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4B" w:rsidRPr="004B689E" w:rsidRDefault="00C53C4B" w:rsidP="002E4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89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2.2) пункта 2) раздела 1 приложения № 12 Единого отраслевого стандарта закупок (Положения о закупке) Госкорпорации «Росатом» (далее – ЕОСЗ) </w:t>
      </w:r>
      <w:r w:rsidR="00CD60EB" w:rsidRPr="00CD60EB">
        <w:rPr>
          <w:rFonts w:ascii="Times New Roman" w:hAnsi="Times New Roman" w:cs="Times New Roman"/>
          <w:sz w:val="28"/>
          <w:szCs w:val="28"/>
        </w:rPr>
        <w:t xml:space="preserve">ТОО «Росатом Центральная Азия», как заказчик, являющийся организатором </w:t>
      </w:r>
      <w:r w:rsidR="004B689E" w:rsidRPr="004B689E">
        <w:rPr>
          <w:rFonts w:ascii="Times New Roman" w:hAnsi="Times New Roman" w:cs="Times New Roman"/>
          <w:sz w:val="28"/>
          <w:szCs w:val="28"/>
        </w:rPr>
        <w:t xml:space="preserve">открытого одноэтапного запроса предложений в электронной форме без квалификационного отбора на </w:t>
      </w:r>
      <w:r w:rsidR="00CD60EB" w:rsidRPr="00CD60EB">
        <w:rPr>
          <w:rFonts w:ascii="Times New Roman" w:hAnsi="Times New Roman" w:cs="Times New Roman"/>
          <w:sz w:val="28"/>
          <w:szCs w:val="28"/>
        </w:rPr>
        <w:t>право заключения договора на оказание услуг по информационному обслуживанию в Республике Узбекистан</w:t>
      </w:r>
      <w:r w:rsidR="00CD60EB">
        <w:rPr>
          <w:rFonts w:ascii="Times New Roman" w:hAnsi="Times New Roman" w:cs="Times New Roman"/>
          <w:sz w:val="28"/>
          <w:szCs w:val="28"/>
        </w:rPr>
        <w:t xml:space="preserve"> </w:t>
      </w:r>
      <w:r w:rsidR="00CD60EB" w:rsidRPr="00CD60EB">
        <w:rPr>
          <w:rFonts w:ascii="Times New Roman" w:hAnsi="Times New Roman" w:cs="Times New Roman"/>
          <w:sz w:val="28"/>
          <w:szCs w:val="28"/>
        </w:rPr>
        <w:t>(извещение о проведении закупки и закупочная документация опубликованы «27» марта 2019 года в сети интернет на официальном сайте Госкорпорации «Росатом» о размещении заказов на закупки товаров, работ, услуг http://zakupki.rosatom.ru (закупка № 190327/5534/024) и на сайте https://rosatom-centralasia.com/vendors/zakypki/tekushchie-zakupki/)</w:t>
      </w:r>
      <w:r w:rsidR="004B689E" w:rsidRPr="004B689E">
        <w:rPr>
          <w:rFonts w:ascii="Times New Roman" w:hAnsi="Times New Roman" w:cs="Times New Roman"/>
          <w:sz w:val="28"/>
          <w:szCs w:val="28"/>
        </w:rPr>
        <w:t>, в ответ на запрос</w:t>
      </w:r>
      <w:r w:rsidR="000801AE">
        <w:rPr>
          <w:rFonts w:ascii="Times New Roman" w:hAnsi="Times New Roman" w:cs="Times New Roman"/>
          <w:sz w:val="28"/>
          <w:szCs w:val="28"/>
        </w:rPr>
        <w:t>ы</w:t>
      </w:r>
      <w:r w:rsidR="004B689E" w:rsidRPr="004B689E">
        <w:rPr>
          <w:rFonts w:ascii="Times New Roman" w:hAnsi="Times New Roman" w:cs="Times New Roman"/>
          <w:sz w:val="28"/>
          <w:szCs w:val="28"/>
        </w:rPr>
        <w:t xml:space="preserve"> участника закупки сообщает следующее:</w:t>
      </w:r>
    </w:p>
    <w:p w:rsidR="00934F12" w:rsidRPr="00934F12" w:rsidRDefault="00934F12" w:rsidP="002E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303D33" w:rsidRPr="00934F1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303D33" w:rsidRPr="0093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D33" w:rsidRPr="00934F12" w:rsidRDefault="000801AE" w:rsidP="002E4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извещении закупки </w:t>
      </w:r>
      <w:r w:rsidRPr="004B689E">
        <w:rPr>
          <w:rFonts w:ascii="Times New Roman" w:hAnsi="Times New Roman" w:cs="Times New Roman"/>
          <w:sz w:val="28"/>
          <w:szCs w:val="28"/>
        </w:rPr>
        <w:t xml:space="preserve">на </w:t>
      </w:r>
      <w:r w:rsidRPr="00CD60EB">
        <w:rPr>
          <w:rFonts w:ascii="Times New Roman" w:hAnsi="Times New Roman" w:cs="Times New Roman"/>
          <w:sz w:val="28"/>
          <w:szCs w:val="28"/>
        </w:rPr>
        <w:t>право заключения договора на оказание услуг по информационному обслуживанию в Республике Узбекистан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закупки указано ТОО «Росатом Центральная Азия», а на сайте </w:t>
      </w:r>
      <w:hyperlink r:id="rId5" w:history="1">
        <w:r w:rsidRPr="002924DB">
          <w:rPr>
            <w:rStyle w:val="a3"/>
            <w:rFonts w:ascii="Times New Roman" w:hAnsi="Times New Roman" w:cs="Times New Roman"/>
            <w:sz w:val="28"/>
            <w:szCs w:val="28"/>
          </w:rPr>
          <w:t>http://zakupki.rosatom.ru/1903275534024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организатором закупки выступает Частное учреждение обеспечения развития международной региональной сети атомного энергопромышленного комплекса «Русатом – Международная Сеть»</w:t>
      </w:r>
      <w:r w:rsidR="00DA5096" w:rsidRPr="00DA5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Прошу разъяснить какая организация является организатором закупки? Кому направлять запрос о даче разъяснений положений закупочной документации?</w:t>
      </w:r>
    </w:p>
    <w:p w:rsidR="00920E51" w:rsidRPr="00934F12" w:rsidRDefault="00934F12" w:rsidP="002E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920E51" w:rsidRPr="00934F12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0801AE" w:rsidRPr="000A2936" w:rsidRDefault="000801AE" w:rsidP="004B6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4) извещения о проведении закупки </w:t>
      </w:r>
      <w:r w:rsidRPr="000801AE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85385">
        <w:rPr>
          <w:rFonts w:ascii="Times New Roman" w:hAnsi="Times New Roman" w:cs="Times New Roman"/>
          <w:sz w:val="28"/>
          <w:szCs w:val="28"/>
        </w:rPr>
        <w:t>, являющим</w:t>
      </w:r>
      <w:r w:rsidRPr="000801AE">
        <w:rPr>
          <w:rFonts w:ascii="Times New Roman" w:hAnsi="Times New Roman" w:cs="Times New Roman"/>
          <w:sz w:val="28"/>
          <w:szCs w:val="28"/>
        </w:rPr>
        <w:t>ся организатором закупки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0A2936">
        <w:rPr>
          <w:rFonts w:ascii="Times New Roman" w:hAnsi="Times New Roman" w:cs="Times New Roman"/>
          <w:sz w:val="28"/>
          <w:szCs w:val="28"/>
        </w:rPr>
        <w:t xml:space="preserve">ТОО «Росатом Центральная Азия». </w:t>
      </w:r>
    </w:p>
    <w:p w:rsidR="000801AE" w:rsidRDefault="000801AE" w:rsidP="004B6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2924DB">
          <w:rPr>
            <w:rStyle w:val="a3"/>
            <w:rFonts w:ascii="Times New Roman" w:hAnsi="Times New Roman" w:cs="Times New Roman"/>
            <w:sz w:val="28"/>
            <w:szCs w:val="28"/>
          </w:rPr>
          <w:t>http://zakupki.rosatom.ru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Частное учреждение обеспечения развития международной региональной сети атомного энергопромышленного комплекса «Русатом – Международная Сеть» указано организатором закупки ввиду технической ошибки</w:t>
      </w:r>
      <w:r w:rsidR="00F85385">
        <w:rPr>
          <w:rFonts w:ascii="Times New Roman" w:hAnsi="Times New Roman" w:cs="Times New Roman"/>
          <w:sz w:val="28"/>
          <w:szCs w:val="28"/>
        </w:rPr>
        <w:t>, возникающей</w:t>
      </w:r>
      <w:r>
        <w:rPr>
          <w:rFonts w:ascii="Times New Roman" w:hAnsi="Times New Roman" w:cs="Times New Roman"/>
          <w:sz w:val="28"/>
          <w:szCs w:val="28"/>
        </w:rPr>
        <w:t xml:space="preserve"> при интеграции между информационными системами.</w:t>
      </w:r>
    </w:p>
    <w:p w:rsidR="00CD60EB" w:rsidRDefault="000801AE" w:rsidP="004B6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адреса для направления уточняющих запросов указаны в пункте 4) извещения о проведении закупки: </w:t>
      </w:r>
      <w:hyperlink r:id="rId7" w:history="1">
        <w:r w:rsidRPr="002924DB">
          <w:rPr>
            <w:rStyle w:val="a3"/>
            <w:rFonts w:ascii="Times New Roman" w:hAnsi="Times New Roman" w:cs="Times New Roman"/>
            <w:sz w:val="28"/>
            <w:szCs w:val="28"/>
          </w:rPr>
          <w:t>international_network@rosatom.ru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924DB">
          <w:rPr>
            <w:rStyle w:val="a3"/>
            <w:rFonts w:ascii="Times New Roman" w:hAnsi="Times New Roman" w:cs="Times New Roman"/>
            <w:sz w:val="28"/>
            <w:szCs w:val="28"/>
          </w:rPr>
          <w:t>Imanaliyeva@rosatominternational.com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936" w:rsidRDefault="000A2936" w:rsidP="000A2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r w:rsidRPr="00934F12">
        <w:rPr>
          <w:rFonts w:ascii="Times New Roman" w:hAnsi="Times New Roman" w:cs="Times New Roman"/>
          <w:b/>
          <w:sz w:val="28"/>
          <w:szCs w:val="28"/>
        </w:rPr>
        <w:t>:</w:t>
      </w:r>
      <w:r w:rsidRPr="0093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36" w:rsidRDefault="000A2936" w:rsidP="000A29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567">
        <w:rPr>
          <w:rFonts w:ascii="Times New Roman" w:hAnsi="Times New Roman"/>
          <w:sz w:val="28"/>
          <w:szCs w:val="28"/>
        </w:rPr>
        <w:t xml:space="preserve">Согласно п. 11.4 Тома 1 Часть 3 Проект договора закупочной документации </w:t>
      </w:r>
      <w:r w:rsidR="00F41567" w:rsidRPr="00F41567">
        <w:rPr>
          <w:rFonts w:ascii="Times New Roman" w:hAnsi="Times New Roman"/>
          <w:sz w:val="28"/>
          <w:szCs w:val="28"/>
        </w:rPr>
        <w:t xml:space="preserve">открытого одноэтапного запроса предложений в электронной форме без квалификационного отбора на право заключения договора на оказание услуг по информационному обслуживанию в Республике Узбекистан в целях обеспечения конфиденциальности, целостности и доступности данных при </w:t>
      </w:r>
      <w:r w:rsidR="00F41567">
        <w:rPr>
          <w:rFonts w:ascii="Times New Roman" w:hAnsi="Times New Roman"/>
          <w:sz w:val="28"/>
          <w:szCs w:val="28"/>
        </w:rPr>
        <w:t xml:space="preserve">обработке информации в рамках данного Договора система менеджмента </w:t>
      </w:r>
      <w:r w:rsidR="00F41567">
        <w:rPr>
          <w:rFonts w:ascii="Times New Roman" w:hAnsi="Times New Roman"/>
          <w:sz w:val="28"/>
          <w:szCs w:val="28"/>
        </w:rPr>
        <w:lastRenderedPageBreak/>
        <w:t xml:space="preserve">информационной безопасностью Исполнителя должна соответствовать требованиям стандарта </w:t>
      </w:r>
      <w:r w:rsidR="00F41567">
        <w:rPr>
          <w:rFonts w:ascii="Times New Roman" w:hAnsi="Times New Roman"/>
          <w:sz w:val="28"/>
          <w:szCs w:val="28"/>
          <w:lang w:val="en-US"/>
        </w:rPr>
        <w:t>ISO</w:t>
      </w:r>
      <w:r w:rsidR="00F41567">
        <w:rPr>
          <w:rFonts w:ascii="Times New Roman" w:hAnsi="Times New Roman"/>
          <w:sz w:val="28"/>
          <w:szCs w:val="28"/>
        </w:rPr>
        <w:t>/</w:t>
      </w:r>
      <w:r w:rsidR="00F41567">
        <w:rPr>
          <w:rFonts w:ascii="Times New Roman" w:hAnsi="Times New Roman"/>
          <w:sz w:val="28"/>
          <w:szCs w:val="28"/>
          <w:lang w:val="en-US"/>
        </w:rPr>
        <w:t>IEC</w:t>
      </w:r>
      <w:r w:rsidR="00F41567" w:rsidRPr="00F41567">
        <w:rPr>
          <w:rFonts w:ascii="Times New Roman" w:hAnsi="Times New Roman"/>
          <w:sz w:val="28"/>
          <w:szCs w:val="28"/>
        </w:rPr>
        <w:t xml:space="preserve"> 27001:2013</w:t>
      </w:r>
      <w:r w:rsidR="00F41567">
        <w:rPr>
          <w:rFonts w:ascii="Times New Roman" w:hAnsi="Times New Roman"/>
          <w:sz w:val="28"/>
          <w:szCs w:val="28"/>
        </w:rPr>
        <w:t>.</w:t>
      </w:r>
    </w:p>
    <w:p w:rsidR="00FE4D21" w:rsidRDefault="00F41567" w:rsidP="000A29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Означает ли этот пункт то, что на момент подачи заявки участник закупки должен иметь сертификат соответствия требованиям</w:t>
      </w:r>
      <w:r w:rsidR="00FE4D21">
        <w:rPr>
          <w:rFonts w:ascii="Times New Roman" w:hAnsi="Times New Roman"/>
          <w:sz w:val="28"/>
          <w:szCs w:val="28"/>
        </w:rPr>
        <w:t>?</w:t>
      </w:r>
    </w:p>
    <w:p w:rsidR="00CD60EB" w:rsidRDefault="00F41567" w:rsidP="004B689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D21">
        <w:rPr>
          <w:rFonts w:ascii="Times New Roman" w:hAnsi="Times New Roman" w:cs="Times New Roman"/>
          <w:b/>
          <w:sz w:val="28"/>
          <w:szCs w:val="28"/>
        </w:rPr>
        <w:t>Ответ</w:t>
      </w:r>
      <w:r w:rsidR="00FE4D21" w:rsidRPr="0093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21">
        <w:rPr>
          <w:rFonts w:ascii="Times New Roman" w:hAnsi="Times New Roman" w:cs="Times New Roman"/>
          <w:b/>
          <w:sz w:val="28"/>
          <w:szCs w:val="28"/>
        </w:rPr>
        <w:t>2</w:t>
      </w:r>
      <w:r w:rsidR="00FE4D21" w:rsidRPr="00934F12">
        <w:rPr>
          <w:rFonts w:ascii="Times New Roman" w:hAnsi="Times New Roman" w:cs="Times New Roman"/>
          <w:b/>
          <w:sz w:val="28"/>
          <w:szCs w:val="28"/>
        </w:rPr>
        <w:t>:</w:t>
      </w:r>
    </w:p>
    <w:p w:rsidR="0003501C" w:rsidRDefault="0003501C" w:rsidP="004B689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11.4 Части 3 «Проект договора» Тома 1 закупочной документации устанавливает требования к порядку оказания услуг в рамках исполнения договора </w:t>
      </w:r>
      <w:r w:rsidR="005E2DB8">
        <w:rPr>
          <w:rFonts w:ascii="Times New Roman" w:hAnsi="Times New Roman" w:cs="Times New Roman"/>
          <w:sz w:val="28"/>
          <w:szCs w:val="28"/>
        </w:rPr>
        <w:t>(</w:t>
      </w:r>
      <w:r w:rsidR="005E2DB8" w:rsidRPr="005E2DB8">
        <w:rPr>
          <w:rFonts w:ascii="Times New Roman" w:hAnsi="Times New Roman" w:cs="Times New Roman"/>
          <w:sz w:val="28"/>
          <w:szCs w:val="28"/>
        </w:rPr>
        <w:t>система обеспечения информационной безопасности</w:t>
      </w:r>
      <w:r w:rsidR="005E2DB8">
        <w:rPr>
          <w:rFonts w:ascii="Times New Roman" w:hAnsi="Times New Roman" w:cs="Times New Roman"/>
          <w:sz w:val="28"/>
          <w:szCs w:val="28"/>
        </w:rPr>
        <w:t xml:space="preserve"> у Исполнителя должна быть построен</w:t>
      </w:r>
      <w:r w:rsidR="005E2DB8" w:rsidRPr="005E2DB8">
        <w:rPr>
          <w:rFonts w:ascii="Times New Roman" w:hAnsi="Times New Roman" w:cs="Times New Roman"/>
          <w:sz w:val="28"/>
          <w:szCs w:val="28"/>
        </w:rPr>
        <w:t xml:space="preserve">а в соответствии </w:t>
      </w:r>
      <w:r w:rsidR="005E2DB8">
        <w:rPr>
          <w:rFonts w:ascii="Times New Roman" w:hAnsi="Times New Roman" w:cs="Times New Roman"/>
          <w:sz w:val="28"/>
          <w:szCs w:val="28"/>
        </w:rPr>
        <w:t xml:space="preserve">с </w:t>
      </w:r>
      <w:r w:rsidR="005E2DB8" w:rsidRPr="005E2DB8">
        <w:rPr>
          <w:rFonts w:ascii="Times New Roman" w:hAnsi="Times New Roman" w:cs="Times New Roman"/>
          <w:sz w:val="28"/>
          <w:szCs w:val="28"/>
        </w:rPr>
        <w:t>требованиям</w:t>
      </w:r>
      <w:r w:rsidR="005E2DB8">
        <w:rPr>
          <w:rFonts w:ascii="Times New Roman" w:hAnsi="Times New Roman" w:cs="Times New Roman"/>
          <w:sz w:val="28"/>
          <w:szCs w:val="28"/>
        </w:rPr>
        <w:t>и</w:t>
      </w:r>
      <w:r w:rsidR="005E2DB8" w:rsidRPr="005E2DB8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5E2D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не содержит требований по наличию сертификата соответствия </w:t>
      </w:r>
      <w:r>
        <w:rPr>
          <w:rFonts w:ascii="Times New Roman" w:hAnsi="Times New Roman"/>
          <w:sz w:val="28"/>
          <w:szCs w:val="28"/>
        </w:rPr>
        <w:t xml:space="preserve">требованиям стандарта </w:t>
      </w:r>
      <w:r>
        <w:rPr>
          <w:rFonts w:ascii="Times New Roman" w:hAnsi="Times New Roman"/>
          <w:sz w:val="28"/>
          <w:szCs w:val="28"/>
          <w:lang w:val="en-US"/>
        </w:rPr>
        <w:t>ISO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IEC</w:t>
      </w:r>
      <w:r w:rsidRPr="00F41567">
        <w:rPr>
          <w:rFonts w:ascii="Times New Roman" w:hAnsi="Times New Roman"/>
          <w:sz w:val="28"/>
          <w:szCs w:val="28"/>
        </w:rPr>
        <w:t xml:space="preserve"> 27001:2013</w:t>
      </w:r>
      <w:r>
        <w:rPr>
          <w:rFonts w:ascii="Times New Roman" w:hAnsi="Times New Roman"/>
          <w:sz w:val="28"/>
          <w:szCs w:val="28"/>
        </w:rPr>
        <w:t xml:space="preserve"> ни на этапе подачи заявки, ни на этапе исполнения договора.</w:t>
      </w:r>
    </w:p>
    <w:p w:rsidR="0003501C" w:rsidRDefault="00D66693" w:rsidP="004B6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внимание, что т</w:t>
      </w:r>
      <w:r w:rsidR="0003501C">
        <w:rPr>
          <w:rFonts w:ascii="Times New Roman" w:hAnsi="Times New Roman" w:cs="Times New Roman"/>
          <w:sz w:val="28"/>
          <w:szCs w:val="28"/>
        </w:rPr>
        <w:t>ребования, предъявляемые к участникам и привлекаемым соисполнителям на этапе подачи заявки, а также документы, подтверждающие соответствие установленным требованиям, установлены подразделом 2.1.1 Части 1 Тома 1 закупочной документации.</w:t>
      </w:r>
    </w:p>
    <w:p w:rsidR="00FE4D21" w:rsidRPr="00DA5096" w:rsidRDefault="0003501C" w:rsidP="004B6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4D21" w:rsidRPr="00DA5096" w:rsidSect="004B68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92066"/>
    <w:multiLevelType w:val="hybridMultilevel"/>
    <w:tmpl w:val="4C98D6A8"/>
    <w:lvl w:ilvl="0" w:tplc="4730602A">
      <w:start w:val="1"/>
      <w:numFmt w:val="russianLower"/>
      <w:lvlText w:val="%1)"/>
      <w:lvlJc w:val="left"/>
      <w:pPr>
        <w:ind w:left="2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6" w:hanging="360"/>
      </w:pPr>
    </w:lvl>
    <w:lvl w:ilvl="2" w:tplc="0419001B" w:tentative="1">
      <w:start w:val="1"/>
      <w:numFmt w:val="lowerRoman"/>
      <w:lvlText w:val="%3."/>
      <w:lvlJc w:val="right"/>
      <w:pPr>
        <w:ind w:left="3656" w:hanging="180"/>
      </w:pPr>
    </w:lvl>
    <w:lvl w:ilvl="3" w:tplc="0419000F" w:tentative="1">
      <w:start w:val="1"/>
      <w:numFmt w:val="decimal"/>
      <w:lvlText w:val="%4."/>
      <w:lvlJc w:val="left"/>
      <w:pPr>
        <w:ind w:left="4376" w:hanging="360"/>
      </w:pPr>
    </w:lvl>
    <w:lvl w:ilvl="4" w:tplc="04190019" w:tentative="1">
      <w:start w:val="1"/>
      <w:numFmt w:val="lowerLetter"/>
      <w:lvlText w:val="%5."/>
      <w:lvlJc w:val="left"/>
      <w:pPr>
        <w:ind w:left="5096" w:hanging="360"/>
      </w:pPr>
    </w:lvl>
    <w:lvl w:ilvl="5" w:tplc="0419001B" w:tentative="1">
      <w:start w:val="1"/>
      <w:numFmt w:val="lowerRoman"/>
      <w:lvlText w:val="%6."/>
      <w:lvlJc w:val="right"/>
      <w:pPr>
        <w:ind w:left="5816" w:hanging="180"/>
      </w:pPr>
    </w:lvl>
    <w:lvl w:ilvl="6" w:tplc="0419000F" w:tentative="1">
      <w:start w:val="1"/>
      <w:numFmt w:val="decimal"/>
      <w:lvlText w:val="%7."/>
      <w:lvlJc w:val="left"/>
      <w:pPr>
        <w:ind w:left="6536" w:hanging="360"/>
      </w:pPr>
    </w:lvl>
    <w:lvl w:ilvl="7" w:tplc="04190019" w:tentative="1">
      <w:start w:val="1"/>
      <w:numFmt w:val="lowerLetter"/>
      <w:lvlText w:val="%8."/>
      <w:lvlJc w:val="left"/>
      <w:pPr>
        <w:ind w:left="7256" w:hanging="360"/>
      </w:pPr>
    </w:lvl>
    <w:lvl w:ilvl="8" w:tplc="0419001B" w:tentative="1">
      <w:start w:val="1"/>
      <w:numFmt w:val="lowerRoman"/>
      <w:lvlText w:val="%9."/>
      <w:lvlJc w:val="right"/>
      <w:pPr>
        <w:ind w:left="7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A6"/>
    <w:rsid w:val="0003501C"/>
    <w:rsid w:val="000801AE"/>
    <w:rsid w:val="00092828"/>
    <w:rsid w:val="000A2936"/>
    <w:rsid w:val="000A4EAC"/>
    <w:rsid w:val="001E5ABD"/>
    <w:rsid w:val="002E4498"/>
    <w:rsid w:val="00303D33"/>
    <w:rsid w:val="003B4059"/>
    <w:rsid w:val="003E0C86"/>
    <w:rsid w:val="004700A6"/>
    <w:rsid w:val="004B689E"/>
    <w:rsid w:val="005E2DB8"/>
    <w:rsid w:val="006A048A"/>
    <w:rsid w:val="007E5900"/>
    <w:rsid w:val="00920E51"/>
    <w:rsid w:val="00934F12"/>
    <w:rsid w:val="00990C34"/>
    <w:rsid w:val="009A1D78"/>
    <w:rsid w:val="00AD02A9"/>
    <w:rsid w:val="00AF4F73"/>
    <w:rsid w:val="00B60E1C"/>
    <w:rsid w:val="00B80D6F"/>
    <w:rsid w:val="00C25D39"/>
    <w:rsid w:val="00C26A71"/>
    <w:rsid w:val="00C33AED"/>
    <w:rsid w:val="00C53C4B"/>
    <w:rsid w:val="00CD60EB"/>
    <w:rsid w:val="00D66693"/>
    <w:rsid w:val="00DA28E8"/>
    <w:rsid w:val="00DA5096"/>
    <w:rsid w:val="00DF2F25"/>
    <w:rsid w:val="00E60923"/>
    <w:rsid w:val="00F41567"/>
    <w:rsid w:val="00F85385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1D69-D285-4125-BC77-41878D3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D39"/>
  </w:style>
  <w:style w:type="character" w:styleId="a3">
    <w:name w:val="Hyperlink"/>
    <w:basedOn w:val="a0"/>
    <w:uiPriority w:val="99"/>
    <w:unhideWhenUsed/>
    <w:rsid w:val="001E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aliyeva@rosatominternat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_network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rosatom.ru" TargetMode="External"/><Relationship Id="rId5" Type="http://schemas.openxmlformats.org/officeDocument/2006/relationships/hyperlink" Target="http://zakupki.rosatom.ru/1903275534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</dc:creator>
  <cp:keywords/>
  <dc:description/>
  <cp:lastModifiedBy>Мадина Иманалиева</cp:lastModifiedBy>
  <cp:revision>2</cp:revision>
  <dcterms:created xsi:type="dcterms:W3CDTF">2019-04-03T02:43:00Z</dcterms:created>
  <dcterms:modified xsi:type="dcterms:W3CDTF">2019-04-03T02:43:00Z</dcterms:modified>
</cp:coreProperties>
</file>