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61"/>
        <w:tblW w:w="10173" w:type="dxa"/>
        <w:tblLook w:val="0000" w:firstRow="0" w:lastRow="0" w:firstColumn="0" w:lastColumn="0" w:noHBand="0" w:noVBand="0"/>
      </w:tblPr>
      <w:tblGrid>
        <w:gridCol w:w="4077"/>
        <w:gridCol w:w="6096"/>
      </w:tblGrid>
      <w:tr w:rsidR="00496C98" w:rsidRPr="00D4233E" w14:paraId="6A81070C" w14:textId="77777777">
        <w:trPr>
          <w:trHeight w:val="2836"/>
        </w:trPr>
        <w:tc>
          <w:tcPr>
            <w:tcW w:w="4077" w:type="dxa"/>
          </w:tcPr>
          <w:p w14:paraId="264F3FB1" w14:textId="7881C55F" w:rsidR="00496C98" w:rsidRDefault="00202561">
            <w:pPr>
              <w:rPr>
                <w:sz w:val="28"/>
                <w:szCs w:val="28"/>
              </w:rPr>
            </w:pPr>
            <w:r>
              <w:rPr>
                <w:sz w:val="28"/>
                <w:szCs w:val="28"/>
              </w:rPr>
              <w:t xml:space="preserve"> </w:t>
            </w:r>
          </w:p>
        </w:tc>
        <w:tc>
          <w:tcPr>
            <w:tcW w:w="6096" w:type="dxa"/>
          </w:tcPr>
          <w:p w14:paraId="494B3C9F" w14:textId="77777777" w:rsidR="00496C98" w:rsidRPr="00F80579" w:rsidRDefault="002A455E">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rPr>
            </w:pPr>
            <w:r w:rsidRPr="00F80579">
              <w:rPr>
                <w:rFonts w:ascii="Times New Roman" w:hAnsi="Times New Roman" w:cs="Times New Roman"/>
                <w:sz w:val="28"/>
                <w:szCs w:val="28"/>
              </w:rPr>
              <w:t>УТВЕРЖДАЮ</w:t>
            </w:r>
          </w:p>
          <w:p w14:paraId="66617900" w14:textId="77777777" w:rsidR="00496C98" w:rsidRPr="00F80579" w:rsidRDefault="002A455E">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sidRPr="00F80579">
              <w:rPr>
                <w:rFonts w:ascii="Times New Roman" w:hAnsi="Times New Roman" w:cs="Times New Roman"/>
                <w:sz w:val="28"/>
                <w:szCs w:val="28"/>
              </w:rPr>
              <w:t>ТОО «Росатом Центральная Азия»</w:t>
            </w:r>
          </w:p>
          <w:p w14:paraId="446BDBA7" w14:textId="77777777" w:rsidR="00496C98" w:rsidRPr="00F80579" w:rsidRDefault="002A455E">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sidRPr="00F80579">
              <w:rPr>
                <w:rFonts w:ascii="Times New Roman" w:hAnsi="Times New Roman" w:cs="Times New Roman"/>
                <w:sz w:val="28"/>
                <w:szCs w:val="28"/>
              </w:rPr>
              <w:t xml:space="preserve">Генеральный директор </w:t>
            </w:r>
          </w:p>
          <w:p w14:paraId="78D669A9" w14:textId="77777777" w:rsidR="00496C98" w:rsidRPr="00F80579" w:rsidRDefault="00496C98">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p>
          <w:p w14:paraId="54A069FC" w14:textId="77777777" w:rsidR="00496C98" w:rsidRPr="00D4233E" w:rsidRDefault="002A455E">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sidRPr="00D4233E">
              <w:rPr>
                <w:rFonts w:ascii="Times New Roman" w:hAnsi="Times New Roman" w:cs="Times New Roman"/>
                <w:sz w:val="28"/>
                <w:szCs w:val="28"/>
              </w:rPr>
              <w:t>_____________/С.</w:t>
            </w:r>
            <w:r w:rsidR="00A2774E" w:rsidRPr="00D4233E">
              <w:rPr>
                <w:rFonts w:ascii="Times New Roman" w:hAnsi="Times New Roman" w:cs="Times New Roman"/>
                <w:sz w:val="28"/>
                <w:szCs w:val="28"/>
              </w:rPr>
              <w:t>К. Уканов</w:t>
            </w:r>
            <w:r w:rsidR="00A2774E" w:rsidRPr="00D4233E" w:rsidDel="00A2774E">
              <w:rPr>
                <w:rFonts w:ascii="Times New Roman" w:hAnsi="Times New Roman" w:cs="Times New Roman"/>
                <w:sz w:val="28"/>
                <w:szCs w:val="28"/>
              </w:rPr>
              <w:t xml:space="preserve"> </w:t>
            </w:r>
            <w:r w:rsidRPr="00D4233E">
              <w:rPr>
                <w:rFonts w:ascii="Times New Roman" w:hAnsi="Times New Roman" w:cs="Times New Roman"/>
                <w:sz w:val="28"/>
                <w:szCs w:val="28"/>
              </w:rPr>
              <w:t>/</w:t>
            </w:r>
          </w:p>
          <w:p w14:paraId="290ED079" w14:textId="77777777" w:rsidR="00496C98" w:rsidRPr="00D4233E" w:rsidRDefault="00496C98">
            <w:pPr>
              <w:pStyle w:val="HTML"/>
              <w:tabs>
                <w:tab w:val="clear" w:pos="916"/>
                <w:tab w:val="clear" w:pos="2748"/>
                <w:tab w:val="clear" w:pos="3664"/>
                <w:tab w:val="clear" w:pos="4580"/>
                <w:tab w:val="clear" w:pos="5496"/>
                <w:tab w:val="left" w:pos="-117"/>
                <w:tab w:val="left" w:pos="2019"/>
                <w:tab w:val="left" w:pos="6516"/>
              </w:tabs>
              <w:suppressAutoHyphens/>
              <w:ind w:left="1026"/>
              <w:rPr>
                <w:rFonts w:ascii="Times New Roman" w:hAnsi="Times New Roman" w:cs="Times New Roman"/>
                <w:sz w:val="28"/>
                <w:szCs w:val="28"/>
              </w:rPr>
            </w:pPr>
          </w:p>
          <w:p w14:paraId="38608953" w14:textId="77777777" w:rsidR="00496C98" w:rsidRPr="00D4233E" w:rsidRDefault="002A455E" w:rsidP="00075974">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sidRPr="00D4233E">
              <w:rPr>
                <w:rFonts w:ascii="Times New Roman" w:hAnsi="Times New Roman" w:cs="Times New Roman"/>
                <w:sz w:val="28"/>
                <w:szCs w:val="28"/>
              </w:rPr>
              <w:t>«___» __________ 20</w:t>
            </w:r>
            <w:r w:rsidR="00075974" w:rsidRPr="00D4233E">
              <w:rPr>
                <w:rFonts w:ascii="Times New Roman" w:hAnsi="Times New Roman" w:cs="Times New Roman"/>
                <w:sz w:val="28"/>
                <w:szCs w:val="28"/>
                <w:lang w:val="en-US"/>
              </w:rPr>
              <w:t>20</w:t>
            </w:r>
            <w:r w:rsidRPr="00D4233E">
              <w:rPr>
                <w:rFonts w:ascii="Times New Roman" w:hAnsi="Times New Roman" w:cs="Times New Roman"/>
                <w:sz w:val="28"/>
                <w:szCs w:val="28"/>
              </w:rPr>
              <w:t xml:space="preserve"> года</w:t>
            </w:r>
          </w:p>
        </w:tc>
      </w:tr>
    </w:tbl>
    <w:p w14:paraId="72F845A7" w14:textId="77777777" w:rsidR="00496C98" w:rsidRDefault="00496C98">
      <w:pPr>
        <w:jc w:val="center"/>
        <w:rPr>
          <w:bCs/>
          <w:sz w:val="28"/>
        </w:rPr>
      </w:pPr>
    </w:p>
    <w:p w14:paraId="3994FFE5" w14:textId="77777777" w:rsidR="00496C98" w:rsidRDefault="00496C98">
      <w:pPr>
        <w:jc w:val="center"/>
        <w:rPr>
          <w:bCs/>
          <w:sz w:val="28"/>
        </w:rPr>
      </w:pPr>
    </w:p>
    <w:p w14:paraId="2429C125" w14:textId="77777777" w:rsidR="00496C98" w:rsidRDefault="00496C98">
      <w:pPr>
        <w:jc w:val="center"/>
        <w:rPr>
          <w:bCs/>
          <w:sz w:val="28"/>
        </w:rPr>
      </w:pPr>
    </w:p>
    <w:p w14:paraId="70E370D2" w14:textId="77777777" w:rsidR="00496C98" w:rsidRDefault="00496C98">
      <w:pPr>
        <w:jc w:val="center"/>
        <w:rPr>
          <w:bCs/>
          <w:sz w:val="28"/>
        </w:rPr>
      </w:pPr>
    </w:p>
    <w:p w14:paraId="606C13F6" w14:textId="77777777" w:rsidR="00496C98" w:rsidRDefault="00496C98">
      <w:pPr>
        <w:jc w:val="center"/>
        <w:rPr>
          <w:bCs/>
          <w:sz w:val="28"/>
        </w:rPr>
      </w:pPr>
    </w:p>
    <w:p w14:paraId="2D469EF5" w14:textId="77777777" w:rsidR="00496C98" w:rsidRDefault="00496C98">
      <w:pPr>
        <w:jc w:val="center"/>
        <w:rPr>
          <w:bCs/>
          <w:sz w:val="28"/>
        </w:rPr>
      </w:pPr>
    </w:p>
    <w:p w14:paraId="094CE7A3" w14:textId="77777777" w:rsidR="00496C98" w:rsidRDefault="00496C98">
      <w:pPr>
        <w:jc w:val="center"/>
        <w:rPr>
          <w:bCs/>
          <w:sz w:val="28"/>
        </w:rPr>
      </w:pPr>
    </w:p>
    <w:p w14:paraId="665F0864" w14:textId="77777777" w:rsidR="00496C98" w:rsidRDefault="00496C98">
      <w:pPr>
        <w:jc w:val="center"/>
        <w:rPr>
          <w:bCs/>
          <w:sz w:val="28"/>
        </w:rPr>
      </w:pPr>
    </w:p>
    <w:p w14:paraId="66D1DCA9" w14:textId="77777777" w:rsidR="00496C98" w:rsidRDefault="00496C98">
      <w:pPr>
        <w:jc w:val="center"/>
        <w:rPr>
          <w:b/>
          <w:i/>
        </w:rPr>
      </w:pPr>
    </w:p>
    <w:p w14:paraId="1C0B34A9" w14:textId="77777777" w:rsidR="00496C98" w:rsidRDefault="002A455E">
      <w:pPr>
        <w:jc w:val="center"/>
        <w:outlineLvl w:val="0"/>
        <w:rPr>
          <w:sz w:val="28"/>
          <w:szCs w:val="28"/>
        </w:rPr>
      </w:pPr>
      <w:bookmarkStart w:id="0" w:name="_Toc398564569"/>
      <w:bookmarkStart w:id="1" w:name="_Toc399408079"/>
      <w:bookmarkStart w:id="2" w:name="_Toc18509727"/>
      <w:bookmarkStart w:id="3" w:name="_Toc318103488"/>
      <w:r>
        <w:rPr>
          <w:sz w:val="28"/>
          <w:szCs w:val="28"/>
        </w:rPr>
        <w:t>ЗАКУПОЧНАЯ ДОКУМЕНТАЦИЯ</w:t>
      </w:r>
      <w:bookmarkEnd w:id="0"/>
      <w:bookmarkEnd w:id="1"/>
      <w:bookmarkEnd w:id="2"/>
    </w:p>
    <w:p w14:paraId="74EFF522" w14:textId="77777777" w:rsidR="00496C98" w:rsidRDefault="002A455E">
      <w:pPr>
        <w:rPr>
          <w:sz w:val="28"/>
          <w:szCs w:val="28"/>
        </w:rPr>
      </w:pPr>
      <w:r>
        <w:rPr>
          <w:sz w:val="28"/>
          <w:szCs w:val="28"/>
        </w:rPr>
        <w:t xml:space="preserve"> </w:t>
      </w:r>
    </w:p>
    <w:p w14:paraId="349C0CF8" w14:textId="77777777" w:rsidR="00075974" w:rsidRPr="00075974" w:rsidRDefault="002A455E" w:rsidP="00075974">
      <w:pPr>
        <w:jc w:val="center"/>
        <w:rPr>
          <w:spacing w:val="-6"/>
          <w:sz w:val="28"/>
          <w:szCs w:val="28"/>
        </w:rPr>
      </w:pPr>
      <w:r>
        <w:rPr>
          <w:spacing w:val="-6"/>
          <w:sz w:val="28"/>
          <w:szCs w:val="28"/>
        </w:rPr>
        <w:t xml:space="preserve">открытый одноэтапный запрос предложений в неэлектронной форме без квалификационного отбора на право заключения договора </w:t>
      </w:r>
      <w:r w:rsidR="00075974" w:rsidRPr="00075974">
        <w:rPr>
          <w:spacing w:val="-6"/>
          <w:sz w:val="28"/>
          <w:szCs w:val="28"/>
        </w:rPr>
        <w:t>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w:t>
      </w:r>
    </w:p>
    <w:p w14:paraId="61AA440F" w14:textId="77777777" w:rsidR="00496C98" w:rsidRDefault="00075974" w:rsidP="00075974">
      <w:pPr>
        <w:jc w:val="center"/>
        <w:rPr>
          <w:sz w:val="28"/>
          <w:szCs w:val="28"/>
        </w:rPr>
      </w:pPr>
      <w:r w:rsidRPr="00075974">
        <w:rPr>
          <w:spacing w:val="-6"/>
          <w:sz w:val="28"/>
          <w:szCs w:val="28"/>
        </w:rPr>
        <w:t>18-20 августа 2020 г. (г. Ташкент, Узбекистан)</w:t>
      </w:r>
    </w:p>
    <w:p w14:paraId="5C01D59B" w14:textId="77777777" w:rsidR="00496C98" w:rsidRDefault="00496C98">
      <w:pPr>
        <w:jc w:val="center"/>
        <w:rPr>
          <w:sz w:val="28"/>
          <w:szCs w:val="28"/>
        </w:rPr>
      </w:pPr>
    </w:p>
    <w:p w14:paraId="4D6C7333" w14:textId="77777777" w:rsidR="00496C98" w:rsidRDefault="00496C98">
      <w:pPr>
        <w:jc w:val="center"/>
        <w:rPr>
          <w:sz w:val="28"/>
          <w:szCs w:val="28"/>
        </w:rPr>
      </w:pPr>
    </w:p>
    <w:p w14:paraId="548C47D7" w14:textId="77777777" w:rsidR="00496C98" w:rsidRDefault="00496C98">
      <w:pPr>
        <w:jc w:val="center"/>
        <w:rPr>
          <w:sz w:val="28"/>
          <w:szCs w:val="28"/>
        </w:rPr>
      </w:pPr>
    </w:p>
    <w:p w14:paraId="24ACD48E" w14:textId="77777777" w:rsidR="00496C98" w:rsidRDefault="00496C98">
      <w:pPr>
        <w:jc w:val="center"/>
        <w:rPr>
          <w:sz w:val="28"/>
          <w:szCs w:val="28"/>
        </w:rPr>
      </w:pPr>
    </w:p>
    <w:p w14:paraId="15631013" w14:textId="77777777" w:rsidR="00496C98" w:rsidRDefault="002A455E">
      <w:pPr>
        <w:jc w:val="center"/>
        <w:rPr>
          <w:caps/>
          <w:sz w:val="28"/>
          <w:szCs w:val="28"/>
        </w:rPr>
      </w:pPr>
      <w:r>
        <w:rPr>
          <w:caps/>
          <w:sz w:val="28"/>
          <w:szCs w:val="28"/>
        </w:rPr>
        <w:t>том 1 «общая и коммерческая части»</w:t>
      </w:r>
    </w:p>
    <w:p w14:paraId="146C5D21" w14:textId="77777777" w:rsidR="00496C98" w:rsidRDefault="00496C98">
      <w:pPr>
        <w:jc w:val="center"/>
        <w:rPr>
          <w:sz w:val="28"/>
          <w:szCs w:val="28"/>
        </w:rPr>
      </w:pPr>
    </w:p>
    <w:p w14:paraId="1C3D859F" w14:textId="77777777" w:rsidR="00496C98" w:rsidRDefault="00496C98">
      <w:pPr>
        <w:jc w:val="center"/>
        <w:rPr>
          <w:sz w:val="28"/>
          <w:szCs w:val="28"/>
        </w:rPr>
      </w:pPr>
    </w:p>
    <w:p w14:paraId="7F3BD4F0" w14:textId="77777777" w:rsidR="00496C98" w:rsidRDefault="00496C98">
      <w:pPr>
        <w:jc w:val="center"/>
        <w:rPr>
          <w:sz w:val="28"/>
        </w:rPr>
      </w:pPr>
    </w:p>
    <w:p w14:paraId="3564F386" w14:textId="77777777" w:rsidR="00496C98" w:rsidRDefault="00496C98">
      <w:pPr>
        <w:jc w:val="center"/>
        <w:rPr>
          <w:sz w:val="28"/>
        </w:rPr>
      </w:pPr>
    </w:p>
    <w:p w14:paraId="7CDF2ABA" w14:textId="77777777" w:rsidR="00496C98" w:rsidRDefault="00496C98">
      <w:pPr>
        <w:jc w:val="center"/>
        <w:rPr>
          <w:sz w:val="28"/>
        </w:rPr>
      </w:pPr>
    </w:p>
    <w:p w14:paraId="1877139D" w14:textId="77777777" w:rsidR="00496C98" w:rsidRDefault="00496C98">
      <w:pPr>
        <w:jc w:val="center"/>
        <w:rPr>
          <w:sz w:val="28"/>
        </w:rPr>
      </w:pPr>
    </w:p>
    <w:p w14:paraId="2B383332" w14:textId="77777777" w:rsidR="00496C98" w:rsidRDefault="00496C98">
      <w:pPr>
        <w:jc w:val="center"/>
        <w:rPr>
          <w:sz w:val="28"/>
        </w:rPr>
      </w:pPr>
    </w:p>
    <w:p w14:paraId="2610D1BE" w14:textId="77777777" w:rsidR="00496C98" w:rsidRDefault="00496C98">
      <w:pPr>
        <w:jc w:val="center"/>
        <w:rPr>
          <w:sz w:val="28"/>
        </w:rPr>
      </w:pPr>
    </w:p>
    <w:p w14:paraId="6E4B31EC" w14:textId="77777777" w:rsidR="00496C98" w:rsidRDefault="00496C98">
      <w:pPr>
        <w:jc w:val="center"/>
        <w:rPr>
          <w:sz w:val="28"/>
        </w:rPr>
      </w:pPr>
    </w:p>
    <w:p w14:paraId="55C72B03" w14:textId="77777777" w:rsidR="00496C98" w:rsidRDefault="00496C98">
      <w:pPr>
        <w:jc w:val="center"/>
        <w:rPr>
          <w:sz w:val="28"/>
        </w:rPr>
      </w:pPr>
    </w:p>
    <w:p w14:paraId="54C9EABB" w14:textId="77777777" w:rsidR="00496C98" w:rsidRDefault="00496C98">
      <w:pPr>
        <w:jc w:val="center"/>
        <w:rPr>
          <w:sz w:val="28"/>
        </w:rPr>
      </w:pPr>
    </w:p>
    <w:p w14:paraId="613EDD33" w14:textId="77777777" w:rsidR="00496C98" w:rsidRDefault="00496C98">
      <w:pPr>
        <w:jc w:val="center"/>
        <w:rPr>
          <w:sz w:val="28"/>
        </w:rPr>
      </w:pPr>
    </w:p>
    <w:p w14:paraId="43B8E27E" w14:textId="77777777" w:rsidR="00496C98" w:rsidRDefault="00496C98">
      <w:pPr>
        <w:jc w:val="center"/>
        <w:rPr>
          <w:sz w:val="28"/>
        </w:rPr>
      </w:pPr>
    </w:p>
    <w:p w14:paraId="26D5C402" w14:textId="77777777" w:rsidR="00496C98" w:rsidRDefault="00496C98">
      <w:pPr>
        <w:jc w:val="center"/>
      </w:pPr>
    </w:p>
    <w:p w14:paraId="71CD3819" w14:textId="77777777" w:rsidR="00496C98" w:rsidRDefault="00075974">
      <w:pPr>
        <w:pStyle w:val="110"/>
        <w:keepNext w:val="0"/>
        <w:rPr>
          <w:b/>
          <w:snapToGrid/>
          <w:sz w:val="28"/>
          <w:szCs w:val="24"/>
        </w:rPr>
      </w:pPr>
      <w:r>
        <w:rPr>
          <w:snapToGrid/>
          <w:sz w:val="28"/>
          <w:szCs w:val="24"/>
        </w:rPr>
        <w:t>2020</w:t>
      </w:r>
    </w:p>
    <w:p w14:paraId="68EDF9D6" w14:textId="77777777" w:rsidR="00496C98" w:rsidRDefault="00496C98">
      <w:pPr>
        <w:sectPr w:rsidR="00496C98">
          <w:footerReference w:type="even" r:id="rId11"/>
          <w:footerReference w:type="default" r:id="rId12"/>
          <w:pgSz w:w="11907" w:h="16840" w:code="9"/>
          <w:pgMar w:top="1134" w:right="567" w:bottom="1134" w:left="1418" w:header="284" w:footer="549" w:gutter="0"/>
          <w:pgNumType w:start="1"/>
          <w:cols w:space="708"/>
          <w:titlePg/>
          <w:docGrid w:linePitch="360"/>
        </w:sectPr>
      </w:pPr>
    </w:p>
    <w:p w14:paraId="0C96702B" w14:textId="77777777" w:rsidR="00496C98" w:rsidRDefault="002A455E">
      <w:pPr>
        <w:pStyle w:val="14"/>
        <w:widowControl/>
        <w:outlineLvl w:val="0"/>
        <w:rPr>
          <w:bCs/>
          <w:snapToGrid/>
          <w:sz w:val="28"/>
          <w:szCs w:val="24"/>
        </w:rPr>
      </w:pPr>
      <w:bookmarkStart w:id="4" w:name="_Toc398564570"/>
      <w:bookmarkStart w:id="5" w:name="_Toc399408080"/>
      <w:bookmarkStart w:id="6" w:name="_Toc18509728"/>
      <w:r>
        <w:rPr>
          <w:b w:val="0"/>
          <w:snapToGrid/>
          <w:sz w:val="28"/>
          <w:szCs w:val="24"/>
        </w:rPr>
        <w:lastRenderedPageBreak/>
        <w:t>СОДЕРЖАНИЕ</w:t>
      </w:r>
      <w:bookmarkEnd w:id="3"/>
      <w:bookmarkEnd w:id="4"/>
      <w:bookmarkEnd w:id="5"/>
      <w:bookmarkEnd w:id="6"/>
    </w:p>
    <w:p w14:paraId="0259EAE8" w14:textId="77777777" w:rsidR="00496C98" w:rsidRDefault="00496C98">
      <w:pPr>
        <w:pStyle w:val="aff7"/>
        <w:keepNext w:val="0"/>
        <w:keepLines w:val="0"/>
        <w:numPr>
          <w:ilvl w:val="0"/>
          <w:numId w:val="0"/>
        </w:numPr>
        <w:spacing w:before="0" w:after="0" w:line="240" w:lineRule="auto"/>
        <w:jc w:val="both"/>
        <w:rPr>
          <w:b w:val="0"/>
          <w:spacing w:val="0"/>
          <w:kern w:val="0"/>
          <w:szCs w:val="24"/>
          <w:lang w:eastAsia="ru-RU"/>
        </w:rPr>
      </w:pPr>
    </w:p>
    <w:p w14:paraId="4E956C1F" w14:textId="77777777" w:rsidR="00496C98" w:rsidRDefault="003E5655">
      <w:pPr>
        <w:pStyle w:val="15"/>
        <w:rPr>
          <w:rFonts w:eastAsiaTheme="minorEastAsia"/>
          <w:szCs w:val="24"/>
        </w:rPr>
      </w:pPr>
      <w:r>
        <w:rPr>
          <w:bCs/>
          <w:szCs w:val="24"/>
        </w:rPr>
        <w:fldChar w:fldCharType="begin"/>
      </w:r>
      <w:r w:rsidR="002A455E">
        <w:rPr>
          <w:bCs/>
          <w:szCs w:val="24"/>
        </w:rPr>
        <w:instrText xml:space="preserve"> TOC \o "1-3" \h \z \u </w:instrText>
      </w:r>
      <w:r>
        <w:rPr>
          <w:bCs/>
          <w:szCs w:val="24"/>
        </w:rPr>
        <w:fldChar w:fldCharType="separate"/>
      </w:r>
      <w:hyperlink w:anchor="_Toc18509727" w:history="1">
        <w:r w:rsidR="002A455E">
          <w:rPr>
            <w:rStyle w:val="afb"/>
            <w:szCs w:val="24"/>
          </w:rPr>
          <w:t>ЗАКУПОЧНАЯ ДОКУМЕНТАЦИЯ</w:t>
        </w:r>
        <w:r w:rsidR="002A455E">
          <w:rPr>
            <w:webHidden/>
            <w:szCs w:val="24"/>
          </w:rPr>
          <w:tab/>
        </w:r>
        <w:r>
          <w:rPr>
            <w:webHidden/>
            <w:szCs w:val="24"/>
          </w:rPr>
          <w:fldChar w:fldCharType="begin"/>
        </w:r>
        <w:r w:rsidR="002A455E">
          <w:rPr>
            <w:webHidden/>
            <w:szCs w:val="24"/>
          </w:rPr>
          <w:instrText xml:space="preserve"> PAGEREF _Toc18509727 \h </w:instrText>
        </w:r>
        <w:r>
          <w:rPr>
            <w:webHidden/>
            <w:szCs w:val="24"/>
          </w:rPr>
        </w:r>
        <w:r>
          <w:rPr>
            <w:webHidden/>
            <w:szCs w:val="24"/>
          </w:rPr>
          <w:fldChar w:fldCharType="separate"/>
        </w:r>
        <w:r w:rsidR="002A455E">
          <w:rPr>
            <w:webHidden/>
            <w:szCs w:val="24"/>
          </w:rPr>
          <w:t>1</w:t>
        </w:r>
        <w:r>
          <w:rPr>
            <w:webHidden/>
            <w:szCs w:val="24"/>
          </w:rPr>
          <w:fldChar w:fldCharType="end"/>
        </w:r>
      </w:hyperlink>
    </w:p>
    <w:p w14:paraId="5561B0B0" w14:textId="77777777" w:rsidR="00496C98" w:rsidRDefault="00643889">
      <w:pPr>
        <w:pStyle w:val="15"/>
        <w:rPr>
          <w:rFonts w:eastAsiaTheme="minorEastAsia"/>
          <w:szCs w:val="24"/>
        </w:rPr>
      </w:pPr>
      <w:hyperlink w:anchor="_Toc18509728" w:history="1">
        <w:r w:rsidR="002A455E">
          <w:rPr>
            <w:rStyle w:val="afb"/>
            <w:szCs w:val="24"/>
          </w:rPr>
          <w:t>СОДЕРЖАНИЕ</w:t>
        </w:r>
        <w:r w:rsidR="002A455E">
          <w:rPr>
            <w:webHidden/>
            <w:szCs w:val="24"/>
          </w:rPr>
          <w:tab/>
        </w:r>
        <w:r w:rsidR="003E5655">
          <w:rPr>
            <w:webHidden/>
            <w:szCs w:val="24"/>
          </w:rPr>
          <w:fldChar w:fldCharType="begin"/>
        </w:r>
        <w:r w:rsidR="002A455E">
          <w:rPr>
            <w:webHidden/>
            <w:szCs w:val="24"/>
          </w:rPr>
          <w:instrText xml:space="preserve"> PAGEREF _Toc18509728 \h </w:instrText>
        </w:r>
        <w:r w:rsidR="003E5655">
          <w:rPr>
            <w:webHidden/>
            <w:szCs w:val="24"/>
          </w:rPr>
        </w:r>
        <w:r w:rsidR="003E5655">
          <w:rPr>
            <w:webHidden/>
            <w:szCs w:val="24"/>
          </w:rPr>
          <w:fldChar w:fldCharType="separate"/>
        </w:r>
        <w:r w:rsidR="002A455E">
          <w:rPr>
            <w:webHidden/>
            <w:szCs w:val="24"/>
          </w:rPr>
          <w:t>2</w:t>
        </w:r>
        <w:r w:rsidR="003E5655">
          <w:rPr>
            <w:webHidden/>
            <w:szCs w:val="24"/>
          </w:rPr>
          <w:fldChar w:fldCharType="end"/>
        </w:r>
      </w:hyperlink>
    </w:p>
    <w:p w14:paraId="1FC42F19" w14:textId="77777777" w:rsidR="00496C98" w:rsidRDefault="00643889">
      <w:pPr>
        <w:pStyle w:val="15"/>
        <w:rPr>
          <w:rFonts w:eastAsiaTheme="minorEastAsia"/>
          <w:szCs w:val="24"/>
        </w:rPr>
      </w:pPr>
      <w:hyperlink w:anchor="_Toc18509729" w:history="1">
        <w:r w:rsidR="002A455E">
          <w:rPr>
            <w:rStyle w:val="afb"/>
            <w:szCs w:val="24"/>
          </w:rPr>
          <w:t>1.</w:t>
        </w:r>
        <w:r w:rsidR="002A455E">
          <w:rPr>
            <w:rFonts w:eastAsiaTheme="minorEastAsia"/>
            <w:szCs w:val="24"/>
          </w:rPr>
          <w:tab/>
        </w:r>
        <w:r w:rsidR="002A455E">
          <w:rPr>
            <w:rStyle w:val="afb"/>
            <w:szCs w:val="24"/>
          </w:rPr>
          <w:t>ИЗВЕЩЕНИЕ О ПРОВЕДЕНИИ ЗАКУПКИ</w:t>
        </w:r>
        <w:r w:rsidR="002A455E">
          <w:rPr>
            <w:webHidden/>
            <w:szCs w:val="24"/>
          </w:rPr>
          <w:tab/>
        </w:r>
        <w:r w:rsidR="003E5655">
          <w:rPr>
            <w:webHidden/>
            <w:szCs w:val="24"/>
          </w:rPr>
          <w:fldChar w:fldCharType="begin"/>
        </w:r>
        <w:r w:rsidR="002A455E">
          <w:rPr>
            <w:webHidden/>
            <w:szCs w:val="24"/>
          </w:rPr>
          <w:instrText xml:space="preserve"> PAGEREF _Toc18509729 \h </w:instrText>
        </w:r>
        <w:r w:rsidR="003E5655">
          <w:rPr>
            <w:webHidden/>
            <w:szCs w:val="24"/>
          </w:rPr>
        </w:r>
        <w:r w:rsidR="003E5655">
          <w:rPr>
            <w:webHidden/>
            <w:szCs w:val="24"/>
          </w:rPr>
          <w:fldChar w:fldCharType="separate"/>
        </w:r>
        <w:r w:rsidR="002A455E">
          <w:rPr>
            <w:webHidden/>
            <w:szCs w:val="24"/>
          </w:rPr>
          <w:t>3</w:t>
        </w:r>
        <w:r w:rsidR="003E5655">
          <w:rPr>
            <w:webHidden/>
            <w:szCs w:val="24"/>
          </w:rPr>
          <w:fldChar w:fldCharType="end"/>
        </w:r>
      </w:hyperlink>
    </w:p>
    <w:p w14:paraId="444F9FC8" w14:textId="77777777" w:rsidR="00496C98" w:rsidRDefault="00643889">
      <w:pPr>
        <w:pStyle w:val="15"/>
        <w:rPr>
          <w:rFonts w:eastAsiaTheme="minorEastAsia"/>
          <w:szCs w:val="24"/>
        </w:rPr>
      </w:pPr>
      <w:hyperlink w:anchor="_Toc18509730" w:history="1">
        <w:r w:rsidR="002A455E">
          <w:rPr>
            <w:rStyle w:val="afb"/>
            <w:szCs w:val="24"/>
          </w:rPr>
          <w:t>ЧАСТЬ 1</w:t>
        </w:r>
        <w:r w:rsidR="002A455E">
          <w:rPr>
            <w:webHidden/>
            <w:szCs w:val="24"/>
          </w:rPr>
          <w:tab/>
        </w:r>
        <w:r w:rsidR="003E5655">
          <w:rPr>
            <w:webHidden/>
            <w:szCs w:val="24"/>
          </w:rPr>
          <w:fldChar w:fldCharType="begin"/>
        </w:r>
        <w:r w:rsidR="002A455E">
          <w:rPr>
            <w:webHidden/>
            <w:szCs w:val="24"/>
          </w:rPr>
          <w:instrText xml:space="preserve"> PAGEREF _Toc18509730 \h </w:instrText>
        </w:r>
        <w:r w:rsidR="003E5655">
          <w:rPr>
            <w:webHidden/>
            <w:szCs w:val="24"/>
          </w:rPr>
        </w:r>
        <w:r w:rsidR="003E5655">
          <w:rPr>
            <w:webHidden/>
            <w:szCs w:val="24"/>
          </w:rPr>
          <w:fldChar w:fldCharType="separate"/>
        </w:r>
        <w:r w:rsidR="002A455E">
          <w:rPr>
            <w:webHidden/>
            <w:szCs w:val="24"/>
          </w:rPr>
          <w:t>8</w:t>
        </w:r>
        <w:r w:rsidR="003E5655">
          <w:rPr>
            <w:webHidden/>
            <w:szCs w:val="24"/>
          </w:rPr>
          <w:fldChar w:fldCharType="end"/>
        </w:r>
      </w:hyperlink>
    </w:p>
    <w:p w14:paraId="3DB1A35C" w14:textId="77777777" w:rsidR="00496C98" w:rsidRDefault="00643889">
      <w:pPr>
        <w:pStyle w:val="15"/>
        <w:rPr>
          <w:rFonts w:eastAsiaTheme="minorEastAsia"/>
          <w:szCs w:val="24"/>
        </w:rPr>
      </w:pPr>
      <w:hyperlink w:anchor="_Toc18509731" w:history="1">
        <w:r w:rsidR="002A455E">
          <w:rPr>
            <w:rStyle w:val="afb"/>
            <w:szCs w:val="24"/>
          </w:rPr>
          <w:t>2.</w:t>
        </w:r>
        <w:r w:rsidR="002A455E">
          <w:rPr>
            <w:rFonts w:eastAsiaTheme="minorEastAsia"/>
            <w:szCs w:val="24"/>
          </w:rPr>
          <w:tab/>
        </w:r>
        <w:r w:rsidR="002A455E">
          <w:rPr>
            <w:rStyle w:val="afb"/>
            <w:szCs w:val="24"/>
          </w:rPr>
          <w:t>ТРЕБОВАНИЯ. ДОКУМЕНТЫ. СОСТАВ ЗАЯВКИ НА УЧАСТИЕ В ЗАКУПКЕ.</w:t>
        </w:r>
        <w:r w:rsidR="002A455E">
          <w:rPr>
            <w:webHidden/>
            <w:szCs w:val="24"/>
          </w:rPr>
          <w:tab/>
        </w:r>
        <w:r w:rsidR="003E5655">
          <w:rPr>
            <w:webHidden/>
            <w:szCs w:val="24"/>
          </w:rPr>
          <w:fldChar w:fldCharType="begin"/>
        </w:r>
        <w:r w:rsidR="002A455E">
          <w:rPr>
            <w:webHidden/>
            <w:szCs w:val="24"/>
          </w:rPr>
          <w:instrText xml:space="preserve"> PAGEREF _Toc18509731 \h </w:instrText>
        </w:r>
        <w:r w:rsidR="003E5655">
          <w:rPr>
            <w:webHidden/>
            <w:szCs w:val="24"/>
          </w:rPr>
        </w:r>
        <w:r w:rsidR="003E5655">
          <w:rPr>
            <w:webHidden/>
            <w:szCs w:val="24"/>
          </w:rPr>
          <w:fldChar w:fldCharType="separate"/>
        </w:r>
        <w:r w:rsidR="002A455E">
          <w:rPr>
            <w:webHidden/>
            <w:szCs w:val="24"/>
          </w:rPr>
          <w:t>8</w:t>
        </w:r>
        <w:r w:rsidR="003E5655">
          <w:rPr>
            <w:webHidden/>
            <w:szCs w:val="24"/>
          </w:rPr>
          <w:fldChar w:fldCharType="end"/>
        </w:r>
      </w:hyperlink>
    </w:p>
    <w:p w14:paraId="62D4C2E2" w14:textId="77777777" w:rsidR="00496C98" w:rsidRDefault="00643889">
      <w:pPr>
        <w:pStyle w:val="15"/>
        <w:rPr>
          <w:rFonts w:eastAsiaTheme="minorEastAsia"/>
          <w:szCs w:val="24"/>
        </w:rPr>
      </w:pPr>
      <w:hyperlink w:anchor="_Toc18509732" w:history="1">
        <w:r w:rsidR="002A455E">
          <w:rPr>
            <w:rStyle w:val="afb"/>
            <w:szCs w:val="24"/>
          </w:rPr>
          <w:t>2.1.</w:t>
        </w:r>
        <w:r w:rsidR="002A455E">
          <w:rPr>
            <w:rFonts w:eastAsiaTheme="minorEastAsia"/>
            <w:szCs w:val="24"/>
          </w:rPr>
          <w:tab/>
        </w:r>
        <w:r w:rsidR="002A455E">
          <w:rPr>
            <w:rStyle w:val="afb"/>
            <w:szCs w:val="24"/>
          </w:rPr>
          <w:t>ТРЕБОВАНИЯ. ДОКУМЕНТЫ, ПОДТВЕРЖДАЮЩИЕ СООТВЕТСТВИЕ УСТАНОВЛЕННЫМ ТРЕБОВАНИЯМ.</w:t>
        </w:r>
        <w:r w:rsidR="002A455E">
          <w:rPr>
            <w:webHidden/>
            <w:szCs w:val="24"/>
          </w:rPr>
          <w:tab/>
        </w:r>
        <w:r w:rsidR="003E5655">
          <w:rPr>
            <w:webHidden/>
            <w:szCs w:val="24"/>
          </w:rPr>
          <w:fldChar w:fldCharType="begin"/>
        </w:r>
        <w:r w:rsidR="002A455E">
          <w:rPr>
            <w:webHidden/>
            <w:szCs w:val="24"/>
          </w:rPr>
          <w:instrText xml:space="preserve"> PAGEREF _Toc18509732 \h </w:instrText>
        </w:r>
        <w:r w:rsidR="003E5655">
          <w:rPr>
            <w:webHidden/>
            <w:szCs w:val="24"/>
          </w:rPr>
        </w:r>
        <w:r w:rsidR="003E5655">
          <w:rPr>
            <w:webHidden/>
            <w:szCs w:val="24"/>
          </w:rPr>
          <w:fldChar w:fldCharType="separate"/>
        </w:r>
        <w:r w:rsidR="002A455E">
          <w:rPr>
            <w:webHidden/>
            <w:szCs w:val="24"/>
          </w:rPr>
          <w:t>8</w:t>
        </w:r>
        <w:r w:rsidR="003E5655">
          <w:rPr>
            <w:webHidden/>
            <w:szCs w:val="24"/>
          </w:rPr>
          <w:fldChar w:fldCharType="end"/>
        </w:r>
      </w:hyperlink>
    </w:p>
    <w:p w14:paraId="1745365D" w14:textId="77777777" w:rsidR="00496C98" w:rsidRDefault="00643889">
      <w:pPr>
        <w:pStyle w:val="15"/>
        <w:tabs>
          <w:tab w:val="left" w:pos="1134"/>
        </w:tabs>
        <w:rPr>
          <w:rFonts w:eastAsiaTheme="minorEastAsia"/>
          <w:szCs w:val="24"/>
        </w:rPr>
      </w:pPr>
      <w:hyperlink w:anchor="_Toc18509733" w:history="1">
        <w:r w:rsidR="002A455E">
          <w:rPr>
            <w:rStyle w:val="afb"/>
            <w:szCs w:val="24"/>
          </w:rPr>
          <w:t>2.1.1.</w:t>
        </w:r>
        <w:r w:rsidR="002A455E">
          <w:rPr>
            <w:rFonts w:eastAsiaTheme="minorEastAsia"/>
            <w:szCs w:val="24"/>
          </w:rPr>
          <w:tab/>
        </w:r>
        <w:r w:rsidR="002A455E">
          <w:rPr>
            <w:rStyle w:val="afb"/>
            <w:szCs w:val="24"/>
          </w:rPr>
          <w:t>Требования к участникам закупки</w:t>
        </w:r>
        <w:r w:rsidR="002A455E">
          <w:rPr>
            <w:rStyle w:val="afb"/>
            <w:bCs/>
            <w:szCs w:val="24"/>
          </w:rPr>
          <w:t>, соисполнителям</w:t>
        </w:r>
        <w:r w:rsidR="002A455E">
          <w:rPr>
            <w:webHidden/>
            <w:szCs w:val="24"/>
          </w:rPr>
          <w:tab/>
        </w:r>
        <w:r w:rsidR="003E5655">
          <w:rPr>
            <w:webHidden/>
            <w:szCs w:val="24"/>
          </w:rPr>
          <w:fldChar w:fldCharType="begin"/>
        </w:r>
        <w:r w:rsidR="002A455E">
          <w:rPr>
            <w:webHidden/>
            <w:szCs w:val="24"/>
          </w:rPr>
          <w:instrText xml:space="preserve"> PAGEREF _Toc18509733 \h </w:instrText>
        </w:r>
        <w:r w:rsidR="003E5655">
          <w:rPr>
            <w:webHidden/>
            <w:szCs w:val="24"/>
          </w:rPr>
        </w:r>
        <w:r w:rsidR="003E5655">
          <w:rPr>
            <w:webHidden/>
            <w:szCs w:val="24"/>
          </w:rPr>
          <w:fldChar w:fldCharType="separate"/>
        </w:r>
        <w:r w:rsidR="002A455E">
          <w:rPr>
            <w:webHidden/>
            <w:szCs w:val="24"/>
          </w:rPr>
          <w:t>8</w:t>
        </w:r>
        <w:r w:rsidR="003E5655">
          <w:rPr>
            <w:webHidden/>
            <w:szCs w:val="24"/>
          </w:rPr>
          <w:fldChar w:fldCharType="end"/>
        </w:r>
      </w:hyperlink>
    </w:p>
    <w:p w14:paraId="55435497" w14:textId="77777777" w:rsidR="00496C98" w:rsidRDefault="00643889">
      <w:pPr>
        <w:pStyle w:val="15"/>
        <w:tabs>
          <w:tab w:val="left" w:pos="1134"/>
        </w:tabs>
        <w:rPr>
          <w:rFonts w:eastAsiaTheme="minorEastAsia"/>
          <w:szCs w:val="24"/>
        </w:rPr>
      </w:pPr>
      <w:hyperlink w:anchor="_Toc18509734" w:history="1">
        <w:r w:rsidR="002A455E">
          <w:rPr>
            <w:rStyle w:val="afb"/>
            <w:szCs w:val="24"/>
          </w:rPr>
          <w:t>2.1.2.</w:t>
        </w:r>
        <w:r w:rsidR="002A455E">
          <w:rPr>
            <w:rFonts w:eastAsiaTheme="minorEastAsia"/>
            <w:szCs w:val="24"/>
          </w:rPr>
          <w:tab/>
        </w:r>
        <w:r w:rsidR="002A455E">
          <w:rPr>
            <w:rStyle w:val="afb"/>
            <w:szCs w:val="24"/>
          </w:rPr>
          <w:t>Требования к продукции</w:t>
        </w:r>
        <w:r w:rsidR="002A455E">
          <w:rPr>
            <w:webHidden/>
            <w:szCs w:val="24"/>
          </w:rPr>
          <w:tab/>
        </w:r>
        <w:r w:rsidR="003E5655">
          <w:rPr>
            <w:webHidden/>
            <w:szCs w:val="24"/>
          </w:rPr>
          <w:fldChar w:fldCharType="begin"/>
        </w:r>
        <w:r w:rsidR="002A455E">
          <w:rPr>
            <w:webHidden/>
            <w:szCs w:val="24"/>
          </w:rPr>
          <w:instrText xml:space="preserve"> PAGEREF _Toc18509734 \h </w:instrText>
        </w:r>
        <w:r w:rsidR="003E5655">
          <w:rPr>
            <w:webHidden/>
            <w:szCs w:val="24"/>
          </w:rPr>
        </w:r>
        <w:r w:rsidR="003E5655">
          <w:rPr>
            <w:webHidden/>
            <w:szCs w:val="24"/>
          </w:rPr>
          <w:fldChar w:fldCharType="separate"/>
        </w:r>
        <w:r w:rsidR="002A455E">
          <w:rPr>
            <w:webHidden/>
            <w:szCs w:val="24"/>
          </w:rPr>
          <w:t>16</w:t>
        </w:r>
        <w:r w:rsidR="003E5655">
          <w:rPr>
            <w:webHidden/>
            <w:szCs w:val="24"/>
          </w:rPr>
          <w:fldChar w:fldCharType="end"/>
        </w:r>
      </w:hyperlink>
    </w:p>
    <w:p w14:paraId="131117A6" w14:textId="77777777" w:rsidR="00496C98" w:rsidRDefault="00643889">
      <w:pPr>
        <w:pStyle w:val="15"/>
        <w:rPr>
          <w:rFonts w:eastAsiaTheme="minorEastAsia"/>
          <w:szCs w:val="24"/>
        </w:rPr>
      </w:pPr>
      <w:hyperlink w:anchor="_Toc18509735" w:history="1">
        <w:r w:rsidR="002A455E">
          <w:rPr>
            <w:rStyle w:val="afb"/>
            <w:szCs w:val="24"/>
          </w:rPr>
          <w:t>2.2.</w:t>
        </w:r>
        <w:r w:rsidR="002A455E">
          <w:rPr>
            <w:rFonts w:eastAsiaTheme="minorEastAsia"/>
            <w:szCs w:val="24"/>
          </w:rPr>
          <w:tab/>
        </w:r>
        <w:r w:rsidR="002A455E">
          <w:rPr>
            <w:rStyle w:val="afb"/>
            <w:szCs w:val="24"/>
          </w:rPr>
          <w:t>СОСТАВ ЗАЯВКИ НА УЧАСТИЕ В ЗАКУПКЕ.</w:t>
        </w:r>
        <w:r w:rsidR="002A455E">
          <w:rPr>
            <w:webHidden/>
            <w:szCs w:val="24"/>
          </w:rPr>
          <w:tab/>
        </w:r>
        <w:r w:rsidR="003E5655">
          <w:rPr>
            <w:webHidden/>
            <w:szCs w:val="24"/>
          </w:rPr>
          <w:fldChar w:fldCharType="begin"/>
        </w:r>
        <w:r w:rsidR="002A455E">
          <w:rPr>
            <w:webHidden/>
            <w:szCs w:val="24"/>
          </w:rPr>
          <w:instrText xml:space="preserve"> PAGEREF _Toc18509735 \h </w:instrText>
        </w:r>
        <w:r w:rsidR="003E5655">
          <w:rPr>
            <w:webHidden/>
            <w:szCs w:val="24"/>
          </w:rPr>
        </w:r>
        <w:r w:rsidR="003E5655">
          <w:rPr>
            <w:webHidden/>
            <w:szCs w:val="24"/>
          </w:rPr>
          <w:fldChar w:fldCharType="separate"/>
        </w:r>
        <w:r w:rsidR="002A455E">
          <w:rPr>
            <w:webHidden/>
            <w:szCs w:val="24"/>
          </w:rPr>
          <w:t>16</w:t>
        </w:r>
        <w:r w:rsidR="003E5655">
          <w:rPr>
            <w:webHidden/>
            <w:szCs w:val="24"/>
          </w:rPr>
          <w:fldChar w:fldCharType="end"/>
        </w:r>
      </w:hyperlink>
    </w:p>
    <w:p w14:paraId="11C4F946" w14:textId="77777777" w:rsidR="00496C98" w:rsidRDefault="00643889">
      <w:pPr>
        <w:pStyle w:val="15"/>
        <w:rPr>
          <w:rFonts w:eastAsiaTheme="minorEastAsia"/>
          <w:szCs w:val="24"/>
        </w:rPr>
      </w:pPr>
      <w:hyperlink w:anchor="_Toc18509736" w:history="1">
        <w:r w:rsidR="002A455E">
          <w:rPr>
            <w:rStyle w:val="afb"/>
            <w:szCs w:val="24"/>
          </w:rPr>
          <w:t>3.</w:t>
        </w:r>
        <w:r w:rsidR="002A455E">
          <w:rPr>
            <w:rFonts w:eastAsiaTheme="minorEastAsia"/>
            <w:szCs w:val="24"/>
          </w:rPr>
          <w:tab/>
        </w:r>
        <w:r w:rsidR="002A455E">
          <w:rPr>
            <w:rStyle w:val="afb"/>
            <w:szCs w:val="24"/>
          </w:rPr>
          <w:t>КРИТЕРИИ И МЕТОДИКА ОЦЕНКИ ЗАЯВОК НА УЧАСТИЕ В ЗАКУПКЕ</w:t>
        </w:r>
        <w:r w:rsidR="002A455E">
          <w:rPr>
            <w:webHidden/>
            <w:szCs w:val="24"/>
          </w:rPr>
          <w:tab/>
        </w:r>
        <w:r w:rsidR="003E5655">
          <w:rPr>
            <w:webHidden/>
            <w:szCs w:val="24"/>
          </w:rPr>
          <w:fldChar w:fldCharType="begin"/>
        </w:r>
        <w:r w:rsidR="002A455E">
          <w:rPr>
            <w:webHidden/>
            <w:szCs w:val="24"/>
          </w:rPr>
          <w:instrText xml:space="preserve"> PAGEREF _Toc18509736 \h </w:instrText>
        </w:r>
        <w:r w:rsidR="003E5655">
          <w:rPr>
            <w:webHidden/>
            <w:szCs w:val="24"/>
          </w:rPr>
        </w:r>
        <w:r w:rsidR="003E5655">
          <w:rPr>
            <w:webHidden/>
            <w:szCs w:val="24"/>
          </w:rPr>
          <w:fldChar w:fldCharType="separate"/>
        </w:r>
        <w:r w:rsidR="002A455E">
          <w:rPr>
            <w:webHidden/>
            <w:szCs w:val="24"/>
          </w:rPr>
          <w:t>18</w:t>
        </w:r>
        <w:r w:rsidR="003E5655">
          <w:rPr>
            <w:webHidden/>
            <w:szCs w:val="24"/>
          </w:rPr>
          <w:fldChar w:fldCharType="end"/>
        </w:r>
      </w:hyperlink>
    </w:p>
    <w:p w14:paraId="4C9BAE39" w14:textId="77777777" w:rsidR="00496C98" w:rsidRDefault="00643889">
      <w:pPr>
        <w:pStyle w:val="15"/>
        <w:rPr>
          <w:rFonts w:eastAsiaTheme="minorEastAsia"/>
          <w:szCs w:val="24"/>
        </w:rPr>
      </w:pPr>
      <w:hyperlink w:anchor="_Toc18509737" w:history="1">
        <w:r w:rsidR="002A455E">
          <w:rPr>
            <w:rStyle w:val="afb"/>
            <w:bCs/>
            <w:szCs w:val="24"/>
          </w:rPr>
          <w:t>3.1.</w:t>
        </w:r>
        <w:r w:rsidR="002A455E">
          <w:rPr>
            <w:rFonts w:eastAsiaTheme="minorEastAsia"/>
            <w:szCs w:val="24"/>
          </w:rPr>
          <w:tab/>
        </w:r>
        <w:r w:rsidR="002A455E">
          <w:rPr>
            <w:rStyle w:val="afb"/>
            <w:bCs/>
            <w:szCs w:val="24"/>
          </w:rPr>
          <w:t>Критерии оценки и их значимость</w:t>
        </w:r>
        <w:r w:rsidR="002A455E">
          <w:rPr>
            <w:webHidden/>
            <w:szCs w:val="24"/>
          </w:rPr>
          <w:tab/>
        </w:r>
        <w:r w:rsidR="003E5655">
          <w:rPr>
            <w:webHidden/>
            <w:szCs w:val="24"/>
          </w:rPr>
          <w:fldChar w:fldCharType="begin"/>
        </w:r>
        <w:r w:rsidR="002A455E">
          <w:rPr>
            <w:webHidden/>
            <w:szCs w:val="24"/>
          </w:rPr>
          <w:instrText xml:space="preserve"> PAGEREF _Toc18509737 \h </w:instrText>
        </w:r>
        <w:r w:rsidR="003E5655">
          <w:rPr>
            <w:webHidden/>
            <w:szCs w:val="24"/>
          </w:rPr>
        </w:r>
        <w:r w:rsidR="003E5655">
          <w:rPr>
            <w:webHidden/>
            <w:szCs w:val="24"/>
          </w:rPr>
          <w:fldChar w:fldCharType="separate"/>
        </w:r>
        <w:r w:rsidR="002A455E">
          <w:rPr>
            <w:webHidden/>
            <w:szCs w:val="24"/>
          </w:rPr>
          <w:t>18</w:t>
        </w:r>
        <w:r w:rsidR="003E5655">
          <w:rPr>
            <w:webHidden/>
            <w:szCs w:val="24"/>
          </w:rPr>
          <w:fldChar w:fldCharType="end"/>
        </w:r>
      </w:hyperlink>
    </w:p>
    <w:p w14:paraId="0B77989A" w14:textId="77777777" w:rsidR="00496C98" w:rsidRDefault="00643889">
      <w:pPr>
        <w:pStyle w:val="15"/>
        <w:rPr>
          <w:rFonts w:eastAsiaTheme="minorEastAsia"/>
          <w:szCs w:val="24"/>
        </w:rPr>
      </w:pPr>
      <w:hyperlink w:anchor="_Toc18509738" w:history="1">
        <w:r w:rsidR="002A455E">
          <w:rPr>
            <w:rStyle w:val="afb"/>
            <w:bCs/>
            <w:szCs w:val="24"/>
          </w:rPr>
          <w:t>3.2.</w:t>
        </w:r>
        <w:r w:rsidR="002A455E">
          <w:rPr>
            <w:rFonts w:eastAsiaTheme="minorEastAsia"/>
            <w:szCs w:val="24"/>
          </w:rPr>
          <w:tab/>
        </w:r>
        <w:r w:rsidR="002A455E">
          <w:rPr>
            <w:rStyle w:val="afb"/>
            <w:bCs/>
            <w:szCs w:val="24"/>
          </w:rPr>
          <w:t>Методика оценки заявок</w:t>
        </w:r>
        <w:r w:rsidR="002A455E">
          <w:rPr>
            <w:webHidden/>
            <w:szCs w:val="24"/>
          </w:rPr>
          <w:tab/>
        </w:r>
        <w:r w:rsidR="003E5655">
          <w:rPr>
            <w:webHidden/>
            <w:szCs w:val="24"/>
          </w:rPr>
          <w:fldChar w:fldCharType="begin"/>
        </w:r>
        <w:r w:rsidR="002A455E">
          <w:rPr>
            <w:webHidden/>
            <w:szCs w:val="24"/>
          </w:rPr>
          <w:instrText xml:space="preserve"> PAGEREF _Toc18509738 \h </w:instrText>
        </w:r>
        <w:r w:rsidR="003E5655">
          <w:rPr>
            <w:webHidden/>
            <w:szCs w:val="24"/>
          </w:rPr>
        </w:r>
        <w:r w:rsidR="003E5655">
          <w:rPr>
            <w:webHidden/>
            <w:szCs w:val="24"/>
          </w:rPr>
          <w:fldChar w:fldCharType="separate"/>
        </w:r>
        <w:r w:rsidR="002A455E">
          <w:rPr>
            <w:webHidden/>
            <w:szCs w:val="24"/>
          </w:rPr>
          <w:t>18</w:t>
        </w:r>
        <w:r w:rsidR="003E5655">
          <w:rPr>
            <w:webHidden/>
            <w:szCs w:val="24"/>
          </w:rPr>
          <w:fldChar w:fldCharType="end"/>
        </w:r>
      </w:hyperlink>
    </w:p>
    <w:p w14:paraId="062601E6" w14:textId="77777777" w:rsidR="00496C98" w:rsidRDefault="00643889">
      <w:pPr>
        <w:pStyle w:val="15"/>
        <w:rPr>
          <w:rFonts w:eastAsiaTheme="minorEastAsia"/>
          <w:szCs w:val="24"/>
        </w:rPr>
      </w:pPr>
      <w:hyperlink w:anchor="_Toc18509739" w:history="1">
        <w:r w:rsidR="002A455E">
          <w:rPr>
            <w:rStyle w:val="afb"/>
            <w:bCs/>
            <w:szCs w:val="24"/>
          </w:rPr>
          <w:t>3.3.</w:t>
        </w:r>
        <w:r w:rsidR="002A455E">
          <w:rPr>
            <w:rFonts w:eastAsiaTheme="minorEastAsia"/>
            <w:szCs w:val="24"/>
          </w:rPr>
          <w:tab/>
        </w:r>
        <w:r w:rsidR="002A455E">
          <w:rPr>
            <w:rStyle w:val="afb"/>
            <w:bCs/>
            <w:szCs w:val="24"/>
          </w:rPr>
          <w:t>Порядок определения Итогового рейтинга заявки</w:t>
        </w:r>
        <w:r w:rsidR="002A455E">
          <w:rPr>
            <w:webHidden/>
            <w:szCs w:val="24"/>
          </w:rPr>
          <w:tab/>
        </w:r>
        <w:r w:rsidR="003E5655">
          <w:rPr>
            <w:webHidden/>
            <w:szCs w:val="24"/>
          </w:rPr>
          <w:fldChar w:fldCharType="begin"/>
        </w:r>
        <w:r w:rsidR="002A455E">
          <w:rPr>
            <w:webHidden/>
            <w:szCs w:val="24"/>
          </w:rPr>
          <w:instrText xml:space="preserve"> PAGEREF _Toc18509739 \h </w:instrText>
        </w:r>
        <w:r w:rsidR="003E5655">
          <w:rPr>
            <w:webHidden/>
            <w:szCs w:val="24"/>
          </w:rPr>
        </w:r>
        <w:r w:rsidR="003E5655">
          <w:rPr>
            <w:webHidden/>
            <w:szCs w:val="24"/>
          </w:rPr>
          <w:fldChar w:fldCharType="separate"/>
        </w:r>
        <w:r w:rsidR="002A455E">
          <w:rPr>
            <w:webHidden/>
            <w:szCs w:val="24"/>
          </w:rPr>
          <w:t>21</w:t>
        </w:r>
        <w:r w:rsidR="003E5655">
          <w:rPr>
            <w:webHidden/>
            <w:szCs w:val="24"/>
          </w:rPr>
          <w:fldChar w:fldCharType="end"/>
        </w:r>
      </w:hyperlink>
    </w:p>
    <w:p w14:paraId="7B237FA3" w14:textId="77777777" w:rsidR="00496C98" w:rsidRDefault="00643889">
      <w:pPr>
        <w:pStyle w:val="15"/>
        <w:rPr>
          <w:rFonts w:eastAsiaTheme="minorEastAsia"/>
          <w:szCs w:val="24"/>
        </w:rPr>
      </w:pPr>
      <w:hyperlink w:anchor="_Toc18509740" w:history="1">
        <w:r w:rsidR="002A455E">
          <w:rPr>
            <w:rStyle w:val="afb"/>
            <w:szCs w:val="24"/>
          </w:rPr>
          <w:t>4.</w:t>
        </w:r>
        <w:r w:rsidR="002A455E">
          <w:rPr>
            <w:rFonts w:eastAsiaTheme="minorEastAsia"/>
            <w:szCs w:val="24"/>
          </w:rPr>
          <w:tab/>
        </w:r>
        <w:r w:rsidR="002A455E">
          <w:rPr>
            <w:rStyle w:val="afb"/>
            <w:szCs w:val="24"/>
          </w:rPr>
          <w:t>ОБРАЗЦЫ ФОРМ ОСНОВНЫХ ДОКУМЕНТОВ</w:t>
        </w:r>
        <w:r w:rsidR="002A455E">
          <w:rPr>
            <w:webHidden/>
            <w:szCs w:val="24"/>
          </w:rPr>
          <w:tab/>
        </w:r>
        <w:r w:rsidR="003E5655">
          <w:rPr>
            <w:webHidden/>
            <w:szCs w:val="24"/>
          </w:rPr>
          <w:fldChar w:fldCharType="begin"/>
        </w:r>
        <w:r w:rsidR="002A455E">
          <w:rPr>
            <w:webHidden/>
            <w:szCs w:val="24"/>
          </w:rPr>
          <w:instrText xml:space="preserve"> PAGEREF _Toc18509740 \h </w:instrText>
        </w:r>
        <w:r w:rsidR="003E5655">
          <w:rPr>
            <w:webHidden/>
            <w:szCs w:val="24"/>
          </w:rPr>
        </w:r>
        <w:r w:rsidR="003E5655">
          <w:rPr>
            <w:webHidden/>
            <w:szCs w:val="24"/>
          </w:rPr>
          <w:fldChar w:fldCharType="separate"/>
        </w:r>
        <w:r w:rsidR="002A455E">
          <w:rPr>
            <w:webHidden/>
            <w:szCs w:val="24"/>
          </w:rPr>
          <w:t>23</w:t>
        </w:r>
        <w:r w:rsidR="003E5655">
          <w:rPr>
            <w:webHidden/>
            <w:szCs w:val="24"/>
          </w:rPr>
          <w:fldChar w:fldCharType="end"/>
        </w:r>
      </w:hyperlink>
    </w:p>
    <w:p w14:paraId="1BE47B11" w14:textId="77777777" w:rsidR="00496C98" w:rsidRDefault="00643889">
      <w:pPr>
        <w:pStyle w:val="15"/>
        <w:rPr>
          <w:rFonts w:eastAsiaTheme="minorEastAsia"/>
          <w:szCs w:val="24"/>
        </w:rPr>
      </w:pPr>
      <w:hyperlink w:anchor="_Toc18509741" w:history="1">
        <w:r w:rsidR="002A455E">
          <w:rPr>
            <w:rStyle w:val="afb"/>
            <w:szCs w:val="24"/>
          </w:rPr>
          <w:t>4.1.</w:t>
        </w:r>
        <w:r w:rsidR="002A455E">
          <w:rPr>
            <w:rFonts w:eastAsiaTheme="minorEastAsia"/>
            <w:szCs w:val="24"/>
          </w:rPr>
          <w:tab/>
        </w:r>
        <w:r w:rsidR="002A455E">
          <w:rPr>
            <w:rStyle w:val="afb"/>
            <w:szCs w:val="24"/>
          </w:rPr>
          <w:t>Образцы форм основных документов, включаемых в заявку на участие в закупке</w:t>
        </w:r>
        <w:r w:rsidR="002A455E">
          <w:rPr>
            <w:webHidden/>
            <w:szCs w:val="24"/>
          </w:rPr>
          <w:tab/>
        </w:r>
        <w:r w:rsidR="003E5655">
          <w:rPr>
            <w:webHidden/>
            <w:szCs w:val="24"/>
          </w:rPr>
          <w:fldChar w:fldCharType="begin"/>
        </w:r>
        <w:r w:rsidR="002A455E">
          <w:rPr>
            <w:webHidden/>
            <w:szCs w:val="24"/>
          </w:rPr>
          <w:instrText xml:space="preserve"> PAGEREF _Toc18509741 \h </w:instrText>
        </w:r>
        <w:r w:rsidR="003E5655">
          <w:rPr>
            <w:webHidden/>
            <w:szCs w:val="24"/>
          </w:rPr>
        </w:r>
        <w:r w:rsidR="003E5655">
          <w:rPr>
            <w:webHidden/>
            <w:szCs w:val="24"/>
          </w:rPr>
          <w:fldChar w:fldCharType="separate"/>
        </w:r>
        <w:r w:rsidR="002A455E">
          <w:rPr>
            <w:webHidden/>
            <w:szCs w:val="24"/>
          </w:rPr>
          <w:t>23</w:t>
        </w:r>
        <w:r w:rsidR="003E5655">
          <w:rPr>
            <w:webHidden/>
            <w:szCs w:val="24"/>
          </w:rPr>
          <w:fldChar w:fldCharType="end"/>
        </w:r>
      </w:hyperlink>
    </w:p>
    <w:p w14:paraId="2751EF8D" w14:textId="77777777" w:rsidR="00496C98" w:rsidRDefault="00643889">
      <w:pPr>
        <w:pStyle w:val="2a"/>
        <w:rPr>
          <w:rFonts w:ascii="Times New Roman" w:eastAsiaTheme="minorEastAsia" w:hAnsi="Times New Roman" w:cs="Times New Roman"/>
          <w:b w:val="0"/>
          <w:bCs w:val="0"/>
          <w:sz w:val="24"/>
          <w:szCs w:val="24"/>
        </w:rPr>
      </w:pPr>
      <w:hyperlink w:anchor="_Toc18509742" w:history="1">
        <w:r w:rsidR="002A455E">
          <w:rPr>
            <w:rStyle w:val="afb"/>
            <w:rFonts w:ascii="Times New Roman" w:hAnsi="Times New Roman" w:cs="Times New Roman"/>
            <w:b w:val="0"/>
            <w:sz w:val="24"/>
            <w:szCs w:val="24"/>
          </w:rPr>
          <w:t>ЗАЯВКА НА УЧАСТИЕ В ЗАКУПКЕ (Форма 1)</w:t>
        </w:r>
        <w:r w:rsidR="002A455E">
          <w:rPr>
            <w:rFonts w:ascii="Times New Roman" w:hAnsi="Times New Roman" w:cs="Times New Roman"/>
            <w:b w:val="0"/>
            <w:webHidden/>
            <w:sz w:val="24"/>
            <w:szCs w:val="24"/>
          </w:rPr>
          <w:tab/>
        </w:r>
        <w:r w:rsidR="003E5655">
          <w:rPr>
            <w:rFonts w:ascii="Times New Roman" w:hAnsi="Times New Roman" w:cs="Times New Roman"/>
            <w:b w:val="0"/>
            <w:webHidden/>
            <w:sz w:val="24"/>
            <w:szCs w:val="24"/>
          </w:rPr>
          <w:fldChar w:fldCharType="begin"/>
        </w:r>
        <w:r w:rsidR="002A455E">
          <w:rPr>
            <w:rFonts w:ascii="Times New Roman" w:hAnsi="Times New Roman" w:cs="Times New Roman"/>
            <w:b w:val="0"/>
            <w:webHidden/>
            <w:sz w:val="24"/>
            <w:szCs w:val="24"/>
          </w:rPr>
          <w:instrText xml:space="preserve"> PAGEREF _Toc18509742 \h </w:instrText>
        </w:r>
        <w:r w:rsidR="003E5655">
          <w:rPr>
            <w:rFonts w:ascii="Times New Roman" w:hAnsi="Times New Roman" w:cs="Times New Roman"/>
            <w:b w:val="0"/>
            <w:webHidden/>
            <w:sz w:val="24"/>
            <w:szCs w:val="24"/>
          </w:rPr>
        </w:r>
        <w:r w:rsidR="003E5655">
          <w:rPr>
            <w:rFonts w:ascii="Times New Roman" w:hAnsi="Times New Roman" w:cs="Times New Roman"/>
            <w:b w:val="0"/>
            <w:webHidden/>
            <w:sz w:val="24"/>
            <w:szCs w:val="24"/>
          </w:rPr>
          <w:fldChar w:fldCharType="separate"/>
        </w:r>
        <w:r w:rsidR="002A455E">
          <w:rPr>
            <w:rFonts w:ascii="Times New Roman" w:hAnsi="Times New Roman" w:cs="Times New Roman"/>
            <w:b w:val="0"/>
            <w:webHidden/>
            <w:sz w:val="24"/>
            <w:szCs w:val="24"/>
          </w:rPr>
          <w:t>23</w:t>
        </w:r>
        <w:r w:rsidR="003E5655">
          <w:rPr>
            <w:rFonts w:ascii="Times New Roman" w:hAnsi="Times New Roman" w:cs="Times New Roman"/>
            <w:b w:val="0"/>
            <w:webHidden/>
            <w:sz w:val="24"/>
            <w:szCs w:val="24"/>
          </w:rPr>
          <w:fldChar w:fldCharType="end"/>
        </w:r>
      </w:hyperlink>
    </w:p>
    <w:p w14:paraId="0D5FCCCB" w14:textId="77777777" w:rsidR="00496C98" w:rsidRDefault="00643889">
      <w:pPr>
        <w:pStyle w:val="2a"/>
        <w:rPr>
          <w:rFonts w:ascii="Times New Roman" w:eastAsiaTheme="minorEastAsia" w:hAnsi="Times New Roman" w:cs="Times New Roman"/>
          <w:b w:val="0"/>
          <w:bCs w:val="0"/>
          <w:sz w:val="24"/>
          <w:szCs w:val="24"/>
        </w:rPr>
      </w:pPr>
      <w:hyperlink w:anchor="_Toc18509743" w:history="1">
        <w:r w:rsidR="002A455E">
          <w:rPr>
            <w:rStyle w:val="afb"/>
            <w:rFonts w:ascii="Times New Roman" w:hAnsi="Times New Roman" w:cs="Times New Roman"/>
            <w:b w:val="0"/>
            <w:sz w:val="24"/>
            <w:szCs w:val="24"/>
          </w:rPr>
          <w:t>ФОРМА ДЕКЛАРАЦИИ О СООТВЕТСТВИИ УЧАСТНИКА ЗАКУПКИ/СОИСПОЛНИТЕЛЯ КРИТЕРИЯМ ОТНЕСЕНИЯ К СУБЪЕКТАМ МАЛОГО И СРЕДНЕГО ПРЕДПРИНИМАТЕЛЬСТВА (Форма 1.1)</w:t>
        </w:r>
        <w:r w:rsidR="002A455E">
          <w:rPr>
            <w:rFonts w:ascii="Times New Roman" w:hAnsi="Times New Roman" w:cs="Times New Roman"/>
            <w:b w:val="0"/>
            <w:webHidden/>
            <w:sz w:val="24"/>
            <w:szCs w:val="24"/>
          </w:rPr>
          <w:tab/>
        </w:r>
        <w:r w:rsidR="003E5655">
          <w:rPr>
            <w:rFonts w:ascii="Times New Roman" w:hAnsi="Times New Roman" w:cs="Times New Roman"/>
            <w:b w:val="0"/>
            <w:webHidden/>
            <w:sz w:val="24"/>
            <w:szCs w:val="24"/>
          </w:rPr>
          <w:fldChar w:fldCharType="begin"/>
        </w:r>
        <w:r w:rsidR="002A455E">
          <w:rPr>
            <w:rFonts w:ascii="Times New Roman" w:hAnsi="Times New Roman" w:cs="Times New Roman"/>
            <w:b w:val="0"/>
            <w:webHidden/>
            <w:sz w:val="24"/>
            <w:szCs w:val="24"/>
          </w:rPr>
          <w:instrText xml:space="preserve"> PAGEREF _Toc18509743 \h </w:instrText>
        </w:r>
        <w:r w:rsidR="003E5655">
          <w:rPr>
            <w:rFonts w:ascii="Times New Roman" w:hAnsi="Times New Roman" w:cs="Times New Roman"/>
            <w:b w:val="0"/>
            <w:webHidden/>
            <w:sz w:val="24"/>
            <w:szCs w:val="24"/>
          </w:rPr>
        </w:r>
        <w:r w:rsidR="003E5655">
          <w:rPr>
            <w:rFonts w:ascii="Times New Roman" w:hAnsi="Times New Roman" w:cs="Times New Roman"/>
            <w:b w:val="0"/>
            <w:webHidden/>
            <w:sz w:val="24"/>
            <w:szCs w:val="24"/>
          </w:rPr>
          <w:fldChar w:fldCharType="separate"/>
        </w:r>
        <w:r w:rsidR="002A455E">
          <w:rPr>
            <w:rFonts w:ascii="Times New Roman" w:hAnsi="Times New Roman" w:cs="Times New Roman"/>
            <w:b w:val="0"/>
            <w:webHidden/>
            <w:sz w:val="24"/>
            <w:szCs w:val="24"/>
          </w:rPr>
          <w:t>28</w:t>
        </w:r>
        <w:r w:rsidR="003E5655">
          <w:rPr>
            <w:rFonts w:ascii="Times New Roman" w:hAnsi="Times New Roman" w:cs="Times New Roman"/>
            <w:b w:val="0"/>
            <w:webHidden/>
            <w:sz w:val="24"/>
            <w:szCs w:val="24"/>
          </w:rPr>
          <w:fldChar w:fldCharType="end"/>
        </w:r>
      </w:hyperlink>
    </w:p>
    <w:p w14:paraId="2F402FAF" w14:textId="77777777" w:rsidR="00496C98" w:rsidRDefault="00643889">
      <w:pPr>
        <w:pStyle w:val="2a"/>
        <w:rPr>
          <w:rFonts w:ascii="Times New Roman" w:eastAsiaTheme="minorEastAsia" w:hAnsi="Times New Roman" w:cs="Times New Roman"/>
          <w:b w:val="0"/>
          <w:bCs w:val="0"/>
          <w:sz w:val="24"/>
          <w:szCs w:val="24"/>
        </w:rPr>
      </w:pPr>
      <w:hyperlink w:anchor="_Toc18509744" w:history="1">
        <w:r w:rsidR="002A455E">
          <w:rPr>
            <w:rStyle w:val="afb"/>
            <w:rFonts w:ascii="Times New Roman" w:hAnsi="Times New Roman" w:cs="Times New Roman"/>
            <w:b w:val="0"/>
            <w:sz w:val="24"/>
            <w:szCs w:val="24"/>
          </w:rPr>
          <w:t>СВЕДЕНИЯ О ЦЕПОЧКЕ СОБСТВЕННИКОВ, ВКЛЮЧАЯ БЕНЕФИЦИАРОВ (В ТОМ ЧИСЛЕ КОНЕЧНЫХ) (Форма 1.2)</w:t>
        </w:r>
        <w:r w:rsidR="002A455E">
          <w:rPr>
            <w:rFonts w:ascii="Times New Roman" w:hAnsi="Times New Roman" w:cs="Times New Roman"/>
            <w:b w:val="0"/>
            <w:webHidden/>
            <w:sz w:val="24"/>
            <w:szCs w:val="24"/>
          </w:rPr>
          <w:tab/>
        </w:r>
        <w:r w:rsidR="003E5655">
          <w:rPr>
            <w:rFonts w:ascii="Times New Roman" w:hAnsi="Times New Roman" w:cs="Times New Roman"/>
            <w:b w:val="0"/>
            <w:webHidden/>
            <w:sz w:val="24"/>
            <w:szCs w:val="24"/>
          </w:rPr>
          <w:fldChar w:fldCharType="begin"/>
        </w:r>
        <w:r w:rsidR="002A455E">
          <w:rPr>
            <w:rFonts w:ascii="Times New Roman" w:hAnsi="Times New Roman" w:cs="Times New Roman"/>
            <w:b w:val="0"/>
            <w:webHidden/>
            <w:sz w:val="24"/>
            <w:szCs w:val="24"/>
          </w:rPr>
          <w:instrText xml:space="preserve"> PAGEREF _Toc18509744 \h </w:instrText>
        </w:r>
        <w:r w:rsidR="003E5655">
          <w:rPr>
            <w:rFonts w:ascii="Times New Roman" w:hAnsi="Times New Roman" w:cs="Times New Roman"/>
            <w:b w:val="0"/>
            <w:webHidden/>
            <w:sz w:val="24"/>
            <w:szCs w:val="24"/>
          </w:rPr>
        </w:r>
        <w:r w:rsidR="003E5655">
          <w:rPr>
            <w:rFonts w:ascii="Times New Roman" w:hAnsi="Times New Roman" w:cs="Times New Roman"/>
            <w:b w:val="0"/>
            <w:webHidden/>
            <w:sz w:val="24"/>
            <w:szCs w:val="24"/>
          </w:rPr>
          <w:fldChar w:fldCharType="separate"/>
        </w:r>
        <w:r w:rsidR="002A455E">
          <w:rPr>
            <w:rFonts w:ascii="Times New Roman" w:hAnsi="Times New Roman" w:cs="Times New Roman"/>
            <w:b w:val="0"/>
            <w:webHidden/>
            <w:sz w:val="24"/>
            <w:szCs w:val="24"/>
          </w:rPr>
          <w:t>35</w:t>
        </w:r>
        <w:r w:rsidR="003E5655">
          <w:rPr>
            <w:rFonts w:ascii="Times New Roman" w:hAnsi="Times New Roman" w:cs="Times New Roman"/>
            <w:b w:val="0"/>
            <w:webHidden/>
            <w:sz w:val="24"/>
            <w:szCs w:val="24"/>
          </w:rPr>
          <w:fldChar w:fldCharType="end"/>
        </w:r>
      </w:hyperlink>
    </w:p>
    <w:p w14:paraId="4C721F4B" w14:textId="77777777" w:rsidR="00496C98" w:rsidRDefault="00643889">
      <w:pPr>
        <w:pStyle w:val="2a"/>
        <w:rPr>
          <w:rFonts w:ascii="Times New Roman" w:eastAsiaTheme="minorEastAsia" w:hAnsi="Times New Roman" w:cs="Times New Roman"/>
          <w:b w:val="0"/>
          <w:bCs w:val="0"/>
          <w:sz w:val="24"/>
          <w:szCs w:val="24"/>
        </w:rPr>
      </w:pPr>
      <w:hyperlink w:anchor="_Toc18509745" w:history="1">
        <w:r w:rsidR="002A455E">
          <w:rPr>
            <w:rStyle w:val="afb"/>
            <w:rFonts w:ascii="Times New Roman" w:hAnsi="Times New Roman" w:cs="Times New Roman"/>
            <w:b w:val="0"/>
            <w:sz w:val="24"/>
            <w:szCs w:val="24"/>
          </w:rPr>
          <w:t>ТЕХНИЧЕСКОЕ ПРЕДЛОЖЕНИЕ (Форма 2)</w:t>
        </w:r>
        <w:r w:rsidR="002A455E">
          <w:rPr>
            <w:rFonts w:ascii="Times New Roman" w:hAnsi="Times New Roman" w:cs="Times New Roman"/>
            <w:b w:val="0"/>
            <w:webHidden/>
            <w:sz w:val="24"/>
            <w:szCs w:val="24"/>
          </w:rPr>
          <w:tab/>
        </w:r>
        <w:r w:rsidR="003E5655">
          <w:rPr>
            <w:rFonts w:ascii="Times New Roman" w:hAnsi="Times New Roman" w:cs="Times New Roman"/>
            <w:b w:val="0"/>
            <w:webHidden/>
            <w:sz w:val="24"/>
            <w:szCs w:val="24"/>
          </w:rPr>
          <w:fldChar w:fldCharType="begin"/>
        </w:r>
        <w:r w:rsidR="002A455E">
          <w:rPr>
            <w:rFonts w:ascii="Times New Roman" w:hAnsi="Times New Roman" w:cs="Times New Roman"/>
            <w:b w:val="0"/>
            <w:webHidden/>
            <w:sz w:val="24"/>
            <w:szCs w:val="24"/>
          </w:rPr>
          <w:instrText xml:space="preserve"> PAGEREF _Toc18509745 \h </w:instrText>
        </w:r>
        <w:r w:rsidR="003E5655">
          <w:rPr>
            <w:rFonts w:ascii="Times New Roman" w:hAnsi="Times New Roman" w:cs="Times New Roman"/>
            <w:b w:val="0"/>
            <w:webHidden/>
            <w:sz w:val="24"/>
            <w:szCs w:val="24"/>
          </w:rPr>
        </w:r>
        <w:r w:rsidR="003E5655">
          <w:rPr>
            <w:rFonts w:ascii="Times New Roman" w:hAnsi="Times New Roman" w:cs="Times New Roman"/>
            <w:b w:val="0"/>
            <w:webHidden/>
            <w:sz w:val="24"/>
            <w:szCs w:val="24"/>
          </w:rPr>
          <w:fldChar w:fldCharType="separate"/>
        </w:r>
        <w:r w:rsidR="002A455E">
          <w:rPr>
            <w:rFonts w:ascii="Times New Roman" w:hAnsi="Times New Roman" w:cs="Times New Roman"/>
            <w:b w:val="0"/>
            <w:webHidden/>
            <w:sz w:val="24"/>
            <w:szCs w:val="24"/>
          </w:rPr>
          <w:t>39</w:t>
        </w:r>
        <w:r w:rsidR="003E5655">
          <w:rPr>
            <w:rFonts w:ascii="Times New Roman" w:hAnsi="Times New Roman" w:cs="Times New Roman"/>
            <w:b w:val="0"/>
            <w:webHidden/>
            <w:sz w:val="24"/>
            <w:szCs w:val="24"/>
          </w:rPr>
          <w:fldChar w:fldCharType="end"/>
        </w:r>
      </w:hyperlink>
    </w:p>
    <w:p w14:paraId="51276E77" w14:textId="77777777" w:rsidR="00496C98" w:rsidRDefault="00643889">
      <w:pPr>
        <w:pStyle w:val="2a"/>
        <w:rPr>
          <w:rFonts w:ascii="Times New Roman" w:eastAsiaTheme="minorEastAsia" w:hAnsi="Times New Roman" w:cs="Times New Roman"/>
          <w:b w:val="0"/>
          <w:bCs w:val="0"/>
          <w:sz w:val="24"/>
          <w:szCs w:val="24"/>
        </w:rPr>
      </w:pPr>
      <w:hyperlink w:anchor="_Toc18509746" w:history="1">
        <w:r w:rsidR="002A455E">
          <w:rPr>
            <w:rStyle w:val="afb"/>
            <w:rFonts w:ascii="Times New Roman" w:hAnsi="Times New Roman" w:cs="Times New Roman"/>
            <w:b w:val="0"/>
            <w:sz w:val="24"/>
            <w:szCs w:val="24"/>
          </w:rPr>
          <w:t>СПЕЦИФИКАЦИЯ РАСЧЕТА СТОИМОСТИ УСЛУГ (Форма 3)</w:t>
        </w:r>
        <w:r w:rsidR="002A455E">
          <w:rPr>
            <w:rFonts w:ascii="Times New Roman" w:hAnsi="Times New Roman" w:cs="Times New Roman"/>
            <w:b w:val="0"/>
            <w:webHidden/>
            <w:sz w:val="24"/>
            <w:szCs w:val="24"/>
          </w:rPr>
          <w:tab/>
        </w:r>
        <w:r w:rsidR="003E5655">
          <w:rPr>
            <w:rFonts w:ascii="Times New Roman" w:hAnsi="Times New Roman" w:cs="Times New Roman"/>
            <w:b w:val="0"/>
            <w:webHidden/>
            <w:sz w:val="24"/>
            <w:szCs w:val="24"/>
          </w:rPr>
          <w:fldChar w:fldCharType="begin"/>
        </w:r>
        <w:r w:rsidR="002A455E">
          <w:rPr>
            <w:rFonts w:ascii="Times New Roman" w:hAnsi="Times New Roman" w:cs="Times New Roman"/>
            <w:b w:val="0"/>
            <w:webHidden/>
            <w:sz w:val="24"/>
            <w:szCs w:val="24"/>
          </w:rPr>
          <w:instrText xml:space="preserve"> PAGEREF _Toc18509746 \h </w:instrText>
        </w:r>
        <w:r w:rsidR="003E5655">
          <w:rPr>
            <w:rFonts w:ascii="Times New Roman" w:hAnsi="Times New Roman" w:cs="Times New Roman"/>
            <w:b w:val="0"/>
            <w:webHidden/>
            <w:sz w:val="24"/>
            <w:szCs w:val="24"/>
          </w:rPr>
        </w:r>
        <w:r w:rsidR="003E5655">
          <w:rPr>
            <w:rFonts w:ascii="Times New Roman" w:hAnsi="Times New Roman" w:cs="Times New Roman"/>
            <w:b w:val="0"/>
            <w:webHidden/>
            <w:sz w:val="24"/>
            <w:szCs w:val="24"/>
          </w:rPr>
          <w:fldChar w:fldCharType="separate"/>
        </w:r>
        <w:r w:rsidR="002A455E">
          <w:rPr>
            <w:rFonts w:ascii="Times New Roman" w:hAnsi="Times New Roman" w:cs="Times New Roman"/>
            <w:b w:val="0"/>
            <w:webHidden/>
            <w:sz w:val="24"/>
            <w:szCs w:val="24"/>
          </w:rPr>
          <w:t>40</w:t>
        </w:r>
        <w:r w:rsidR="003E5655">
          <w:rPr>
            <w:rFonts w:ascii="Times New Roman" w:hAnsi="Times New Roman" w:cs="Times New Roman"/>
            <w:b w:val="0"/>
            <w:webHidden/>
            <w:sz w:val="24"/>
            <w:szCs w:val="24"/>
          </w:rPr>
          <w:fldChar w:fldCharType="end"/>
        </w:r>
      </w:hyperlink>
    </w:p>
    <w:p w14:paraId="70C5AC7C" w14:textId="77777777" w:rsidR="00496C98" w:rsidRDefault="00643889">
      <w:pPr>
        <w:pStyle w:val="2a"/>
        <w:rPr>
          <w:rFonts w:ascii="Times New Roman" w:eastAsiaTheme="minorEastAsia" w:hAnsi="Times New Roman" w:cs="Times New Roman"/>
          <w:b w:val="0"/>
          <w:bCs w:val="0"/>
          <w:sz w:val="24"/>
          <w:szCs w:val="24"/>
        </w:rPr>
      </w:pPr>
      <w:hyperlink w:anchor="_Toc18509747" w:history="1">
        <w:r w:rsidR="002A455E">
          <w:rPr>
            <w:rStyle w:val="afb"/>
            <w:rFonts w:ascii="Times New Roman" w:hAnsi="Times New Roman" w:cs="Times New Roman"/>
            <w:b w:val="0"/>
            <w:sz w:val="24"/>
            <w:szCs w:val="24"/>
          </w:rPr>
          <w:t>СПРАВКА ОБ ОПЫТЕ ВЫПОЛНЕНИЯ ДОГОВОРОВ (Форма 4)</w:t>
        </w:r>
        <w:r w:rsidR="002A455E">
          <w:rPr>
            <w:rFonts w:ascii="Times New Roman" w:hAnsi="Times New Roman" w:cs="Times New Roman"/>
            <w:b w:val="0"/>
            <w:webHidden/>
            <w:sz w:val="24"/>
            <w:szCs w:val="24"/>
          </w:rPr>
          <w:tab/>
        </w:r>
        <w:r w:rsidR="003E5655">
          <w:rPr>
            <w:rFonts w:ascii="Times New Roman" w:hAnsi="Times New Roman" w:cs="Times New Roman"/>
            <w:b w:val="0"/>
            <w:webHidden/>
            <w:sz w:val="24"/>
            <w:szCs w:val="24"/>
          </w:rPr>
          <w:fldChar w:fldCharType="begin"/>
        </w:r>
        <w:r w:rsidR="002A455E">
          <w:rPr>
            <w:rFonts w:ascii="Times New Roman" w:hAnsi="Times New Roman" w:cs="Times New Roman"/>
            <w:b w:val="0"/>
            <w:webHidden/>
            <w:sz w:val="24"/>
            <w:szCs w:val="24"/>
          </w:rPr>
          <w:instrText xml:space="preserve"> PAGEREF _Toc18509747 \h </w:instrText>
        </w:r>
        <w:r w:rsidR="003E5655">
          <w:rPr>
            <w:rFonts w:ascii="Times New Roman" w:hAnsi="Times New Roman" w:cs="Times New Roman"/>
            <w:b w:val="0"/>
            <w:webHidden/>
            <w:sz w:val="24"/>
            <w:szCs w:val="24"/>
          </w:rPr>
        </w:r>
        <w:r w:rsidR="003E5655">
          <w:rPr>
            <w:rFonts w:ascii="Times New Roman" w:hAnsi="Times New Roman" w:cs="Times New Roman"/>
            <w:b w:val="0"/>
            <w:webHidden/>
            <w:sz w:val="24"/>
            <w:szCs w:val="24"/>
          </w:rPr>
          <w:fldChar w:fldCharType="separate"/>
        </w:r>
        <w:r w:rsidR="002A455E">
          <w:rPr>
            <w:rFonts w:ascii="Times New Roman" w:hAnsi="Times New Roman" w:cs="Times New Roman"/>
            <w:b w:val="0"/>
            <w:webHidden/>
            <w:sz w:val="24"/>
            <w:szCs w:val="24"/>
          </w:rPr>
          <w:t>54</w:t>
        </w:r>
        <w:r w:rsidR="003E5655">
          <w:rPr>
            <w:rFonts w:ascii="Times New Roman" w:hAnsi="Times New Roman" w:cs="Times New Roman"/>
            <w:b w:val="0"/>
            <w:webHidden/>
            <w:sz w:val="24"/>
            <w:szCs w:val="24"/>
          </w:rPr>
          <w:fldChar w:fldCharType="end"/>
        </w:r>
      </w:hyperlink>
    </w:p>
    <w:p w14:paraId="6A770868" w14:textId="77777777" w:rsidR="00496C98" w:rsidRDefault="00643889">
      <w:pPr>
        <w:pStyle w:val="2a"/>
        <w:rPr>
          <w:rFonts w:ascii="Times New Roman" w:eastAsiaTheme="minorEastAsia" w:hAnsi="Times New Roman" w:cs="Times New Roman"/>
          <w:b w:val="0"/>
          <w:bCs w:val="0"/>
          <w:sz w:val="24"/>
          <w:szCs w:val="24"/>
        </w:rPr>
      </w:pPr>
      <w:hyperlink w:anchor="_Toc18509748" w:history="1">
        <w:r w:rsidR="002A455E">
          <w:rPr>
            <w:rStyle w:val="afb"/>
            <w:rFonts w:ascii="Times New Roman" w:hAnsi="Times New Roman" w:cs="Times New Roman"/>
            <w:b w:val="0"/>
            <w:sz w:val="24"/>
            <w:szCs w:val="24"/>
          </w:rPr>
          <w:t>ПЛАН РАСПРЕДЕЛЕНИЯ ВИДОВ И ОБЪЕМОВ ОКАЗАНИЯ УСЛУГ МЕЖДУ УЧАСТНИКОМ ЗАКУПКИ И СОИСПОЛНИТЕЛЯМИ (Форма 5)</w:t>
        </w:r>
        <w:r w:rsidR="002A455E">
          <w:rPr>
            <w:rFonts w:ascii="Times New Roman" w:hAnsi="Times New Roman" w:cs="Times New Roman"/>
            <w:b w:val="0"/>
            <w:webHidden/>
            <w:sz w:val="24"/>
            <w:szCs w:val="24"/>
          </w:rPr>
          <w:tab/>
        </w:r>
        <w:r w:rsidR="003E5655">
          <w:rPr>
            <w:rFonts w:ascii="Times New Roman" w:hAnsi="Times New Roman" w:cs="Times New Roman"/>
            <w:b w:val="0"/>
            <w:webHidden/>
            <w:sz w:val="24"/>
            <w:szCs w:val="24"/>
          </w:rPr>
          <w:fldChar w:fldCharType="begin"/>
        </w:r>
        <w:r w:rsidR="002A455E">
          <w:rPr>
            <w:rFonts w:ascii="Times New Roman" w:hAnsi="Times New Roman" w:cs="Times New Roman"/>
            <w:b w:val="0"/>
            <w:webHidden/>
            <w:sz w:val="24"/>
            <w:szCs w:val="24"/>
          </w:rPr>
          <w:instrText xml:space="preserve"> PAGEREF _Toc18509748 \h </w:instrText>
        </w:r>
        <w:r w:rsidR="003E5655">
          <w:rPr>
            <w:rFonts w:ascii="Times New Roman" w:hAnsi="Times New Roman" w:cs="Times New Roman"/>
            <w:b w:val="0"/>
            <w:webHidden/>
            <w:sz w:val="24"/>
            <w:szCs w:val="24"/>
          </w:rPr>
        </w:r>
        <w:r w:rsidR="003E5655">
          <w:rPr>
            <w:rFonts w:ascii="Times New Roman" w:hAnsi="Times New Roman" w:cs="Times New Roman"/>
            <w:b w:val="0"/>
            <w:webHidden/>
            <w:sz w:val="24"/>
            <w:szCs w:val="24"/>
          </w:rPr>
          <w:fldChar w:fldCharType="separate"/>
        </w:r>
        <w:r w:rsidR="002A455E">
          <w:rPr>
            <w:rFonts w:ascii="Times New Roman" w:hAnsi="Times New Roman" w:cs="Times New Roman"/>
            <w:b w:val="0"/>
            <w:webHidden/>
            <w:sz w:val="24"/>
            <w:szCs w:val="24"/>
          </w:rPr>
          <w:t>56</w:t>
        </w:r>
        <w:r w:rsidR="003E5655">
          <w:rPr>
            <w:rFonts w:ascii="Times New Roman" w:hAnsi="Times New Roman" w:cs="Times New Roman"/>
            <w:b w:val="0"/>
            <w:webHidden/>
            <w:sz w:val="24"/>
            <w:szCs w:val="24"/>
          </w:rPr>
          <w:fldChar w:fldCharType="end"/>
        </w:r>
      </w:hyperlink>
    </w:p>
    <w:p w14:paraId="738A6541" w14:textId="77777777" w:rsidR="00496C98" w:rsidRDefault="00643889">
      <w:pPr>
        <w:pStyle w:val="15"/>
        <w:rPr>
          <w:rFonts w:eastAsiaTheme="minorEastAsia"/>
          <w:szCs w:val="24"/>
        </w:rPr>
      </w:pPr>
      <w:hyperlink w:anchor="_Toc18509749" w:history="1">
        <w:r w:rsidR="002A455E">
          <w:rPr>
            <w:rStyle w:val="afb"/>
            <w:szCs w:val="24"/>
          </w:rPr>
          <w:t>ЧАСТЬ 2</w:t>
        </w:r>
        <w:r w:rsidR="002A455E">
          <w:rPr>
            <w:webHidden/>
            <w:szCs w:val="24"/>
          </w:rPr>
          <w:tab/>
        </w:r>
        <w:r w:rsidR="003E5655">
          <w:rPr>
            <w:webHidden/>
            <w:szCs w:val="24"/>
          </w:rPr>
          <w:fldChar w:fldCharType="begin"/>
        </w:r>
        <w:r w:rsidR="002A455E">
          <w:rPr>
            <w:webHidden/>
            <w:szCs w:val="24"/>
          </w:rPr>
          <w:instrText xml:space="preserve"> PAGEREF _Toc18509749 \h </w:instrText>
        </w:r>
        <w:r w:rsidR="003E5655">
          <w:rPr>
            <w:webHidden/>
            <w:szCs w:val="24"/>
          </w:rPr>
        </w:r>
        <w:r w:rsidR="003E5655">
          <w:rPr>
            <w:webHidden/>
            <w:szCs w:val="24"/>
          </w:rPr>
          <w:fldChar w:fldCharType="separate"/>
        </w:r>
        <w:r w:rsidR="002A455E">
          <w:rPr>
            <w:webHidden/>
            <w:szCs w:val="24"/>
          </w:rPr>
          <w:t>58</w:t>
        </w:r>
        <w:r w:rsidR="003E5655">
          <w:rPr>
            <w:webHidden/>
            <w:szCs w:val="24"/>
          </w:rPr>
          <w:fldChar w:fldCharType="end"/>
        </w:r>
      </w:hyperlink>
    </w:p>
    <w:p w14:paraId="1F5B68E6" w14:textId="77777777" w:rsidR="00496C98" w:rsidRDefault="00643889">
      <w:pPr>
        <w:pStyle w:val="15"/>
        <w:rPr>
          <w:rFonts w:eastAsiaTheme="minorEastAsia"/>
          <w:szCs w:val="24"/>
        </w:rPr>
      </w:pPr>
      <w:hyperlink w:anchor="_Toc18509750" w:history="1">
        <w:r w:rsidR="002A455E">
          <w:rPr>
            <w:rStyle w:val="afb"/>
            <w:szCs w:val="24"/>
          </w:rPr>
          <w:t>ЧАСТЬ 3</w:t>
        </w:r>
        <w:r w:rsidR="002A455E">
          <w:rPr>
            <w:webHidden/>
            <w:szCs w:val="24"/>
          </w:rPr>
          <w:tab/>
        </w:r>
        <w:r w:rsidR="003E5655">
          <w:rPr>
            <w:webHidden/>
            <w:szCs w:val="24"/>
          </w:rPr>
          <w:fldChar w:fldCharType="begin"/>
        </w:r>
        <w:r w:rsidR="002A455E">
          <w:rPr>
            <w:webHidden/>
            <w:szCs w:val="24"/>
          </w:rPr>
          <w:instrText xml:space="preserve"> PAGEREF _Toc18509750 \h </w:instrText>
        </w:r>
        <w:r w:rsidR="003E5655">
          <w:rPr>
            <w:webHidden/>
            <w:szCs w:val="24"/>
          </w:rPr>
        </w:r>
        <w:r w:rsidR="003E5655">
          <w:rPr>
            <w:webHidden/>
            <w:szCs w:val="24"/>
          </w:rPr>
          <w:fldChar w:fldCharType="separate"/>
        </w:r>
        <w:r w:rsidR="002A455E">
          <w:rPr>
            <w:webHidden/>
            <w:szCs w:val="24"/>
          </w:rPr>
          <w:t>58</w:t>
        </w:r>
        <w:r w:rsidR="003E5655">
          <w:rPr>
            <w:webHidden/>
            <w:szCs w:val="24"/>
          </w:rPr>
          <w:fldChar w:fldCharType="end"/>
        </w:r>
      </w:hyperlink>
    </w:p>
    <w:p w14:paraId="10D403D1" w14:textId="77777777" w:rsidR="00496C98" w:rsidRDefault="003E5655">
      <w:pPr>
        <w:tabs>
          <w:tab w:val="left" w:pos="426"/>
        </w:tabs>
        <w:spacing w:after="120"/>
        <w:jc w:val="both"/>
      </w:pPr>
      <w:r>
        <w:rPr>
          <w:bCs/>
        </w:rPr>
        <w:fldChar w:fldCharType="end"/>
      </w:r>
    </w:p>
    <w:p w14:paraId="30A32E9C" w14:textId="77777777" w:rsidR="00496C98" w:rsidRDefault="00496C98">
      <w:pPr>
        <w:rPr>
          <w:bCs/>
          <w:sz w:val="28"/>
          <w:szCs w:val="28"/>
        </w:rPr>
      </w:pPr>
    </w:p>
    <w:p w14:paraId="7F3FEDA9" w14:textId="77777777" w:rsidR="00496C98" w:rsidRDefault="00496C98"/>
    <w:p w14:paraId="528D682D" w14:textId="77777777" w:rsidR="00496C98" w:rsidRDefault="00496C98">
      <w:pPr>
        <w:tabs>
          <w:tab w:val="left" w:pos="8745"/>
        </w:tabs>
        <w:sectPr w:rsidR="00496C98">
          <w:headerReference w:type="default" r:id="rId13"/>
          <w:footerReference w:type="default" r:id="rId14"/>
          <w:pgSz w:w="11907" w:h="16840" w:code="9"/>
          <w:pgMar w:top="1134" w:right="567" w:bottom="1134" w:left="1418" w:header="709" w:footer="624" w:gutter="0"/>
          <w:cols w:space="708"/>
          <w:docGrid w:linePitch="360"/>
        </w:sectPr>
      </w:pPr>
    </w:p>
    <w:p w14:paraId="15E262E3" w14:textId="77777777" w:rsidR="00496C98" w:rsidRDefault="002A455E">
      <w:pPr>
        <w:pStyle w:val="10"/>
        <w:numPr>
          <w:ilvl w:val="0"/>
          <w:numId w:val="17"/>
        </w:numPr>
        <w:tabs>
          <w:tab w:val="left" w:pos="426"/>
        </w:tabs>
        <w:ind w:left="0" w:firstLine="0"/>
        <w:jc w:val="center"/>
        <w:rPr>
          <w:sz w:val="28"/>
          <w:szCs w:val="28"/>
        </w:rPr>
      </w:pPr>
      <w:bookmarkStart w:id="7" w:name="_Toc398564572"/>
      <w:bookmarkStart w:id="8" w:name="_Toc399408082"/>
      <w:bookmarkStart w:id="9" w:name="_Toc18509729"/>
      <w:bookmarkStart w:id="10" w:name="_GoBack"/>
      <w:r>
        <w:rPr>
          <w:sz w:val="28"/>
          <w:szCs w:val="28"/>
        </w:rPr>
        <w:lastRenderedPageBreak/>
        <w:t xml:space="preserve">ИЗВЕЩЕНИЕ О ПРОВЕДЕНИИ </w:t>
      </w:r>
      <w:bookmarkEnd w:id="7"/>
      <w:bookmarkEnd w:id="8"/>
      <w:r>
        <w:rPr>
          <w:sz w:val="28"/>
          <w:szCs w:val="28"/>
        </w:rPr>
        <w:t>ЗАКУПКИ</w:t>
      </w:r>
      <w:bookmarkEnd w:id="9"/>
    </w:p>
    <w:p w14:paraId="28F85E75" w14:textId="77777777" w:rsidR="00496C98" w:rsidRDefault="00496C98">
      <w:pPr>
        <w:rPr>
          <w:sz w:val="12"/>
          <w:szCs w:val="12"/>
        </w:rPr>
      </w:pPr>
    </w:p>
    <w:p w14:paraId="5B4C66A0"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14:paraId="1D09E3D7" w14:textId="77777777" w:rsidR="00496C98" w:rsidRDefault="00496C98">
      <w:pPr>
        <w:tabs>
          <w:tab w:val="left" w:pos="1134"/>
        </w:tabs>
        <w:ind w:left="709"/>
        <w:contextualSpacing/>
        <w:jc w:val="both"/>
        <w:rPr>
          <w:rFonts w:eastAsia="Calibri"/>
          <w:bCs/>
          <w:sz w:val="28"/>
          <w:szCs w:val="28"/>
          <w:lang w:eastAsia="en-US"/>
        </w:rPr>
      </w:pPr>
    </w:p>
    <w:p w14:paraId="1F766F2C" w14:textId="77777777" w:rsidR="00F222AA" w:rsidRDefault="00F222AA" w:rsidP="00F222A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 xml:space="preserve">Закупка проводится в соответствии с Единым </w:t>
      </w:r>
      <w:r>
        <w:rPr>
          <w:rFonts w:ascii="Times New Roman" w:eastAsia="Times New Roman" w:hAnsi="Times New Roman"/>
          <w:sz w:val="28"/>
          <w:szCs w:val="28"/>
          <w:lang w:eastAsia="ru-RU"/>
        </w:rPr>
        <w:t>отраслевым</w:t>
      </w:r>
      <w:r>
        <w:rPr>
          <w:rFonts w:ascii="Times New Roman" w:hAnsi="Times New Roman"/>
          <w:sz w:val="28"/>
          <w:szCs w:val="28"/>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w:t>
      </w:r>
      <w:r>
        <w:rPr>
          <w:rFonts w:ascii="Times New Roman" w:hAnsi="Times New Roman"/>
        </w:rPr>
        <w:t xml:space="preserve"> </w:t>
      </w:r>
      <w:r>
        <w:rPr>
          <w:rFonts w:ascii="Times New Roman" w:hAnsi="Times New Roman"/>
          <w:sz w:val="28"/>
          <w:szCs w:val="28"/>
        </w:rPr>
        <w:t>(протокол от 09.10.2019 № 121), с учетом приказа Генерального директора Госкорпорации «Росатом» от 27.02.2019 № 1/191-П (в редакции приказа Генерального директора Госкорпорации «Росатом» от 01.08.2019 № 1/787-П).</w:t>
      </w:r>
    </w:p>
    <w:p w14:paraId="1D93AA14" w14:textId="77777777" w:rsidR="00F222AA" w:rsidRDefault="00F222AA" w:rsidP="00F222AA">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44F0727E" w14:textId="77777777" w:rsidR="00496C98" w:rsidRDefault="00496C98">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57653293" w14:textId="77777777" w:rsidR="009C1DBF" w:rsidRPr="009C1DBF" w:rsidRDefault="009C1DBF" w:rsidP="009C1DBF">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закупки:</w:t>
      </w:r>
      <w:r w:rsidRPr="009C1DBF">
        <w:rPr>
          <w:rFonts w:ascii="Times New Roman" w:hAnsi="Times New Roman"/>
          <w:sz w:val="28"/>
          <w:szCs w:val="28"/>
        </w:rPr>
        <w:t xml:space="preserve">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w:t>
      </w:r>
    </w:p>
    <w:p w14:paraId="60521355" w14:textId="77777777" w:rsidR="009C1DBF" w:rsidRPr="009C1DBF" w:rsidRDefault="009C1DBF" w:rsidP="009C1DBF">
      <w:pPr>
        <w:tabs>
          <w:tab w:val="left" w:pos="0"/>
          <w:tab w:val="left" w:pos="1134"/>
        </w:tabs>
        <w:jc w:val="both"/>
        <w:rPr>
          <w:rFonts w:eastAsia="Calibri"/>
          <w:sz w:val="28"/>
          <w:szCs w:val="28"/>
          <w:lang w:eastAsia="en-US"/>
        </w:rPr>
      </w:pPr>
      <w:r w:rsidRPr="009C1DBF">
        <w:rPr>
          <w:rFonts w:eastAsia="Calibri"/>
          <w:sz w:val="28"/>
          <w:szCs w:val="28"/>
          <w:lang w:eastAsia="en-US"/>
        </w:rPr>
        <w:t>18-20 августа 2020 г. (г. Ташкент, Узбекистан)</w:t>
      </w:r>
    </w:p>
    <w:p w14:paraId="47BC8D3A" w14:textId="77777777" w:rsidR="00496C98" w:rsidRDefault="00496C98">
      <w:pPr>
        <w:tabs>
          <w:tab w:val="left" w:pos="1134"/>
        </w:tabs>
        <w:ind w:left="709"/>
        <w:contextualSpacing/>
        <w:jc w:val="both"/>
        <w:rPr>
          <w:b/>
          <w:spacing w:val="-6"/>
          <w:sz w:val="28"/>
          <w:szCs w:val="28"/>
        </w:rPr>
      </w:pPr>
    </w:p>
    <w:p w14:paraId="2782D2BF"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 являющийся организатором закупки: ТОО «Росатом Центральная Азия»</w:t>
      </w:r>
    </w:p>
    <w:p w14:paraId="60DBB9B5" w14:textId="77777777" w:rsidR="00496C98" w:rsidRPr="00D4233E" w:rsidRDefault="002A455E">
      <w:pPr>
        <w:ind w:firstLine="709"/>
        <w:jc w:val="both"/>
        <w:rPr>
          <w:sz w:val="28"/>
          <w:szCs w:val="28"/>
        </w:rPr>
      </w:pPr>
      <w:r>
        <w:rPr>
          <w:sz w:val="28"/>
          <w:szCs w:val="28"/>
        </w:rPr>
        <w:t xml:space="preserve">Место </w:t>
      </w:r>
      <w:r w:rsidRPr="00D4233E">
        <w:rPr>
          <w:sz w:val="28"/>
          <w:szCs w:val="28"/>
        </w:rPr>
        <w:t xml:space="preserve">нахождения: </w:t>
      </w:r>
      <w:r w:rsidRPr="00D4233E">
        <w:rPr>
          <w:rFonts w:eastAsia="Calibri"/>
          <w:spacing w:val="-6"/>
          <w:sz w:val="28"/>
          <w:szCs w:val="28"/>
          <w:lang w:eastAsia="en-US"/>
        </w:rPr>
        <w:t xml:space="preserve">010000, Республика Казахстан, г. </w:t>
      </w:r>
      <w:r w:rsidR="00A2774E" w:rsidRPr="00D4233E">
        <w:rPr>
          <w:rFonts w:eastAsia="Calibri"/>
          <w:spacing w:val="-6"/>
          <w:sz w:val="28"/>
          <w:szCs w:val="28"/>
          <w:lang w:eastAsia="en-US"/>
        </w:rPr>
        <w:t>Нур-Султан</w:t>
      </w:r>
      <w:r w:rsidRPr="00D4233E">
        <w:rPr>
          <w:rFonts w:eastAsia="Calibri"/>
          <w:spacing w:val="-6"/>
          <w:sz w:val="28"/>
          <w:szCs w:val="28"/>
          <w:lang w:eastAsia="en-US"/>
        </w:rPr>
        <w:t>, район Есиль, ул. Кунаева, д. 2.</w:t>
      </w:r>
    </w:p>
    <w:p w14:paraId="68704A2A" w14:textId="77777777" w:rsidR="00496C98" w:rsidRPr="00D4233E" w:rsidRDefault="002A455E">
      <w:pPr>
        <w:ind w:firstLine="709"/>
        <w:jc w:val="both"/>
        <w:rPr>
          <w:sz w:val="28"/>
          <w:szCs w:val="28"/>
        </w:rPr>
      </w:pPr>
      <w:r w:rsidRPr="00D4233E">
        <w:rPr>
          <w:sz w:val="28"/>
          <w:szCs w:val="28"/>
        </w:rPr>
        <w:t xml:space="preserve">Почтовый адрес: </w:t>
      </w:r>
      <w:r w:rsidRPr="00D4233E">
        <w:rPr>
          <w:rFonts w:eastAsia="Calibri"/>
          <w:spacing w:val="-6"/>
          <w:sz w:val="28"/>
          <w:szCs w:val="28"/>
          <w:lang w:eastAsia="en-US"/>
        </w:rPr>
        <w:t xml:space="preserve">010000, Республика Казахстан, г. </w:t>
      </w:r>
      <w:r w:rsidR="00A2774E" w:rsidRPr="00D4233E">
        <w:rPr>
          <w:rFonts w:eastAsia="Calibri"/>
          <w:spacing w:val="-6"/>
          <w:sz w:val="28"/>
          <w:szCs w:val="28"/>
          <w:lang w:eastAsia="en-US"/>
        </w:rPr>
        <w:t>Нур-Султан</w:t>
      </w:r>
      <w:r w:rsidRPr="00D4233E">
        <w:rPr>
          <w:rFonts w:eastAsia="Calibri"/>
          <w:spacing w:val="-6"/>
          <w:sz w:val="28"/>
          <w:szCs w:val="28"/>
          <w:lang w:eastAsia="en-US"/>
        </w:rPr>
        <w:t>, район Есиль, ул. Кунаева, д. 2.</w:t>
      </w:r>
    </w:p>
    <w:p w14:paraId="36DA1F4D" w14:textId="77777777" w:rsidR="00496C98" w:rsidRPr="00D4233E" w:rsidRDefault="002A455E">
      <w:pPr>
        <w:tabs>
          <w:tab w:val="left" w:pos="0"/>
          <w:tab w:val="left" w:pos="1134"/>
        </w:tabs>
        <w:ind w:firstLine="709"/>
        <w:rPr>
          <w:sz w:val="28"/>
          <w:szCs w:val="28"/>
        </w:rPr>
      </w:pPr>
      <w:r w:rsidRPr="00D4233E">
        <w:rPr>
          <w:sz w:val="28"/>
          <w:szCs w:val="28"/>
        </w:rPr>
        <w:t>Контактное лицо: Мадина Иманалиева.</w:t>
      </w:r>
    </w:p>
    <w:p w14:paraId="68EF91FB" w14:textId="77777777" w:rsidR="00496C98" w:rsidRPr="00D4233E" w:rsidRDefault="002A455E">
      <w:pPr>
        <w:tabs>
          <w:tab w:val="left" w:pos="0"/>
          <w:tab w:val="left" w:pos="1134"/>
        </w:tabs>
        <w:ind w:firstLine="709"/>
        <w:jc w:val="both"/>
        <w:rPr>
          <w:sz w:val="28"/>
          <w:szCs w:val="28"/>
        </w:rPr>
      </w:pPr>
      <w:r w:rsidRPr="00D4233E">
        <w:rPr>
          <w:sz w:val="28"/>
          <w:szCs w:val="28"/>
        </w:rPr>
        <w:t>Тел.: +</w:t>
      </w:r>
      <w:r w:rsidRPr="00D4233E">
        <w:rPr>
          <w:rFonts w:eastAsiaTheme="minorEastAsia"/>
          <w:sz w:val="28"/>
          <w:szCs w:val="28"/>
        </w:rPr>
        <w:t>7 7172 797 665</w:t>
      </w:r>
      <w:r w:rsidRPr="00D4233E">
        <w:rPr>
          <w:sz w:val="28"/>
          <w:szCs w:val="28"/>
        </w:rPr>
        <w:t xml:space="preserve">; </w:t>
      </w:r>
    </w:p>
    <w:p w14:paraId="49C02F30" w14:textId="77777777" w:rsidR="00496C98" w:rsidRDefault="002A455E">
      <w:pPr>
        <w:tabs>
          <w:tab w:val="left" w:pos="0"/>
          <w:tab w:val="left" w:pos="1134"/>
        </w:tabs>
        <w:ind w:firstLine="709"/>
      </w:pPr>
      <w:r w:rsidRPr="00D4233E">
        <w:rPr>
          <w:sz w:val="28"/>
          <w:szCs w:val="28"/>
        </w:rPr>
        <w:t xml:space="preserve">Эл. почта: </w:t>
      </w:r>
      <w:hyperlink r:id="rId15" w:history="1">
        <w:r w:rsidRPr="00D4233E">
          <w:rPr>
            <w:sz w:val="28"/>
            <w:szCs w:val="28"/>
          </w:rPr>
          <w:t>international_network@rosatom.ru</w:t>
        </w:r>
      </w:hyperlink>
      <w:r w:rsidRPr="00D4233E">
        <w:rPr>
          <w:sz w:val="28"/>
          <w:szCs w:val="28"/>
        </w:rPr>
        <w:t>, Imanaliyeva@rosatominternational.com</w:t>
      </w:r>
    </w:p>
    <w:p w14:paraId="6CDF1894" w14:textId="77777777" w:rsidR="00496C98" w:rsidRDefault="00496C98">
      <w:pPr>
        <w:tabs>
          <w:tab w:val="left" w:pos="0"/>
          <w:tab w:val="left" w:pos="1134"/>
        </w:tabs>
        <w:ind w:firstLine="709"/>
        <w:jc w:val="both"/>
        <w:rPr>
          <w:sz w:val="28"/>
          <w:szCs w:val="28"/>
        </w:rPr>
      </w:pPr>
    </w:p>
    <w:p w14:paraId="45BEE54B" w14:textId="77777777" w:rsidR="00496C98" w:rsidRDefault="002A455E">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14:paraId="476F4E14" w14:textId="77777777" w:rsidR="00496C98" w:rsidRDefault="00496C98">
      <w:pPr>
        <w:tabs>
          <w:tab w:val="left" w:pos="1134"/>
        </w:tabs>
        <w:ind w:firstLine="709"/>
        <w:contextualSpacing/>
        <w:rPr>
          <w:sz w:val="28"/>
          <w:szCs w:val="28"/>
        </w:rPr>
      </w:pPr>
    </w:p>
    <w:p w14:paraId="14133B52" w14:textId="77777777" w:rsidR="00995133" w:rsidRPr="009C1DBF" w:rsidRDefault="002A455E" w:rsidP="00995133">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sidR="00995133" w:rsidRPr="009C1DBF">
        <w:rPr>
          <w:rFonts w:ascii="Times New Roman" w:hAnsi="Times New Roman"/>
          <w:sz w:val="28"/>
          <w:szCs w:val="28"/>
        </w:rPr>
        <w:t>оказание услуг по организации участия Заказчика на 15-й Международной выставке «Энергетика, энергосбережение, альтернативные источники энергии» Power Uzbekistan</w:t>
      </w:r>
    </w:p>
    <w:p w14:paraId="40D77B67" w14:textId="77777777" w:rsidR="00496C98" w:rsidRPr="00995133" w:rsidRDefault="00995133" w:rsidP="00995133">
      <w:pPr>
        <w:tabs>
          <w:tab w:val="left" w:pos="0"/>
          <w:tab w:val="left" w:pos="1134"/>
        </w:tabs>
        <w:jc w:val="both"/>
        <w:rPr>
          <w:rFonts w:eastAsia="Calibri"/>
          <w:sz w:val="28"/>
          <w:szCs w:val="28"/>
          <w:lang w:eastAsia="en-US"/>
        </w:rPr>
      </w:pPr>
      <w:r w:rsidRPr="009C1DBF">
        <w:rPr>
          <w:rFonts w:eastAsia="Calibri"/>
          <w:sz w:val="28"/>
          <w:szCs w:val="28"/>
          <w:lang w:eastAsia="en-US"/>
        </w:rPr>
        <w:t>18-20 августа 2020 г. (г. Ташкент, Узбекистан)</w:t>
      </w:r>
    </w:p>
    <w:p w14:paraId="25A5E441" w14:textId="77777777" w:rsidR="00496C98" w:rsidRDefault="002A455E">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14:paraId="6832502D" w14:textId="77777777" w:rsidR="00496C98" w:rsidRDefault="002A455E">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14:paraId="6D3AC1E2" w14:textId="77777777" w:rsidR="00496C98" w:rsidRDefault="002A455E">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14:paraId="022CFEC1" w14:textId="77777777" w:rsidR="00496C98" w:rsidRDefault="002A455E">
      <w:pPr>
        <w:tabs>
          <w:tab w:val="left" w:pos="1134"/>
        </w:tabs>
        <w:ind w:firstLine="709"/>
        <w:contextualSpacing/>
        <w:jc w:val="both"/>
        <w:rPr>
          <w:b/>
          <w:i/>
        </w:rPr>
      </w:pPr>
      <w:r>
        <w:rPr>
          <w:sz w:val="28"/>
          <w:szCs w:val="28"/>
        </w:rPr>
        <w:lastRenderedPageBreak/>
        <w:t>Предложение частичного оказания услуг не допускается.</w:t>
      </w:r>
    </w:p>
    <w:p w14:paraId="1335EB23" w14:textId="77777777" w:rsidR="00496C98" w:rsidRDefault="00496C98">
      <w:pPr>
        <w:tabs>
          <w:tab w:val="left" w:pos="1134"/>
        </w:tabs>
        <w:ind w:firstLine="709"/>
        <w:contextualSpacing/>
        <w:jc w:val="both"/>
        <w:rPr>
          <w:b/>
          <w:i/>
        </w:rPr>
      </w:pPr>
    </w:p>
    <w:p w14:paraId="168A59F6"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14:paraId="54A9FE58" w14:textId="77777777" w:rsidR="00496C98" w:rsidRDefault="002A455E">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14:paraId="188F56DB" w14:textId="77777777" w:rsidR="00496C98" w:rsidRDefault="002A455E">
      <w:pPr>
        <w:tabs>
          <w:tab w:val="left" w:pos="1134"/>
        </w:tabs>
        <w:ind w:firstLine="709"/>
        <w:contextualSpacing/>
        <w:jc w:val="both"/>
        <w:rPr>
          <w:sz w:val="28"/>
          <w:szCs w:val="28"/>
        </w:rPr>
      </w:pPr>
      <w:r>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4E03BDB7" w14:textId="77777777" w:rsidR="00496C98" w:rsidRDefault="00496C98">
      <w:pPr>
        <w:tabs>
          <w:tab w:val="left" w:pos="1134"/>
        </w:tabs>
        <w:ind w:firstLine="709"/>
        <w:contextualSpacing/>
        <w:jc w:val="both"/>
        <w:rPr>
          <w:sz w:val="28"/>
          <w:szCs w:val="28"/>
        </w:rPr>
      </w:pPr>
    </w:p>
    <w:p w14:paraId="0091EB21" w14:textId="77777777" w:rsidR="00496C98" w:rsidRPr="00D4233E"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D4233E">
        <w:rPr>
          <w:rFonts w:ascii="Times New Roman" w:hAnsi="Times New Roman"/>
          <w:sz w:val="28"/>
          <w:szCs w:val="28"/>
        </w:rPr>
        <w:t xml:space="preserve">Начальная (максимальная) цена договора: </w:t>
      </w:r>
    </w:p>
    <w:p w14:paraId="78F5F5B3" w14:textId="77777777" w:rsidR="00496C98" w:rsidRDefault="00C84FB7">
      <w:pPr>
        <w:pStyle w:val="afff"/>
        <w:tabs>
          <w:tab w:val="left" w:pos="0"/>
          <w:tab w:val="left" w:pos="1134"/>
        </w:tabs>
        <w:spacing w:after="0" w:line="240" w:lineRule="auto"/>
        <w:ind w:left="709"/>
        <w:jc w:val="both"/>
        <w:rPr>
          <w:rFonts w:ascii="Times New Roman" w:hAnsi="Times New Roman"/>
          <w:sz w:val="28"/>
          <w:szCs w:val="28"/>
        </w:rPr>
      </w:pPr>
      <w:r w:rsidRPr="00D4233E">
        <w:rPr>
          <w:rFonts w:ascii="Times New Roman" w:hAnsi="Times New Roman"/>
          <w:bCs/>
          <w:sz w:val="28"/>
          <w:szCs w:val="28"/>
        </w:rPr>
        <w:t xml:space="preserve">33 226,67 </w:t>
      </w:r>
      <w:r w:rsidR="002A455E" w:rsidRPr="00D4233E">
        <w:rPr>
          <w:rFonts w:ascii="Times New Roman" w:hAnsi="Times New Roman"/>
          <w:bCs/>
          <w:sz w:val="28"/>
          <w:szCs w:val="28"/>
        </w:rPr>
        <w:t>евро, включая</w:t>
      </w:r>
      <w:r w:rsidR="002A455E">
        <w:rPr>
          <w:rFonts w:ascii="Times New Roman" w:hAnsi="Times New Roman"/>
          <w:bCs/>
          <w:sz w:val="28"/>
          <w:szCs w:val="28"/>
        </w:rPr>
        <w:t xml:space="preserve"> НДС.</w:t>
      </w:r>
    </w:p>
    <w:p w14:paraId="0EDFD462" w14:textId="77777777" w:rsidR="00496C98" w:rsidRDefault="00496C98">
      <w:pPr>
        <w:pStyle w:val="afff"/>
        <w:tabs>
          <w:tab w:val="left" w:pos="0"/>
          <w:tab w:val="left" w:pos="1134"/>
        </w:tabs>
        <w:spacing w:after="0" w:line="240" w:lineRule="auto"/>
        <w:ind w:left="709"/>
        <w:jc w:val="both"/>
        <w:rPr>
          <w:rFonts w:ascii="Times New Roman" w:hAnsi="Times New Roman"/>
          <w:sz w:val="28"/>
          <w:szCs w:val="28"/>
        </w:rPr>
      </w:pPr>
    </w:p>
    <w:p w14:paraId="3BE37876" w14:textId="77777777" w:rsidR="00496C98" w:rsidRDefault="002A455E">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20911DF0" w14:textId="77777777" w:rsidR="00496C98" w:rsidRDefault="00496C98">
      <w:pPr>
        <w:pStyle w:val="afff"/>
        <w:tabs>
          <w:tab w:val="left" w:pos="0"/>
          <w:tab w:val="left" w:pos="1134"/>
        </w:tabs>
        <w:spacing w:after="0" w:line="240" w:lineRule="auto"/>
        <w:ind w:left="709"/>
        <w:jc w:val="both"/>
        <w:rPr>
          <w:rFonts w:ascii="Times New Roman" w:hAnsi="Times New Roman"/>
          <w:sz w:val="28"/>
          <w:szCs w:val="28"/>
        </w:rPr>
      </w:pPr>
    </w:p>
    <w:p w14:paraId="7A363635" w14:textId="77777777" w:rsidR="00496C98" w:rsidRDefault="002A455E">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14:paraId="0CCA8E09" w14:textId="77777777" w:rsidR="00496C98" w:rsidRDefault="00496C98">
      <w:pPr>
        <w:tabs>
          <w:tab w:val="left" w:pos="1134"/>
        </w:tabs>
        <w:ind w:firstLine="709"/>
        <w:contextualSpacing/>
        <w:jc w:val="both"/>
        <w:rPr>
          <w:b/>
          <w:i/>
        </w:rPr>
      </w:pPr>
    </w:p>
    <w:p w14:paraId="51B7AFA2"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14:paraId="0ED9B4D1" w14:textId="77777777" w:rsidR="00496C98" w:rsidRDefault="002A455E">
      <w:pPr>
        <w:tabs>
          <w:tab w:val="left" w:pos="1134"/>
        </w:tabs>
        <w:ind w:firstLine="709"/>
        <w:contextualSpacing/>
        <w:jc w:val="both"/>
        <w:rPr>
          <w:rFonts w:eastAsia="Calibri"/>
          <w:bCs/>
          <w:sz w:val="28"/>
          <w:szCs w:val="28"/>
          <w:lang w:eastAsia="en-US"/>
        </w:rPr>
      </w:pPr>
      <w:bookmarkStart w:id="11"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1"/>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50FA7D08" w14:textId="77777777" w:rsidR="00496C98" w:rsidRDefault="00496C98">
      <w:pPr>
        <w:tabs>
          <w:tab w:val="left" w:pos="1134"/>
        </w:tabs>
        <w:ind w:firstLine="709"/>
        <w:contextualSpacing/>
        <w:jc w:val="both"/>
        <w:rPr>
          <w:b/>
          <w:i/>
        </w:rPr>
      </w:pPr>
    </w:p>
    <w:p w14:paraId="349B8435"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Евро.</w:t>
      </w:r>
    </w:p>
    <w:p w14:paraId="4D2BB919" w14:textId="77777777" w:rsidR="00496C98" w:rsidRDefault="00496C98">
      <w:pPr>
        <w:tabs>
          <w:tab w:val="left" w:pos="1134"/>
        </w:tabs>
        <w:ind w:firstLine="709"/>
        <w:contextualSpacing/>
        <w:jc w:val="both"/>
        <w:rPr>
          <w:b/>
        </w:rPr>
      </w:pPr>
    </w:p>
    <w:p w14:paraId="2168D7BD"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r>
        <w:rPr>
          <w:rFonts w:ascii="Times New Roman" w:eastAsia="Times New Roman" w:hAnsi="Times New Roman"/>
          <w:b/>
          <w:i/>
          <w:sz w:val="24"/>
          <w:szCs w:val="24"/>
          <w:lang w:eastAsia="ru-RU"/>
        </w:rPr>
        <w:t xml:space="preserve"> </w:t>
      </w:r>
      <w:r>
        <w:rPr>
          <w:rFonts w:ascii="Times New Roman" w:eastAsia="Times New Roman" w:hAnsi="Times New Roman"/>
          <w:sz w:val="28"/>
          <w:szCs w:val="28"/>
          <w:lang w:eastAsia="ru-RU"/>
        </w:rPr>
        <w:t>не требуется.</w:t>
      </w:r>
    </w:p>
    <w:p w14:paraId="4E293777" w14:textId="77777777" w:rsidR="00496C98" w:rsidRDefault="00496C98">
      <w:pPr>
        <w:tabs>
          <w:tab w:val="left" w:pos="1134"/>
        </w:tabs>
        <w:ind w:firstLine="709"/>
        <w:contextualSpacing/>
        <w:jc w:val="both"/>
        <w:rPr>
          <w:spacing w:val="-6"/>
          <w:sz w:val="28"/>
          <w:szCs w:val="28"/>
        </w:rPr>
      </w:pPr>
    </w:p>
    <w:p w14:paraId="1E41A6DA"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57AAABC5" w14:textId="77777777" w:rsidR="00496C98" w:rsidRDefault="002A455E">
      <w:pPr>
        <w:tabs>
          <w:tab w:val="left" w:pos="1134"/>
        </w:tabs>
        <w:ind w:firstLine="709"/>
        <w:contextualSpacing/>
        <w:jc w:val="both"/>
        <w:rPr>
          <w:sz w:val="28"/>
          <w:szCs w:val="28"/>
        </w:rPr>
      </w:pPr>
      <w:bookmarkStart w:id="12"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12"/>
    </w:p>
    <w:p w14:paraId="498C95B5" w14:textId="77777777" w:rsidR="00496C98" w:rsidRDefault="002A455E">
      <w:pPr>
        <w:tabs>
          <w:tab w:val="left" w:pos="1134"/>
        </w:tabs>
        <w:ind w:firstLine="709"/>
        <w:contextualSpacing/>
        <w:jc w:val="both"/>
        <w:rPr>
          <w:sz w:val="28"/>
          <w:szCs w:val="28"/>
        </w:rPr>
      </w:pPr>
      <w:r>
        <w:rPr>
          <w:sz w:val="28"/>
          <w:szCs w:val="28"/>
        </w:rPr>
        <w:lastRenderedPageBreak/>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3158253C" w14:textId="77777777" w:rsidR="00496C98" w:rsidRDefault="00496C98">
      <w:pPr>
        <w:tabs>
          <w:tab w:val="left" w:pos="1134"/>
        </w:tabs>
        <w:contextualSpacing/>
        <w:jc w:val="both"/>
        <w:rPr>
          <w:spacing w:val="-6"/>
          <w:sz w:val="28"/>
          <w:szCs w:val="28"/>
        </w:rPr>
      </w:pPr>
    </w:p>
    <w:p w14:paraId="1D993887"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14:paraId="1A1A62B2" w14:textId="77777777" w:rsidR="00496C98" w:rsidRDefault="002A455E">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14:paraId="0148FD5E" w14:textId="77777777" w:rsidR="00496C98" w:rsidRPr="00D4233E" w:rsidRDefault="002A455E">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 xml:space="preserve">Официальный сайт по закупкам атомной </w:t>
      </w:r>
      <w:r w:rsidRPr="00D4233E">
        <w:rPr>
          <w:spacing w:val="-6"/>
          <w:sz w:val="28"/>
          <w:szCs w:val="28"/>
        </w:rPr>
        <w:t>отрасли (</w:t>
      </w:r>
      <w:hyperlink r:id="rId16" w:history="1">
        <w:r w:rsidRPr="00D4233E">
          <w:rPr>
            <w:rStyle w:val="afb"/>
            <w:rFonts w:eastAsia="Calibri"/>
            <w:color w:val="000000" w:themeColor="text1"/>
            <w:sz w:val="28"/>
            <w:szCs w:val="28"/>
            <w:u w:val="none"/>
            <w:lang w:eastAsia="en-US"/>
          </w:rPr>
          <w:t>http://zakupki.rosatom.ru</w:t>
        </w:r>
      </w:hyperlink>
      <w:r w:rsidRPr="00D4233E">
        <w:rPr>
          <w:spacing w:val="-6"/>
          <w:sz w:val="28"/>
          <w:szCs w:val="28"/>
        </w:rPr>
        <w:t>).</w:t>
      </w:r>
    </w:p>
    <w:p w14:paraId="682CA330" w14:textId="77777777" w:rsidR="00496C98" w:rsidRDefault="002A455E">
      <w:pPr>
        <w:ind w:right="153" w:firstLine="709"/>
        <w:jc w:val="both"/>
        <w:rPr>
          <w:sz w:val="28"/>
          <w:szCs w:val="28"/>
        </w:rPr>
      </w:pPr>
      <w:r w:rsidRPr="00D4233E">
        <w:rPr>
          <w:sz w:val="28"/>
          <w:szCs w:val="28"/>
        </w:rPr>
        <w:t>Копии публикации документов по данной закупке: https://rosatom-centralasia.com/vendors/zakypki/tekushchie-zakupki/.</w:t>
      </w:r>
    </w:p>
    <w:p w14:paraId="137D5071" w14:textId="77777777" w:rsidR="00496C98" w:rsidRDefault="00496C98">
      <w:pPr>
        <w:tabs>
          <w:tab w:val="left" w:pos="386"/>
        </w:tabs>
        <w:ind w:firstLine="709"/>
        <w:contextualSpacing/>
        <w:jc w:val="both"/>
        <w:rPr>
          <w:sz w:val="28"/>
          <w:szCs w:val="28"/>
        </w:rPr>
      </w:pPr>
    </w:p>
    <w:p w14:paraId="4983C27C"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14:paraId="5EC8FB2B" w14:textId="77777777" w:rsidR="00496C98" w:rsidRDefault="00496C98">
      <w:pPr>
        <w:tabs>
          <w:tab w:val="left" w:pos="1134"/>
        </w:tabs>
        <w:ind w:firstLine="709"/>
        <w:contextualSpacing/>
        <w:jc w:val="both"/>
        <w:rPr>
          <w:spacing w:val="-6"/>
          <w:sz w:val="28"/>
          <w:szCs w:val="28"/>
        </w:rPr>
      </w:pPr>
    </w:p>
    <w:p w14:paraId="5F587E94"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14:paraId="60FCEB6D" w14:textId="77777777" w:rsidR="00496C98" w:rsidRDefault="002A455E">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14:paraId="61E09182" w14:textId="77777777" w:rsidR="00496C98" w:rsidRDefault="002A455E">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7F3B0B0E" w14:textId="77777777" w:rsidR="00496C98" w:rsidRDefault="00496C98">
      <w:pPr>
        <w:pStyle w:val="Times12"/>
        <w:tabs>
          <w:tab w:val="left" w:pos="70"/>
        </w:tabs>
        <w:ind w:right="153" w:firstLine="0"/>
        <w:jc w:val="left"/>
        <w:rPr>
          <w:rFonts w:eastAsia="Calibri"/>
          <w:b/>
          <w:bCs w:val="0"/>
          <w:i/>
          <w:szCs w:val="24"/>
          <w:lang w:eastAsia="en-US"/>
        </w:rPr>
      </w:pPr>
    </w:p>
    <w:p w14:paraId="17240855" w14:textId="77777777" w:rsidR="00496C98" w:rsidRDefault="002A455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14:paraId="5C605C40" w14:textId="77777777" w:rsidR="00496C98" w:rsidRDefault="00496C98">
      <w:pPr>
        <w:pStyle w:val="afff"/>
        <w:tabs>
          <w:tab w:val="left" w:pos="0"/>
          <w:tab w:val="left" w:pos="709"/>
        </w:tabs>
        <w:spacing w:after="0" w:line="240" w:lineRule="auto"/>
        <w:ind w:left="709"/>
        <w:jc w:val="both"/>
        <w:rPr>
          <w:rFonts w:ascii="Times New Roman" w:hAnsi="Times New Roman"/>
          <w:spacing w:val="-6"/>
          <w:sz w:val="28"/>
          <w:szCs w:val="28"/>
        </w:rPr>
      </w:pPr>
    </w:p>
    <w:p w14:paraId="77BFE601" w14:textId="77777777" w:rsidR="00496C98" w:rsidRDefault="002A455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14:paraId="17E79DA4" w14:textId="77777777" w:rsidR="00496C98" w:rsidRDefault="00496C98">
      <w:pPr>
        <w:tabs>
          <w:tab w:val="left" w:pos="1134"/>
        </w:tabs>
        <w:ind w:firstLine="709"/>
        <w:contextualSpacing/>
        <w:jc w:val="both"/>
        <w:rPr>
          <w:spacing w:val="-6"/>
          <w:sz w:val="28"/>
          <w:szCs w:val="28"/>
        </w:rPr>
      </w:pPr>
    </w:p>
    <w:p w14:paraId="2B9757FF"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6817AD0C" w14:textId="3B5B98BE" w:rsidR="00496C98" w:rsidRPr="00D4233E" w:rsidRDefault="002A455E">
      <w:pPr>
        <w:tabs>
          <w:tab w:val="left" w:pos="1134"/>
        </w:tabs>
        <w:ind w:firstLine="709"/>
        <w:contextualSpacing/>
        <w:jc w:val="both"/>
        <w:rPr>
          <w:bCs/>
          <w:spacing w:val="-6"/>
          <w:sz w:val="28"/>
          <w:szCs w:val="28"/>
        </w:rPr>
      </w:pPr>
      <w:r>
        <w:rPr>
          <w:bCs/>
          <w:spacing w:val="-6"/>
          <w:sz w:val="28"/>
          <w:szCs w:val="28"/>
        </w:rPr>
        <w:t xml:space="preserve">Дата </w:t>
      </w:r>
      <w:r w:rsidRPr="00D4233E">
        <w:rPr>
          <w:bCs/>
          <w:spacing w:val="-6"/>
          <w:sz w:val="28"/>
          <w:szCs w:val="28"/>
        </w:rPr>
        <w:t xml:space="preserve">начала срока </w:t>
      </w:r>
      <w:r w:rsidRPr="00D4233E">
        <w:rPr>
          <w:spacing w:val="-6"/>
          <w:sz w:val="28"/>
          <w:szCs w:val="28"/>
        </w:rPr>
        <w:t>подачи заявок на участие в закупке</w:t>
      </w:r>
      <w:r w:rsidRPr="00D4233E">
        <w:rPr>
          <w:bCs/>
          <w:spacing w:val="-6"/>
          <w:sz w:val="28"/>
          <w:szCs w:val="28"/>
        </w:rPr>
        <w:t>: «</w:t>
      </w:r>
      <w:r w:rsidR="005D6E58">
        <w:rPr>
          <w:bCs/>
          <w:spacing w:val="-6"/>
          <w:sz w:val="28"/>
          <w:szCs w:val="28"/>
        </w:rPr>
        <w:t>17</w:t>
      </w:r>
      <w:r w:rsidRPr="00D4233E">
        <w:rPr>
          <w:bCs/>
          <w:spacing w:val="-6"/>
          <w:sz w:val="28"/>
          <w:szCs w:val="28"/>
        </w:rPr>
        <w:t xml:space="preserve">» </w:t>
      </w:r>
      <w:r w:rsidR="005D6E58">
        <w:rPr>
          <w:bCs/>
          <w:spacing w:val="-6"/>
          <w:sz w:val="28"/>
          <w:szCs w:val="28"/>
        </w:rPr>
        <w:t>июня</w:t>
      </w:r>
      <w:r w:rsidRPr="00D4233E">
        <w:rPr>
          <w:bCs/>
          <w:spacing w:val="-6"/>
          <w:sz w:val="28"/>
          <w:szCs w:val="28"/>
        </w:rPr>
        <w:t xml:space="preserve"> 20</w:t>
      </w:r>
      <w:r w:rsidR="00F912EA" w:rsidRPr="00D4233E">
        <w:rPr>
          <w:bCs/>
          <w:spacing w:val="-6"/>
          <w:sz w:val="28"/>
          <w:szCs w:val="28"/>
        </w:rPr>
        <w:t>20</w:t>
      </w:r>
      <w:r w:rsidRPr="00D4233E">
        <w:rPr>
          <w:bCs/>
          <w:spacing w:val="-6"/>
          <w:sz w:val="28"/>
          <w:szCs w:val="28"/>
        </w:rPr>
        <w:t xml:space="preserve"> года. </w:t>
      </w:r>
    </w:p>
    <w:p w14:paraId="6F569646" w14:textId="49472204" w:rsidR="00496C98" w:rsidRDefault="002A455E">
      <w:pPr>
        <w:tabs>
          <w:tab w:val="left" w:pos="1134"/>
        </w:tabs>
        <w:ind w:firstLine="709"/>
        <w:contextualSpacing/>
        <w:jc w:val="both"/>
        <w:rPr>
          <w:spacing w:val="-6"/>
          <w:sz w:val="28"/>
          <w:szCs w:val="28"/>
        </w:rPr>
      </w:pPr>
      <w:r w:rsidRPr="00D4233E">
        <w:rPr>
          <w:bCs/>
          <w:spacing w:val="-6"/>
          <w:sz w:val="28"/>
          <w:szCs w:val="28"/>
        </w:rPr>
        <w:t xml:space="preserve">Дата и время окончания срока </w:t>
      </w:r>
      <w:r w:rsidRPr="00D4233E">
        <w:rPr>
          <w:spacing w:val="-6"/>
          <w:sz w:val="28"/>
          <w:szCs w:val="28"/>
        </w:rPr>
        <w:t>подачи заявок на участие в закупке</w:t>
      </w:r>
      <w:r w:rsidRPr="00D4233E">
        <w:rPr>
          <w:bCs/>
          <w:spacing w:val="-6"/>
          <w:sz w:val="28"/>
          <w:szCs w:val="28"/>
        </w:rPr>
        <w:t xml:space="preserve">: </w:t>
      </w:r>
      <w:r w:rsidR="005D6E58">
        <w:rPr>
          <w:spacing w:val="-6"/>
          <w:sz w:val="28"/>
          <w:szCs w:val="28"/>
        </w:rPr>
        <w:t>15-00 (время местное) (12</w:t>
      </w:r>
      <w:r w:rsidRPr="00D4233E">
        <w:rPr>
          <w:spacing w:val="-6"/>
          <w:sz w:val="28"/>
          <w:szCs w:val="28"/>
        </w:rPr>
        <w:t>-00 московского времени) «</w:t>
      </w:r>
      <w:r w:rsidR="005D6E58">
        <w:rPr>
          <w:spacing w:val="-6"/>
          <w:sz w:val="28"/>
          <w:szCs w:val="28"/>
        </w:rPr>
        <w:t>29</w:t>
      </w:r>
      <w:r w:rsidRPr="00D4233E">
        <w:rPr>
          <w:spacing w:val="-6"/>
          <w:sz w:val="28"/>
          <w:szCs w:val="28"/>
        </w:rPr>
        <w:t xml:space="preserve">» </w:t>
      </w:r>
      <w:r w:rsidR="00F912EA" w:rsidRPr="00D4233E">
        <w:rPr>
          <w:spacing w:val="-6"/>
          <w:sz w:val="28"/>
          <w:szCs w:val="28"/>
        </w:rPr>
        <w:t>июня</w:t>
      </w:r>
      <w:r w:rsidRPr="00D4233E">
        <w:rPr>
          <w:spacing w:val="-6"/>
          <w:sz w:val="28"/>
          <w:szCs w:val="28"/>
        </w:rPr>
        <w:t xml:space="preserve"> 20</w:t>
      </w:r>
      <w:r w:rsidR="00F912EA" w:rsidRPr="00D4233E">
        <w:rPr>
          <w:spacing w:val="-6"/>
          <w:sz w:val="28"/>
          <w:szCs w:val="28"/>
        </w:rPr>
        <w:t>20</w:t>
      </w:r>
      <w:r w:rsidRPr="00D4233E">
        <w:rPr>
          <w:spacing w:val="-6"/>
          <w:sz w:val="28"/>
          <w:szCs w:val="28"/>
        </w:rPr>
        <w:t xml:space="preserve"> года. </w:t>
      </w:r>
    </w:p>
    <w:p w14:paraId="58C59C4E" w14:textId="48975EB2" w:rsidR="00202561" w:rsidRDefault="00202561">
      <w:pPr>
        <w:tabs>
          <w:tab w:val="left" w:pos="1134"/>
        </w:tabs>
        <w:ind w:firstLine="709"/>
        <w:contextualSpacing/>
        <w:jc w:val="both"/>
        <w:rPr>
          <w:spacing w:val="-6"/>
          <w:sz w:val="28"/>
          <w:szCs w:val="28"/>
        </w:rPr>
      </w:pPr>
      <w:r w:rsidRPr="00202561">
        <w:rPr>
          <w:spacing w:val="-6"/>
          <w:sz w:val="28"/>
          <w:szCs w:val="28"/>
        </w:rPr>
        <w:t>В целях предупреждения распространения коронавирусной инфекции (2019-nCoV), а также с учетом карантинных мер и ограничений на международные перевозки, заявки на участие в конкурсе предоставляются заказчику, являющемуся организатором закупки, по следующим адресам:</w:t>
      </w:r>
    </w:p>
    <w:p w14:paraId="38C99516" w14:textId="77777777" w:rsidR="00144D4F" w:rsidRDefault="00144D4F" w:rsidP="00144D4F">
      <w:pPr>
        <w:tabs>
          <w:tab w:val="left" w:pos="1134"/>
        </w:tabs>
        <w:ind w:firstLine="709"/>
        <w:contextualSpacing/>
        <w:jc w:val="both"/>
        <w:rPr>
          <w:rFonts w:eastAsia="Calibri"/>
          <w:spacing w:val="-6"/>
          <w:sz w:val="28"/>
          <w:szCs w:val="28"/>
          <w:lang w:eastAsia="en-US"/>
        </w:rPr>
      </w:pPr>
      <w:r w:rsidRPr="00D4233E">
        <w:rPr>
          <w:spacing w:val="-6"/>
          <w:sz w:val="28"/>
          <w:szCs w:val="28"/>
        </w:rPr>
        <w:lastRenderedPageBreak/>
        <w:t xml:space="preserve">Для всех участников, за исключением участников из </w:t>
      </w:r>
      <w:r>
        <w:rPr>
          <w:spacing w:val="-6"/>
          <w:sz w:val="28"/>
          <w:szCs w:val="28"/>
        </w:rPr>
        <w:t xml:space="preserve">Республики </w:t>
      </w:r>
      <w:r w:rsidRPr="00D4233E">
        <w:rPr>
          <w:spacing w:val="-6"/>
          <w:sz w:val="28"/>
          <w:szCs w:val="28"/>
        </w:rPr>
        <w:t xml:space="preserve">Узбекистан: </w:t>
      </w:r>
      <w:r w:rsidRPr="00D4233E">
        <w:rPr>
          <w:rFonts w:eastAsia="Calibri"/>
          <w:spacing w:val="-6"/>
          <w:sz w:val="28"/>
          <w:szCs w:val="28"/>
          <w:lang w:eastAsia="en-US"/>
        </w:rPr>
        <w:t>010000, Республика Казахстан, г. Нур-Султан, район Есиль, ул. Кунаева, д. 2</w:t>
      </w:r>
      <w:r>
        <w:rPr>
          <w:rFonts w:eastAsia="Calibri"/>
          <w:spacing w:val="-6"/>
          <w:sz w:val="28"/>
          <w:szCs w:val="28"/>
          <w:lang w:eastAsia="en-US"/>
        </w:rPr>
        <w:t>, 12 этаж.</w:t>
      </w:r>
    </w:p>
    <w:p w14:paraId="28693FF1" w14:textId="04DCAE25" w:rsidR="00144D4F" w:rsidRDefault="00144D4F" w:rsidP="00144D4F">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Контактное лицо: Турдугулова Динара Кенжебаевна, телефон +7 777 778 99 33.</w:t>
      </w:r>
    </w:p>
    <w:p w14:paraId="211163E9" w14:textId="77777777" w:rsidR="00DF5238" w:rsidRPr="00D4233E" w:rsidRDefault="00DF5238" w:rsidP="00144D4F">
      <w:pPr>
        <w:tabs>
          <w:tab w:val="left" w:pos="1134"/>
        </w:tabs>
        <w:ind w:firstLine="709"/>
        <w:contextualSpacing/>
        <w:jc w:val="both"/>
        <w:rPr>
          <w:rFonts w:eastAsia="Calibri"/>
          <w:spacing w:val="-6"/>
          <w:sz w:val="28"/>
          <w:szCs w:val="28"/>
          <w:lang w:eastAsia="en-US"/>
        </w:rPr>
      </w:pPr>
    </w:p>
    <w:p w14:paraId="68C6B6F2" w14:textId="77777777" w:rsidR="00144D4F" w:rsidRDefault="00144D4F" w:rsidP="00144D4F">
      <w:pPr>
        <w:tabs>
          <w:tab w:val="left" w:pos="1134"/>
        </w:tabs>
        <w:ind w:firstLine="709"/>
        <w:contextualSpacing/>
        <w:jc w:val="both"/>
        <w:rPr>
          <w:rFonts w:eastAsia="Calibri"/>
          <w:spacing w:val="-6"/>
          <w:sz w:val="28"/>
          <w:szCs w:val="28"/>
          <w:lang w:eastAsia="en-US"/>
        </w:rPr>
      </w:pPr>
      <w:r w:rsidRPr="00D4233E">
        <w:rPr>
          <w:rFonts w:eastAsia="Calibri"/>
          <w:spacing w:val="-6"/>
          <w:sz w:val="28"/>
          <w:szCs w:val="28"/>
          <w:lang w:eastAsia="en-US"/>
        </w:rPr>
        <w:t xml:space="preserve">Для участников из </w:t>
      </w:r>
      <w:r>
        <w:rPr>
          <w:rFonts w:eastAsia="Calibri"/>
          <w:spacing w:val="-6"/>
          <w:sz w:val="28"/>
          <w:szCs w:val="28"/>
          <w:lang w:eastAsia="en-US"/>
        </w:rPr>
        <w:t xml:space="preserve">Республики </w:t>
      </w:r>
      <w:r w:rsidRPr="00D4233E">
        <w:rPr>
          <w:rFonts w:eastAsia="Calibri"/>
          <w:spacing w:val="-6"/>
          <w:sz w:val="28"/>
          <w:szCs w:val="28"/>
          <w:lang w:eastAsia="en-US"/>
        </w:rPr>
        <w:t xml:space="preserve">Узбекистан: </w:t>
      </w:r>
      <w:r w:rsidRPr="0079624B">
        <w:rPr>
          <w:rFonts w:eastAsia="Calibri"/>
          <w:spacing w:val="-6"/>
          <w:sz w:val="28"/>
          <w:szCs w:val="28"/>
          <w:lang w:eastAsia="en-US"/>
        </w:rPr>
        <w:t>100015</w:t>
      </w:r>
      <w:r>
        <w:rPr>
          <w:rFonts w:eastAsia="Calibri"/>
          <w:spacing w:val="-6"/>
          <w:sz w:val="28"/>
          <w:szCs w:val="28"/>
          <w:lang w:eastAsia="en-US"/>
        </w:rPr>
        <w:t xml:space="preserve">, </w:t>
      </w:r>
      <w:r w:rsidRPr="00D4233E">
        <w:rPr>
          <w:rFonts w:eastAsia="Calibri"/>
          <w:spacing w:val="-6"/>
          <w:sz w:val="28"/>
          <w:szCs w:val="28"/>
          <w:lang w:eastAsia="en-US"/>
        </w:rPr>
        <w:t>Республика Узбекистан,</w:t>
      </w:r>
      <w:r w:rsidRPr="0032204F">
        <w:rPr>
          <w:rFonts w:eastAsia="Calibri"/>
          <w:spacing w:val="-6"/>
          <w:sz w:val="28"/>
          <w:szCs w:val="28"/>
          <w:lang w:eastAsia="en-US"/>
        </w:rPr>
        <w:t xml:space="preserve"> </w:t>
      </w:r>
      <w:r>
        <w:rPr>
          <w:rFonts w:eastAsia="Calibri"/>
          <w:spacing w:val="-6"/>
          <w:sz w:val="28"/>
          <w:szCs w:val="28"/>
          <w:lang w:eastAsia="en-US"/>
        </w:rPr>
        <w:t>г. Ташкент, Мирабадский район, ул. Ойбек, д.26, 2 этаж.</w:t>
      </w:r>
    </w:p>
    <w:p w14:paraId="2A655D2C" w14:textId="77777777" w:rsidR="00144D4F" w:rsidRPr="00D4233E" w:rsidRDefault="00144D4F" w:rsidP="00144D4F">
      <w:pPr>
        <w:tabs>
          <w:tab w:val="left" w:pos="1134"/>
        </w:tabs>
        <w:ind w:firstLine="709"/>
        <w:contextualSpacing/>
        <w:jc w:val="both"/>
        <w:rPr>
          <w:b/>
          <w:i/>
        </w:rPr>
      </w:pPr>
      <w:r>
        <w:rPr>
          <w:rFonts w:eastAsia="Calibri"/>
          <w:spacing w:val="-6"/>
          <w:sz w:val="28"/>
          <w:szCs w:val="28"/>
          <w:lang w:eastAsia="en-US"/>
        </w:rPr>
        <w:t>Контактное лицо: Григорян Грэтта Сергеевна, телефон +998 99 814 01 00.</w:t>
      </w:r>
    </w:p>
    <w:p w14:paraId="710F9DC4" w14:textId="77777777" w:rsidR="00496C98" w:rsidRPr="00D4233E" w:rsidRDefault="00496C98">
      <w:pPr>
        <w:tabs>
          <w:tab w:val="left" w:pos="1134"/>
        </w:tabs>
        <w:ind w:firstLine="709"/>
        <w:contextualSpacing/>
        <w:jc w:val="both"/>
        <w:rPr>
          <w:spacing w:val="-6"/>
          <w:sz w:val="28"/>
          <w:szCs w:val="28"/>
        </w:rPr>
      </w:pPr>
    </w:p>
    <w:p w14:paraId="645EC748" w14:textId="77777777" w:rsidR="00144D4F" w:rsidRDefault="002A455E">
      <w:pPr>
        <w:tabs>
          <w:tab w:val="left" w:pos="1134"/>
        </w:tabs>
        <w:ind w:firstLine="709"/>
        <w:contextualSpacing/>
        <w:jc w:val="both"/>
        <w:rPr>
          <w:spacing w:val="-6"/>
          <w:sz w:val="28"/>
          <w:szCs w:val="28"/>
        </w:rPr>
      </w:pPr>
      <w:r w:rsidRPr="00D4233E">
        <w:rPr>
          <w:spacing w:val="-6"/>
          <w:sz w:val="28"/>
          <w:szCs w:val="28"/>
        </w:rPr>
        <w:t xml:space="preserve">Место, дата и время </w:t>
      </w:r>
      <w:r w:rsidRPr="00D4233E">
        <w:rPr>
          <w:sz w:val="28"/>
          <w:szCs w:val="28"/>
        </w:rPr>
        <w:t>процедуры вскрытия конвертов с заявками на участие в закупке</w:t>
      </w:r>
      <w:r w:rsidRPr="00D4233E">
        <w:rPr>
          <w:spacing w:val="-6"/>
          <w:sz w:val="28"/>
          <w:szCs w:val="28"/>
        </w:rPr>
        <w:t xml:space="preserve">: </w:t>
      </w:r>
    </w:p>
    <w:p w14:paraId="55571EA4" w14:textId="04978DE5" w:rsidR="00144D4F" w:rsidRDefault="00144D4F" w:rsidP="00144D4F">
      <w:pPr>
        <w:tabs>
          <w:tab w:val="left" w:pos="1134"/>
        </w:tabs>
        <w:ind w:firstLine="709"/>
        <w:contextualSpacing/>
        <w:jc w:val="both"/>
        <w:rPr>
          <w:spacing w:val="-6"/>
          <w:sz w:val="28"/>
          <w:szCs w:val="28"/>
        </w:rPr>
      </w:pPr>
      <w:r>
        <w:rPr>
          <w:rFonts w:eastAsia="Calibri"/>
          <w:spacing w:val="-6"/>
          <w:sz w:val="28"/>
          <w:szCs w:val="28"/>
          <w:lang w:eastAsia="en-US"/>
        </w:rPr>
        <w:t xml:space="preserve">- </w:t>
      </w:r>
      <w:r w:rsidRPr="00D4233E">
        <w:rPr>
          <w:rFonts w:eastAsia="Calibri"/>
          <w:spacing w:val="-6"/>
          <w:sz w:val="28"/>
          <w:szCs w:val="28"/>
          <w:lang w:eastAsia="en-US"/>
        </w:rPr>
        <w:t xml:space="preserve">010000, Республика Казахстан, г. Нур-Султан, район Есиль, ул. Кунаева, д. 2, </w:t>
      </w:r>
      <w:r>
        <w:rPr>
          <w:spacing w:val="-6"/>
          <w:sz w:val="28"/>
          <w:szCs w:val="28"/>
        </w:rPr>
        <w:t>15</w:t>
      </w:r>
      <w:r w:rsidRPr="00D4233E">
        <w:rPr>
          <w:spacing w:val="-6"/>
          <w:sz w:val="28"/>
          <w:szCs w:val="28"/>
        </w:rPr>
        <w:t>-00 (время местное) (</w:t>
      </w:r>
      <w:r>
        <w:rPr>
          <w:spacing w:val="-6"/>
          <w:sz w:val="28"/>
          <w:szCs w:val="28"/>
        </w:rPr>
        <w:t>12</w:t>
      </w:r>
      <w:r w:rsidRPr="00D4233E">
        <w:rPr>
          <w:spacing w:val="-6"/>
          <w:sz w:val="28"/>
          <w:szCs w:val="28"/>
        </w:rPr>
        <w:t>-00 московского времени) «</w:t>
      </w:r>
      <w:r w:rsidR="00A11718">
        <w:rPr>
          <w:spacing w:val="-6"/>
          <w:sz w:val="28"/>
          <w:szCs w:val="28"/>
        </w:rPr>
        <w:t>29</w:t>
      </w:r>
      <w:r w:rsidRPr="00D4233E">
        <w:rPr>
          <w:spacing w:val="-6"/>
          <w:sz w:val="28"/>
          <w:szCs w:val="28"/>
        </w:rPr>
        <w:t>» июня 2020 года</w:t>
      </w:r>
      <w:r>
        <w:rPr>
          <w:spacing w:val="-6"/>
          <w:sz w:val="28"/>
          <w:szCs w:val="28"/>
        </w:rPr>
        <w:t>;</w:t>
      </w:r>
    </w:p>
    <w:p w14:paraId="0A3F5272" w14:textId="26051022" w:rsidR="00144D4F" w:rsidRDefault="00144D4F" w:rsidP="00144D4F">
      <w:pPr>
        <w:tabs>
          <w:tab w:val="left" w:pos="1134"/>
        </w:tabs>
        <w:ind w:firstLine="709"/>
        <w:contextualSpacing/>
        <w:jc w:val="both"/>
        <w:rPr>
          <w:spacing w:val="-6"/>
          <w:sz w:val="28"/>
          <w:szCs w:val="28"/>
        </w:rPr>
      </w:pPr>
      <w:r>
        <w:rPr>
          <w:spacing w:val="-6"/>
          <w:sz w:val="28"/>
          <w:szCs w:val="28"/>
        </w:rPr>
        <w:t xml:space="preserve">- </w:t>
      </w:r>
      <w:r w:rsidRPr="0079624B">
        <w:rPr>
          <w:spacing w:val="-6"/>
          <w:sz w:val="28"/>
          <w:szCs w:val="28"/>
        </w:rPr>
        <w:t>100015, Республика Узбекистан, г. Ташкент, Мирабадский район, ул. Ойбек, д.26, 2 этаж.</w:t>
      </w:r>
      <w:r>
        <w:rPr>
          <w:spacing w:val="-6"/>
          <w:sz w:val="28"/>
          <w:szCs w:val="28"/>
        </w:rPr>
        <w:t xml:space="preserve">, 14-00 (время местное) </w:t>
      </w:r>
      <w:r w:rsidR="00423DA2" w:rsidRPr="00D4233E">
        <w:rPr>
          <w:spacing w:val="-6"/>
          <w:sz w:val="28"/>
          <w:szCs w:val="28"/>
        </w:rPr>
        <w:t>(</w:t>
      </w:r>
      <w:r w:rsidR="00423DA2">
        <w:rPr>
          <w:spacing w:val="-6"/>
          <w:sz w:val="28"/>
          <w:szCs w:val="28"/>
        </w:rPr>
        <w:t>12</w:t>
      </w:r>
      <w:r w:rsidR="00423DA2" w:rsidRPr="00D4233E">
        <w:rPr>
          <w:spacing w:val="-6"/>
          <w:sz w:val="28"/>
          <w:szCs w:val="28"/>
        </w:rPr>
        <w:t xml:space="preserve">-00 московского времени) </w:t>
      </w:r>
      <w:r>
        <w:rPr>
          <w:spacing w:val="-6"/>
          <w:sz w:val="28"/>
          <w:szCs w:val="28"/>
        </w:rPr>
        <w:t>«</w:t>
      </w:r>
      <w:r w:rsidR="00A11718">
        <w:rPr>
          <w:spacing w:val="-6"/>
          <w:sz w:val="28"/>
          <w:szCs w:val="28"/>
        </w:rPr>
        <w:t>29</w:t>
      </w:r>
      <w:r>
        <w:rPr>
          <w:spacing w:val="-6"/>
          <w:sz w:val="28"/>
          <w:szCs w:val="28"/>
        </w:rPr>
        <w:t>» июня 2020 года.*</w:t>
      </w:r>
    </w:p>
    <w:p w14:paraId="3A4AA33A" w14:textId="77777777" w:rsidR="00144D4F" w:rsidRDefault="00144D4F" w:rsidP="00144D4F">
      <w:pPr>
        <w:tabs>
          <w:tab w:val="left" w:pos="1134"/>
        </w:tabs>
        <w:jc w:val="both"/>
        <w:rPr>
          <w:spacing w:val="-6"/>
          <w:sz w:val="28"/>
          <w:szCs w:val="28"/>
        </w:rPr>
      </w:pPr>
      <w:r>
        <w:rPr>
          <w:spacing w:val="-6"/>
          <w:sz w:val="28"/>
          <w:szCs w:val="28"/>
        </w:rPr>
        <w:t xml:space="preserve">            *</w:t>
      </w:r>
      <w:r w:rsidRPr="0079624B">
        <w:rPr>
          <w:spacing w:val="-6"/>
          <w:sz w:val="28"/>
          <w:szCs w:val="28"/>
        </w:rPr>
        <w:t xml:space="preserve">посредством </w:t>
      </w:r>
      <w:r>
        <w:rPr>
          <w:spacing w:val="-6"/>
          <w:sz w:val="28"/>
          <w:szCs w:val="28"/>
        </w:rPr>
        <w:t>конференц - связи</w:t>
      </w:r>
      <w:r w:rsidRPr="0079624B">
        <w:rPr>
          <w:spacing w:val="-6"/>
          <w:sz w:val="28"/>
          <w:szCs w:val="28"/>
        </w:rPr>
        <w:t>.</w:t>
      </w:r>
    </w:p>
    <w:p w14:paraId="05602AD0" w14:textId="77777777" w:rsidR="00144D4F" w:rsidRDefault="00144D4F">
      <w:pPr>
        <w:tabs>
          <w:tab w:val="left" w:pos="1134"/>
        </w:tabs>
        <w:ind w:firstLine="709"/>
        <w:contextualSpacing/>
        <w:jc w:val="both"/>
        <w:rPr>
          <w:spacing w:val="-6"/>
          <w:sz w:val="28"/>
          <w:szCs w:val="28"/>
        </w:rPr>
      </w:pPr>
    </w:p>
    <w:p w14:paraId="5171EBCB"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14:paraId="1A6FA569" w14:textId="77777777" w:rsidR="00496C98" w:rsidRDefault="00496C98">
      <w:pPr>
        <w:tabs>
          <w:tab w:val="left" w:pos="1134"/>
        </w:tabs>
        <w:ind w:firstLine="709"/>
        <w:contextualSpacing/>
        <w:jc w:val="both"/>
        <w:rPr>
          <w:b/>
          <w:i/>
        </w:rPr>
      </w:pPr>
    </w:p>
    <w:p w14:paraId="48297EBE" w14:textId="2CEB6ED0" w:rsidR="00496C98" w:rsidRDefault="002A455E">
      <w:pPr>
        <w:tabs>
          <w:tab w:val="left" w:pos="1134"/>
        </w:tabs>
        <w:ind w:firstLine="709"/>
        <w:contextualSpacing/>
        <w:jc w:val="both"/>
        <w:rPr>
          <w:b/>
          <w:i/>
        </w:rPr>
      </w:pPr>
      <w:r>
        <w:rPr>
          <w:sz w:val="28"/>
          <w:szCs w:val="28"/>
        </w:rPr>
        <w:t>Отборочная стадия рассмотрения заявок на участие в закупке: адрес</w:t>
      </w:r>
      <w:r>
        <w:rPr>
          <w:b/>
          <w:i/>
        </w:rPr>
        <w:t xml:space="preserve"> </w:t>
      </w:r>
      <w:r>
        <w:rPr>
          <w:rFonts w:eastAsia="Calibri"/>
          <w:spacing w:val="-6"/>
          <w:sz w:val="28"/>
          <w:szCs w:val="28"/>
          <w:lang w:eastAsia="en-US"/>
        </w:rPr>
        <w:t xml:space="preserve">010000, Республика Казахстан, г. </w:t>
      </w:r>
      <w:r w:rsidR="00A2774E">
        <w:rPr>
          <w:rFonts w:eastAsia="Calibri"/>
          <w:spacing w:val="-6"/>
          <w:sz w:val="28"/>
          <w:szCs w:val="28"/>
          <w:lang w:eastAsia="en-US"/>
        </w:rPr>
        <w:t>Нур-Султан</w:t>
      </w:r>
      <w:r>
        <w:rPr>
          <w:rFonts w:eastAsia="Calibri"/>
          <w:spacing w:val="-6"/>
          <w:sz w:val="28"/>
          <w:szCs w:val="28"/>
          <w:lang w:eastAsia="en-US"/>
        </w:rPr>
        <w:t>, район Есиль, ул. Кунаева, д. 2</w:t>
      </w:r>
      <w:r>
        <w:rPr>
          <w:sz w:val="28"/>
          <w:szCs w:val="28"/>
        </w:rPr>
        <w:t>, не позднее «</w:t>
      </w:r>
      <w:r w:rsidR="005D6E58">
        <w:rPr>
          <w:sz w:val="28"/>
          <w:szCs w:val="28"/>
        </w:rPr>
        <w:t>10</w:t>
      </w:r>
      <w:r>
        <w:rPr>
          <w:sz w:val="28"/>
          <w:szCs w:val="28"/>
        </w:rPr>
        <w:t xml:space="preserve">» </w:t>
      </w:r>
      <w:r w:rsidR="005D6E58">
        <w:rPr>
          <w:sz w:val="28"/>
          <w:szCs w:val="28"/>
        </w:rPr>
        <w:t>июля</w:t>
      </w:r>
      <w:r>
        <w:rPr>
          <w:spacing w:val="-6"/>
          <w:sz w:val="28"/>
          <w:szCs w:val="28"/>
        </w:rPr>
        <w:t xml:space="preserve"> </w:t>
      </w:r>
      <w:r w:rsidR="00843042">
        <w:rPr>
          <w:sz w:val="28"/>
          <w:szCs w:val="28"/>
        </w:rPr>
        <w:t>2020</w:t>
      </w:r>
      <w:r>
        <w:rPr>
          <w:sz w:val="28"/>
          <w:szCs w:val="28"/>
        </w:rPr>
        <w:t xml:space="preserve"> г.</w:t>
      </w:r>
    </w:p>
    <w:p w14:paraId="7AF01171" w14:textId="0FE90E66" w:rsidR="00496C98" w:rsidRDefault="002A455E">
      <w:pPr>
        <w:tabs>
          <w:tab w:val="left" w:pos="1134"/>
        </w:tabs>
        <w:ind w:firstLine="709"/>
        <w:contextualSpacing/>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 xml:space="preserve">010000, Республика Казахстан, г. </w:t>
      </w:r>
      <w:r w:rsidR="00A2774E">
        <w:rPr>
          <w:rFonts w:eastAsia="Calibri"/>
          <w:spacing w:val="-6"/>
          <w:sz w:val="28"/>
          <w:szCs w:val="28"/>
          <w:lang w:eastAsia="en-US"/>
        </w:rPr>
        <w:t>Нур-Султан</w:t>
      </w:r>
      <w:r>
        <w:rPr>
          <w:rFonts w:eastAsia="Calibri"/>
          <w:spacing w:val="-6"/>
          <w:sz w:val="28"/>
          <w:szCs w:val="28"/>
          <w:lang w:eastAsia="en-US"/>
        </w:rPr>
        <w:t>, район Есиль, ул. Кунаева, д. 2</w:t>
      </w:r>
      <w:r>
        <w:rPr>
          <w:sz w:val="28"/>
          <w:szCs w:val="28"/>
        </w:rPr>
        <w:t>, не позднее «</w:t>
      </w:r>
      <w:r w:rsidR="005D6E58">
        <w:rPr>
          <w:sz w:val="28"/>
          <w:szCs w:val="28"/>
        </w:rPr>
        <w:t>17</w:t>
      </w:r>
      <w:r>
        <w:rPr>
          <w:sz w:val="28"/>
          <w:szCs w:val="28"/>
        </w:rPr>
        <w:t xml:space="preserve">» </w:t>
      </w:r>
      <w:r w:rsidR="005D6E58">
        <w:rPr>
          <w:sz w:val="28"/>
          <w:szCs w:val="28"/>
        </w:rPr>
        <w:t>июля</w:t>
      </w:r>
      <w:r>
        <w:rPr>
          <w:bCs/>
          <w:spacing w:val="-6"/>
          <w:sz w:val="28"/>
          <w:szCs w:val="28"/>
        </w:rPr>
        <w:t xml:space="preserve"> </w:t>
      </w:r>
      <w:r>
        <w:rPr>
          <w:sz w:val="28"/>
          <w:szCs w:val="28"/>
        </w:rPr>
        <w:t>20</w:t>
      </w:r>
      <w:r w:rsidR="00843042">
        <w:rPr>
          <w:sz w:val="28"/>
          <w:szCs w:val="28"/>
        </w:rPr>
        <w:t>20</w:t>
      </w:r>
      <w:r>
        <w:rPr>
          <w:sz w:val="28"/>
          <w:szCs w:val="28"/>
        </w:rPr>
        <w:t xml:space="preserve"> г.</w:t>
      </w:r>
    </w:p>
    <w:p w14:paraId="66DA14C2" w14:textId="77777777" w:rsidR="00496C98" w:rsidRDefault="00496C98">
      <w:pPr>
        <w:tabs>
          <w:tab w:val="left" w:pos="1134"/>
        </w:tabs>
        <w:ind w:firstLine="709"/>
        <w:contextualSpacing/>
        <w:jc w:val="both"/>
        <w:rPr>
          <w:b/>
          <w:i/>
        </w:rPr>
      </w:pPr>
    </w:p>
    <w:p w14:paraId="575B484B"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Pr>
          <w:rFonts w:ascii="Times New Roman" w:hAnsi="Times New Roman"/>
          <w:sz w:val="28"/>
        </w:rPr>
        <w:t xml:space="preserve"> дней, но не ранее чем через 10 (десять) дней после размещения на официальном сайте протокола подведения итогов закупки, за исключением следующих случаев: </w:t>
      </w:r>
    </w:p>
    <w:p w14:paraId="63F13BB6" w14:textId="77777777" w:rsidR="00496C98" w:rsidRDefault="002A455E">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14:paraId="388CA67C" w14:textId="77777777" w:rsidR="00496C98" w:rsidRDefault="002A455E">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6DBB612" w14:textId="77777777" w:rsidR="00496C98" w:rsidRDefault="002A455E">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35E48DE8" w14:textId="77777777" w:rsidR="00496C98" w:rsidRDefault="00496C98">
      <w:pPr>
        <w:tabs>
          <w:tab w:val="left" w:pos="1134"/>
        </w:tabs>
        <w:ind w:firstLine="709"/>
        <w:contextualSpacing/>
        <w:jc w:val="both"/>
        <w:rPr>
          <w:sz w:val="28"/>
        </w:rPr>
      </w:pPr>
    </w:p>
    <w:p w14:paraId="1C24CE0E" w14:textId="77777777" w:rsidR="00496C98" w:rsidRDefault="002A455E">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 xml:space="preserve">со дня размещения протокола заседания закупочной комиссии по подведению итогов закупки на официальном сайте, либо со дня </w:t>
      </w:r>
      <w:r>
        <w:rPr>
          <w:rFonts w:eastAsia="Calibri"/>
          <w:spacing w:val="-6"/>
          <w:sz w:val="28"/>
          <w:szCs w:val="28"/>
          <w:lang w:eastAsia="en-US"/>
        </w:rPr>
        <w:lastRenderedPageBreak/>
        <w:t>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4B01C195" w14:textId="77777777" w:rsidR="00496C98" w:rsidRDefault="002A455E">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1D6C4A72" w14:textId="77777777" w:rsidR="00496C98" w:rsidRDefault="002A455E">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14:paraId="5E70BEAB" w14:textId="77777777" w:rsidR="00496C98" w:rsidRDefault="00496C98">
      <w:pPr>
        <w:tabs>
          <w:tab w:val="left" w:pos="1134"/>
        </w:tabs>
        <w:ind w:left="709"/>
        <w:contextualSpacing/>
        <w:jc w:val="both"/>
        <w:rPr>
          <w:spacing w:val="-6"/>
          <w:sz w:val="32"/>
          <w:szCs w:val="28"/>
        </w:rPr>
      </w:pPr>
    </w:p>
    <w:p w14:paraId="264F9C5C"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14:paraId="572E4106" w14:textId="77777777" w:rsidR="00496C98" w:rsidRDefault="00496C98">
      <w:pPr>
        <w:tabs>
          <w:tab w:val="left" w:pos="1134"/>
        </w:tabs>
        <w:ind w:left="709"/>
        <w:contextualSpacing/>
        <w:jc w:val="both"/>
        <w:rPr>
          <w:rFonts w:eastAsia="Calibri"/>
          <w:spacing w:val="-6"/>
          <w:sz w:val="28"/>
          <w:szCs w:val="28"/>
          <w:lang w:eastAsia="en-US"/>
        </w:rPr>
      </w:pPr>
    </w:p>
    <w:p w14:paraId="24816796" w14:textId="77777777" w:rsidR="00496C98" w:rsidRDefault="002A455E">
      <w:pPr>
        <w:numPr>
          <w:ilvl w:val="0"/>
          <w:numId w:val="16"/>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14:paraId="136FA842" w14:textId="77777777" w:rsidR="00496C98" w:rsidRDefault="00496C98">
      <w:pPr>
        <w:tabs>
          <w:tab w:val="left" w:pos="0"/>
          <w:tab w:val="left" w:pos="1134"/>
        </w:tabs>
        <w:ind w:left="709"/>
        <w:contextualSpacing/>
        <w:jc w:val="both"/>
        <w:rPr>
          <w:sz w:val="28"/>
          <w:szCs w:val="28"/>
        </w:rPr>
      </w:pPr>
    </w:p>
    <w:p w14:paraId="3D969962"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14:paraId="55872149" w14:textId="77777777" w:rsidR="00496C98" w:rsidRDefault="002A455E">
      <w:pPr>
        <w:numPr>
          <w:ilvl w:val="0"/>
          <w:numId w:val="20"/>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3C14E1CF" w14:textId="77777777" w:rsidR="00496C98" w:rsidRDefault="002A455E">
      <w:pPr>
        <w:numPr>
          <w:ilvl w:val="0"/>
          <w:numId w:val="20"/>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8279872" w14:textId="77777777" w:rsidR="00496C98" w:rsidRDefault="002A455E">
      <w:pPr>
        <w:numPr>
          <w:ilvl w:val="0"/>
          <w:numId w:val="20"/>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72100382" w14:textId="77777777" w:rsidR="00496C98" w:rsidRDefault="002A455E">
      <w:pPr>
        <w:numPr>
          <w:ilvl w:val="0"/>
          <w:numId w:val="20"/>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6B6397F9" w14:textId="77777777" w:rsidR="00496C98" w:rsidRDefault="002A455E">
      <w:pPr>
        <w:numPr>
          <w:ilvl w:val="0"/>
          <w:numId w:val="20"/>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66CA0E23" w14:textId="77777777" w:rsidR="00496C98" w:rsidRDefault="00496C98">
      <w:pPr>
        <w:tabs>
          <w:tab w:val="left" w:pos="1134"/>
        </w:tabs>
        <w:ind w:left="142" w:firstLine="567"/>
        <w:contextualSpacing/>
        <w:jc w:val="both"/>
        <w:rPr>
          <w:sz w:val="28"/>
          <w:szCs w:val="28"/>
        </w:rPr>
      </w:pPr>
    </w:p>
    <w:p w14:paraId="708D3718" w14:textId="77777777" w:rsidR="00496C9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74878083" w14:textId="77777777" w:rsidR="00496C98" w:rsidRDefault="002A455E">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17" w:history="1">
        <w:r>
          <w:rPr>
            <w:rFonts w:ascii="Times New Roman" w:hAnsi="Times New Roman"/>
            <w:sz w:val="28"/>
            <w:szCs w:val="28"/>
          </w:rPr>
          <w:t>arbitration@rosatom.ru</w:t>
        </w:r>
      </w:hyperlink>
      <w:r>
        <w:rPr>
          <w:rFonts w:ascii="Times New Roman" w:hAnsi="Times New Roman"/>
          <w:sz w:val="28"/>
          <w:szCs w:val="28"/>
        </w:rPr>
        <w:t>.</w:t>
      </w:r>
    </w:p>
    <w:p w14:paraId="0D5A17E8" w14:textId="77777777" w:rsidR="00496C98" w:rsidRDefault="00496C98">
      <w:pPr>
        <w:pStyle w:val="af4"/>
        <w:spacing w:before="0" w:beforeAutospacing="0" w:after="0" w:afterAutospacing="0"/>
        <w:ind w:right="153"/>
        <w:jc w:val="both"/>
      </w:pPr>
    </w:p>
    <w:bookmarkEnd w:id="10"/>
    <w:p w14:paraId="5453CB90" w14:textId="77777777" w:rsidR="00496C98" w:rsidRDefault="00496C98">
      <w:pPr>
        <w:pStyle w:val="af4"/>
        <w:spacing w:before="0" w:beforeAutospacing="0" w:after="0" w:afterAutospacing="0"/>
        <w:ind w:right="153"/>
        <w:jc w:val="both"/>
        <w:sectPr w:rsidR="00496C98">
          <w:pgSz w:w="11907" w:h="16840" w:code="9"/>
          <w:pgMar w:top="709" w:right="708" w:bottom="568" w:left="851" w:header="567" w:footer="567" w:gutter="0"/>
          <w:cols w:space="708"/>
          <w:docGrid w:linePitch="360"/>
        </w:sectPr>
      </w:pPr>
    </w:p>
    <w:p w14:paraId="2DB53A91" w14:textId="77777777" w:rsidR="00496C98" w:rsidRDefault="002A455E">
      <w:pPr>
        <w:pStyle w:val="10"/>
        <w:numPr>
          <w:ilvl w:val="0"/>
          <w:numId w:val="0"/>
        </w:numPr>
        <w:jc w:val="center"/>
        <w:rPr>
          <w:b/>
          <w:sz w:val="28"/>
          <w:szCs w:val="28"/>
        </w:rPr>
      </w:pPr>
      <w:bookmarkStart w:id="13" w:name="_Toc398564571"/>
      <w:bookmarkStart w:id="14" w:name="_Toc399408081"/>
      <w:bookmarkStart w:id="15" w:name="_Toc18509730"/>
      <w:r>
        <w:rPr>
          <w:b/>
          <w:sz w:val="28"/>
          <w:szCs w:val="28"/>
        </w:rPr>
        <w:lastRenderedPageBreak/>
        <w:t>ЧАСТЬ 1</w:t>
      </w:r>
      <w:bookmarkEnd w:id="13"/>
      <w:bookmarkEnd w:id="14"/>
      <w:bookmarkEnd w:id="15"/>
    </w:p>
    <w:p w14:paraId="1C948BB1" w14:textId="77777777" w:rsidR="00496C98" w:rsidRDefault="00496C98">
      <w:pPr>
        <w:tabs>
          <w:tab w:val="left" w:pos="1134"/>
        </w:tabs>
        <w:ind w:left="142" w:firstLine="567"/>
        <w:contextualSpacing/>
        <w:jc w:val="both"/>
        <w:rPr>
          <w:sz w:val="28"/>
          <w:szCs w:val="28"/>
        </w:rPr>
      </w:pPr>
    </w:p>
    <w:p w14:paraId="09BFD5ED" w14:textId="77777777" w:rsidR="00496C98" w:rsidRDefault="002A455E">
      <w:pPr>
        <w:tabs>
          <w:tab w:val="left" w:pos="1134"/>
        </w:tabs>
        <w:ind w:left="142" w:firstLine="567"/>
        <w:contextualSpacing/>
        <w:jc w:val="both"/>
        <w:rPr>
          <w:sz w:val="28"/>
          <w:szCs w:val="28"/>
        </w:rPr>
      </w:pPr>
      <w:r>
        <w:rPr>
          <w:sz w:val="28"/>
          <w:szCs w:val="28"/>
        </w:rPr>
        <w:t>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Стандарт).</w:t>
      </w:r>
    </w:p>
    <w:p w14:paraId="1F7EA9A9" w14:textId="77777777" w:rsidR="00496C98" w:rsidRDefault="00496C98">
      <w:pPr>
        <w:tabs>
          <w:tab w:val="left" w:pos="1134"/>
        </w:tabs>
        <w:ind w:left="142" w:firstLine="567"/>
        <w:contextualSpacing/>
        <w:jc w:val="both"/>
        <w:rPr>
          <w:sz w:val="28"/>
          <w:szCs w:val="28"/>
        </w:rPr>
      </w:pPr>
    </w:p>
    <w:p w14:paraId="593F7396" w14:textId="77777777" w:rsidR="00496C98" w:rsidRDefault="002A455E">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18509731"/>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Pr>
          <w:sz w:val="28"/>
          <w:szCs w:val="28"/>
        </w:rPr>
        <w:t>ТРЕБОВАНИЯ. ДОКУМЕНТЫ. СОСТАВ ЗАЯВКИ НА УЧАСТИЕ В ЗАКУПКЕ.</w:t>
      </w:r>
      <w:bookmarkEnd w:id="16"/>
      <w:bookmarkEnd w:id="17"/>
      <w:bookmarkEnd w:id="18"/>
      <w:bookmarkEnd w:id="19"/>
    </w:p>
    <w:p w14:paraId="72422E5C" w14:textId="77777777" w:rsidR="00496C98" w:rsidRDefault="002A455E">
      <w:pPr>
        <w:pStyle w:val="10"/>
        <w:numPr>
          <w:ilvl w:val="1"/>
          <w:numId w:val="17"/>
        </w:numPr>
        <w:spacing w:before="120" w:after="120"/>
        <w:ind w:left="0" w:firstLine="567"/>
        <w:jc w:val="both"/>
        <w:rPr>
          <w:sz w:val="28"/>
          <w:szCs w:val="28"/>
        </w:rPr>
      </w:pPr>
      <w:bookmarkStart w:id="40" w:name="_Ref394995094"/>
      <w:bookmarkStart w:id="41" w:name="_Toc395190384"/>
      <w:bookmarkStart w:id="42" w:name="_Toc18509732"/>
      <w:r>
        <w:rPr>
          <w:sz w:val="28"/>
          <w:szCs w:val="28"/>
        </w:rPr>
        <w:t>ТРЕБОВАНИЯ. ДОКУМЕНТЫ, ПОДТВЕРЖДАЮЩИЕ СООТВЕТСТВИЕ УСТАНОВЛЕННЫМ ТРЕБОВАНИЯМ.</w:t>
      </w:r>
      <w:bookmarkEnd w:id="40"/>
      <w:bookmarkEnd w:id="41"/>
      <w:bookmarkEnd w:id="42"/>
    </w:p>
    <w:p w14:paraId="6FF97CB3" w14:textId="77777777" w:rsidR="00496C98" w:rsidRDefault="002A455E">
      <w:pPr>
        <w:pStyle w:val="10"/>
        <w:numPr>
          <w:ilvl w:val="2"/>
          <w:numId w:val="17"/>
        </w:numPr>
        <w:tabs>
          <w:tab w:val="left" w:pos="1418"/>
          <w:tab w:val="left" w:pos="1843"/>
        </w:tabs>
        <w:spacing w:before="120" w:after="120"/>
        <w:ind w:left="0" w:firstLine="567"/>
        <w:jc w:val="both"/>
        <w:rPr>
          <w:sz w:val="28"/>
          <w:szCs w:val="28"/>
        </w:rPr>
      </w:pPr>
      <w:bookmarkStart w:id="43" w:name="_Toc18509733"/>
      <w:r>
        <w:rPr>
          <w:sz w:val="28"/>
          <w:szCs w:val="28"/>
        </w:rPr>
        <w:t>Требования к участникам закупки</w:t>
      </w:r>
      <w:r>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496C98" w14:paraId="1D247AFA" w14:textId="77777777">
        <w:trPr>
          <w:trHeight w:val="440"/>
          <w:tblHeader/>
        </w:trPr>
        <w:tc>
          <w:tcPr>
            <w:tcW w:w="633" w:type="dxa"/>
            <w:tcBorders>
              <w:left w:val="single" w:sz="4" w:space="0" w:color="808080" w:themeColor="background1" w:themeShade="80"/>
            </w:tcBorders>
            <w:vAlign w:val="center"/>
          </w:tcPr>
          <w:p w14:paraId="5131D3D7" w14:textId="77777777" w:rsidR="00496C98" w:rsidRDefault="002A455E">
            <w:pPr>
              <w:jc w:val="center"/>
            </w:pPr>
            <w:r>
              <w:t>№ п/п</w:t>
            </w:r>
          </w:p>
        </w:tc>
        <w:tc>
          <w:tcPr>
            <w:tcW w:w="6805" w:type="dxa"/>
            <w:tcBorders>
              <w:right w:val="single" w:sz="4" w:space="0" w:color="808080" w:themeColor="background1" w:themeShade="80"/>
            </w:tcBorders>
            <w:vAlign w:val="center"/>
          </w:tcPr>
          <w:p w14:paraId="7F98BFD6" w14:textId="77777777" w:rsidR="00496C98" w:rsidRDefault="002A455E">
            <w:pPr>
              <w:ind w:right="153"/>
              <w:jc w:val="center"/>
              <w:rPr>
                <w:bCs/>
              </w:rPr>
            </w:pPr>
            <w:r>
              <w:t>Требования</w:t>
            </w:r>
          </w:p>
        </w:tc>
        <w:tc>
          <w:tcPr>
            <w:tcW w:w="7937" w:type="dxa"/>
            <w:tcBorders>
              <w:left w:val="single" w:sz="4" w:space="0" w:color="808080" w:themeColor="background1" w:themeShade="80"/>
            </w:tcBorders>
            <w:vAlign w:val="center"/>
          </w:tcPr>
          <w:p w14:paraId="220461B1" w14:textId="77777777" w:rsidR="00496C98" w:rsidRDefault="002A455E">
            <w:pPr>
              <w:ind w:right="153"/>
              <w:jc w:val="center"/>
              <w:rPr>
                <w:bCs/>
              </w:rPr>
            </w:pPr>
            <w:r>
              <w:t>Документы, подтверждающие соответствие установленным требованиям</w:t>
            </w:r>
          </w:p>
        </w:tc>
      </w:tr>
      <w:tr w:rsidR="00496C98" w14:paraId="576590D7"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B8E7ABA" w14:textId="77777777" w:rsidR="00496C98" w:rsidRDefault="00496C98">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14:paraId="4406E3FF" w14:textId="77777777" w:rsidR="00496C98" w:rsidRDefault="002A455E">
            <w:pPr>
              <w:ind w:right="153"/>
              <w:jc w:val="both"/>
              <w:rPr>
                <w:b/>
                <w:bCs/>
              </w:rPr>
            </w:pPr>
            <w:r>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96C98" w14:paraId="2CC7E671" w14:textId="77777777">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E7274D3" w14:textId="77777777" w:rsidR="00496C9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14:paraId="37F8B1FF" w14:textId="77777777" w:rsidR="00496C98" w:rsidRDefault="002A455E">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14:paraId="5AD15A7A" w14:textId="77777777" w:rsidR="00496C98" w:rsidRDefault="002A455E">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C88E82B" w14:textId="77777777" w:rsidR="00496C98" w:rsidRDefault="002A455E">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14:paraId="1B3F780A"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Pr>
                <w:rFonts w:ascii="Times New Roman" w:hAnsi="Times New Roman"/>
                <w:sz w:val="24"/>
                <w:szCs w:val="24"/>
              </w:rPr>
              <w:t>копии документов о государственной регистрации из следующих:</w:t>
            </w:r>
            <w:bookmarkEnd w:id="45"/>
          </w:p>
          <w:p w14:paraId="6CECD6DF" w14:textId="77777777" w:rsidR="00496C98" w:rsidRDefault="002A455E">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14:paraId="54FC0E8A" w14:textId="77777777" w:rsidR="00496C98" w:rsidRDefault="002A455E">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64C6A2C4" w14:textId="77777777" w:rsidR="00496C98" w:rsidRDefault="002A455E">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8" w:history="1">
              <w:r>
                <w:rPr>
                  <w:rStyle w:val="afb"/>
                  <w:lang w:val="en-US"/>
                </w:rPr>
                <w:t>http</w:t>
              </w:r>
              <w:r>
                <w:rPr>
                  <w:rStyle w:val="afb"/>
                </w:rPr>
                <w:t>://</w:t>
              </w:r>
              <w:r>
                <w:rPr>
                  <w:rStyle w:val="afb"/>
                  <w:lang w:val="en-US"/>
                </w:rPr>
                <w:t>egrul</w:t>
              </w:r>
              <w:r>
                <w:rPr>
                  <w:rStyle w:val="afb"/>
                </w:rPr>
                <w:t>.</w:t>
              </w:r>
              <w:r>
                <w:rPr>
                  <w:rStyle w:val="afb"/>
                  <w:lang w:val="en-US"/>
                </w:rPr>
                <w:t>nalog</w:t>
              </w:r>
              <w:r>
                <w:rPr>
                  <w:rStyle w:val="afb"/>
                </w:rPr>
                <w:t>.</w:t>
              </w:r>
              <w:r>
                <w:rPr>
                  <w:rStyle w:val="afb"/>
                  <w:lang w:val="en-US"/>
                </w:rPr>
                <w:t>ru</w:t>
              </w:r>
              <w:r>
                <w:rPr>
                  <w:rStyle w:val="afb"/>
                </w:rPr>
                <w:t>/</w:t>
              </w:r>
            </w:hyperlink>
            <w:r>
              <w:t>;</w:t>
            </w:r>
          </w:p>
          <w:p w14:paraId="335F22DA" w14:textId="77777777" w:rsidR="00496C98" w:rsidRDefault="002A455E">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14:paraId="63C8E361" w14:textId="77777777" w:rsidR="00496C98" w:rsidRDefault="002A455E">
            <w:pPr>
              <w:numPr>
                <w:ilvl w:val="0"/>
                <w:numId w:val="21"/>
              </w:numPr>
              <w:tabs>
                <w:tab w:val="left" w:pos="300"/>
              </w:tabs>
              <w:ind w:left="0" w:right="153" w:firstLine="0"/>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w:t>
            </w:r>
            <w:r>
              <w:rPr>
                <w:bCs/>
              </w:rPr>
              <w:lastRenderedPageBreak/>
              <w:t>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496C98" w14:paraId="0A6634EA"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0BE04D9A" w14:textId="77777777" w:rsidR="00496C9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370DCA8A" w14:textId="77777777" w:rsidR="00496C98" w:rsidRDefault="00496C98">
            <w:pPr>
              <w:ind w:right="153"/>
            </w:pPr>
          </w:p>
        </w:tc>
        <w:tc>
          <w:tcPr>
            <w:tcW w:w="7937" w:type="dxa"/>
            <w:tcBorders>
              <w:top w:val="single" w:sz="4" w:space="0" w:color="808080" w:themeColor="background1" w:themeShade="80"/>
              <w:left w:val="single" w:sz="4" w:space="0" w:color="808080" w:themeColor="background1" w:themeShade="80"/>
            </w:tcBorders>
            <w:vAlign w:val="center"/>
          </w:tcPr>
          <w:p w14:paraId="271FCF73"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96C98" w14:paraId="288FE7B9"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0E08A916" w14:textId="77777777" w:rsidR="00496C9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7D4B6DAE" w14:textId="77777777" w:rsidR="00496C98" w:rsidRDefault="00496C98">
            <w:pPr>
              <w:ind w:right="153"/>
            </w:pPr>
          </w:p>
        </w:tc>
        <w:tc>
          <w:tcPr>
            <w:tcW w:w="7937" w:type="dxa"/>
            <w:tcBorders>
              <w:left w:val="single" w:sz="4" w:space="0" w:color="808080" w:themeColor="background1" w:themeShade="80"/>
            </w:tcBorders>
            <w:vAlign w:val="center"/>
          </w:tcPr>
          <w:p w14:paraId="51BBB15C"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Pr>
                <w:rFonts w:ascii="Times New Roman" w:hAnsi="Times New Roman"/>
                <w:sz w:val="24"/>
                <w:szCs w:val="24"/>
              </w:rPr>
              <w:t>копии учредительных документов в действующей редакции (для юридических лиц);</w:t>
            </w:r>
            <w:bookmarkEnd w:id="46"/>
          </w:p>
        </w:tc>
      </w:tr>
      <w:tr w:rsidR="00496C98" w14:paraId="25C28255"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33B95AC2" w14:textId="77777777" w:rsidR="00496C9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68DB80F1" w14:textId="77777777" w:rsidR="00496C98" w:rsidRDefault="00496C98">
            <w:pPr>
              <w:ind w:right="153"/>
            </w:pPr>
          </w:p>
        </w:tc>
        <w:tc>
          <w:tcPr>
            <w:tcW w:w="7937" w:type="dxa"/>
            <w:tcBorders>
              <w:left w:val="single" w:sz="4" w:space="0" w:color="808080" w:themeColor="background1" w:themeShade="80"/>
            </w:tcBorders>
            <w:vAlign w:val="center"/>
          </w:tcPr>
          <w:p w14:paraId="47EE8DCB"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496C98" w14:paraId="789D4058"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20ECBB3" w14:textId="77777777" w:rsidR="00496C98" w:rsidRDefault="00496C98">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CA95D2D" w14:textId="77777777" w:rsidR="00496C98" w:rsidRDefault="00496C98">
            <w:pPr>
              <w:ind w:right="153"/>
            </w:pPr>
          </w:p>
        </w:tc>
        <w:tc>
          <w:tcPr>
            <w:tcW w:w="7937" w:type="dxa"/>
            <w:tcBorders>
              <w:top w:val="dotted" w:sz="4" w:space="0" w:color="auto"/>
              <w:left w:val="single" w:sz="4" w:space="0" w:color="808080" w:themeColor="background1" w:themeShade="80"/>
              <w:bottom w:val="single" w:sz="4" w:space="0" w:color="auto"/>
            </w:tcBorders>
            <w:vAlign w:val="center"/>
          </w:tcPr>
          <w:p w14:paraId="08688EAC"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sidR="00C42967">
              <w:fldChar w:fldCharType="begin"/>
            </w:r>
            <w:r w:rsidR="00C42967">
              <w:instrText xml:space="preserve"> REF _Ref401131967 \r \h  \* MERGEFORMAT </w:instrText>
            </w:r>
            <w:r w:rsidR="00C42967">
              <w:fldChar w:fldCharType="separate"/>
            </w:r>
            <w:r>
              <w:rPr>
                <w:rFonts w:ascii="Times New Roman" w:hAnsi="Times New Roman"/>
                <w:sz w:val="24"/>
                <w:szCs w:val="24"/>
              </w:rPr>
              <w:t>4.1</w:t>
            </w:r>
            <w:r w:rsidR="00C42967">
              <w:fldChar w:fldCharType="end"/>
            </w:r>
            <w:r>
              <w:rPr>
                <w:rFonts w:ascii="Times New Roman" w:hAnsi="Times New Roman"/>
                <w:sz w:val="24"/>
                <w:szCs w:val="24"/>
              </w:rPr>
              <w:t xml:space="preserve">, </w:t>
            </w:r>
            <w:hyperlink w:anchor="_ЗАЯВКА_НА_УЧАСТИ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Pr>
                <w:rFonts w:ascii="Times New Roman" w:hAnsi="Times New Roman"/>
                <w:b/>
                <w:i/>
                <w:sz w:val="24"/>
                <w:szCs w:val="24"/>
              </w:rPr>
              <w:t>(заполняется всеми участниками закупки вне зависимости от страны регистрации)</w:t>
            </w:r>
            <w:r>
              <w:rPr>
                <w:rFonts w:ascii="Times New Roman" w:hAnsi="Times New Roman"/>
                <w:sz w:val="24"/>
                <w:szCs w:val="24"/>
              </w:rPr>
              <w:t>:</w:t>
            </w:r>
          </w:p>
          <w:p w14:paraId="2E3611C3" w14:textId="77777777" w:rsidR="00496C98" w:rsidRDefault="002A455E">
            <w:pPr>
              <w:numPr>
                <w:ilvl w:val="0"/>
                <w:numId w:val="21"/>
              </w:numPr>
              <w:tabs>
                <w:tab w:val="left" w:pos="353"/>
              </w:tabs>
              <w:ind w:left="353" w:right="153" w:hanging="353"/>
              <w:jc w:val="both"/>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6B541EEF" w14:textId="77777777" w:rsidR="00496C98" w:rsidRDefault="002A455E">
            <w:pPr>
              <w:numPr>
                <w:ilvl w:val="0"/>
                <w:numId w:val="21"/>
              </w:numPr>
              <w:tabs>
                <w:tab w:val="left" w:pos="353"/>
              </w:tabs>
              <w:ind w:left="353" w:right="153" w:hanging="353"/>
              <w:jc w:val="both"/>
              <w:rPr>
                <w:bCs/>
              </w:rPr>
            </w:pPr>
            <w:r>
              <w:t xml:space="preserve">решение об одобрении или о совершении сделки с </w:t>
            </w:r>
            <w:r>
              <w:lastRenderedPageBreak/>
              <w:t xml:space="preserve">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1533A067" w14:textId="77777777" w:rsidR="00496C98" w:rsidRDefault="002A455E">
            <w:pPr>
              <w:tabs>
                <w:tab w:val="left" w:pos="353"/>
              </w:tabs>
              <w:ind w:right="153" w:firstLine="353"/>
              <w:jc w:val="both"/>
              <w:rPr>
                <w:bCs/>
              </w:rPr>
            </w:pPr>
            <w: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496C98" w14:paraId="0ED7D8B3"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3BA6143" w14:textId="77777777" w:rsidR="00496C9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0321364" w14:textId="77777777" w:rsidR="00496C98" w:rsidRDefault="002A455E">
            <w:pPr>
              <w:ind w:right="153" w:firstLine="495"/>
              <w:jc w:val="both"/>
              <w:rPr>
                <w:u w:val="single"/>
              </w:rPr>
            </w:pPr>
            <w:r>
              <w:rPr>
                <w:u w:val="single"/>
              </w:rPr>
              <w:t xml:space="preserve">если исполнение договора предусмотрено на территории РФ: </w:t>
            </w:r>
          </w:p>
          <w:p w14:paraId="7C1ECB2D" w14:textId="77777777" w:rsidR="00496C98" w:rsidRDefault="002A455E">
            <w:pPr>
              <w:ind w:right="153" w:firstLine="495"/>
              <w:jc w:val="both"/>
            </w:pPr>
            <w:r>
              <w:t>иметь право на ведение деятельности в соответствии с законодательством РФ (для российских участников);</w:t>
            </w:r>
          </w:p>
          <w:p w14:paraId="4465741C" w14:textId="77777777" w:rsidR="00496C98" w:rsidRDefault="002A455E">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14:paraId="03242C45" w14:textId="77777777" w:rsidR="00496C98" w:rsidRDefault="002A455E">
            <w:pPr>
              <w:ind w:right="153" w:firstLine="495"/>
              <w:jc w:val="both"/>
              <w:rPr>
                <w:u w:val="single"/>
              </w:rPr>
            </w:pPr>
            <w:r>
              <w:rPr>
                <w:u w:val="single"/>
              </w:rPr>
              <w:t xml:space="preserve">если исполнение договора предусмотрено на территории иностранного государства: </w:t>
            </w:r>
          </w:p>
          <w:p w14:paraId="1DC2FB3B" w14:textId="77777777" w:rsidR="00496C98" w:rsidRDefault="002A455E">
            <w:pPr>
              <w:ind w:right="153" w:firstLine="495"/>
              <w:jc w:val="both"/>
            </w:pPr>
            <w:r>
              <w:t>иметь право на ведение деятельности в соответствии с законодательством РФ (для российских участников);</w:t>
            </w:r>
          </w:p>
          <w:p w14:paraId="5C2CC7B2" w14:textId="77777777" w:rsidR="00496C98" w:rsidRDefault="002A455E">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14:paraId="3CF5F086" w14:textId="77777777" w:rsidR="00496C98" w:rsidRDefault="002A455E">
            <w:pPr>
              <w:ind w:right="153" w:firstLine="495"/>
              <w:jc w:val="both"/>
            </w:pPr>
            <w:r>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14:paraId="42191DFF"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sidR="00C42967">
              <w:fldChar w:fldCharType="begin"/>
            </w:r>
            <w:r w:rsidR="00C42967">
              <w:instrText xml:space="preserve"> REF _Ref401131967 \r \h  \* MERGEFORMAT </w:instrText>
            </w:r>
            <w:r w:rsidR="00C42967">
              <w:fldChar w:fldCharType="separate"/>
            </w:r>
            <w:r>
              <w:rPr>
                <w:rFonts w:ascii="Times New Roman" w:hAnsi="Times New Roman"/>
                <w:sz w:val="24"/>
                <w:szCs w:val="24"/>
              </w:rPr>
              <w:t>4.1</w:t>
            </w:r>
            <w:r w:rsidR="00C42967">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58A086E4" w14:textId="77777777" w:rsidR="00496C98" w:rsidRDefault="002A455E">
            <w:pPr>
              <w:pStyle w:val="afff"/>
              <w:tabs>
                <w:tab w:val="left" w:pos="300"/>
              </w:tabs>
              <w:spacing w:line="240" w:lineRule="auto"/>
              <w:ind w:left="0" w:right="153"/>
              <w:jc w:val="both"/>
              <w:rPr>
                <w:rFonts w:ascii="Times New Roman" w:hAnsi="Times New Roman"/>
                <w:sz w:val="24"/>
                <w:szCs w:val="24"/>
              </w:rPr>
            </w:pPr>
            <w:r>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14:paraId="2163CF11" w14:textId="77777777" w:rsidR="00496C9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D0B8AC8" w14:textId="77777777" w:rsidR="00496C9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rsidR="00496C98" w14:paraId="076CE5D2" w14:textId="77777777">
        <w:trPr>
          <w:trHeight w:val="699"/>
        </w:trPr>
        <w:tc>
          <w:tcPr>
            <w:tcW w:w="633" w:type="dxa"/>
            <w:tcBorders>
              <w:top w:val="single" w:sz="4" w:space="0" w:color="auto"/>
            </w:tcBorders>
          </w:tcPr>
          <w:p w14:paraId="09A10DCB" w14:textId="77777777" w:rsidR="00496C9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14:paraId="029AD228" w14:textId="77777777" w:rsidR="00496C98" w:rsidRDefault="002A455E">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87CFEDC"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sidR="00C42967">
              <w:fldChar w:fldCharType="begin"/>
            </w:r>
            <w:r w:rsidR="00C42967">
              <w:instrText xml:space="preserve"> REF _Ref401131967 \r \h  \* MERGEFORMAT </w:instrText>
            </w:r>
            <w:r w:rsidR="00C42967">
              <w:fldChar w:fldCharType="separate"/>
            </w:r>
            <w:r>
              <w:rPr>
                <w:rFonts w:ascii="Times New Roman" w:hAnsi="Times New Roman"/>
                <w:sz w:val="24"/>
                <w:szCs w:val="24"/>
              </w:rPr>
              <w:t>4.1</w:t>
            </w:r>
            <w:r w:rsidR="00C42967">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3E49E57D" w14:textId="77777777" w:rsidR="00496C98" w:rsidRDefault="002A455E">
            <w:pPr>
              <w:numPr>
                <w:ilvl w:val="0"/>
                <w:numId w:val="21"/>
              </w:numPr>
              <w:tabs>
                <w:tab w:val="left" w:pos="353"/>
              </w:tabs>
              <w:ind w:left="353" w:right="153" w:hanging="353"/>
              <w:jc w:val="both"/>
              <w:rPr>
                <w:bCs/>
              </w:rPr>
            </w:pPr>
            <w:r>
              <w:t>о ненахождении участника закупки в процессе ликвидации (для юридического лица);</w:t>
            </w:r>
          </w:p>
          <w:p w14:paraId="33F5B349" w14:textId="77777777" w:rsidR="00496C98" w:rsidRDefault="002A455E">
            <w:pPr>
              <w:numPr>
                <w:ilvl w:val="0"/>
                <w:numId w:val="21"/>
              </w:numPr>
              <w:tabs>
                <w:tab w:val="left" w:pos="353"/>
              </w:tabs>
              <w:ind w:left="353" w:right="153" w:hanging="353"/>
              <w:jc w:val="both"/>
              <w:rPr>
                <w:bCs/>
              </w:rPr>
            </w:pPr>
            <w:r>
              <w:t>об отсутствии в отношении участника закупки решения арбитражного суда о признании его несостоятельным (банкротом);</w:t>
            </w:r>
          </w:p>
          <w:p w14:paraId="73EBBBA0" w14:textId="77777777" w:rsidR="00496C98" w:rsidRDefault="002A455E">
            <w:pPr>
              <w:numPr>
                <w:ilvl w:val="0"/>
                <w:numId w:val="21"/>
              </w:numPr>
              <w:tabs>
                <w:tab w:val="left" w:pos="353"/>
              </w:tabs>
              <w:ind w:left="353" w:right="153" w:hanging="353"/>
              <w:jc w:val="both"/>
              <w:rPr>
                <w:bCs/>
              </w:rPr>
            </w:pPr>
            <w:r>
              <w:t>об отсутствии ареста имущества участника закупки, наложенного по решению суда, административного органа;</w:t>
            </w:r>
          </w:p>
          <w:p w14:paraId="3589ED99" w14:textId="77777777" w:rsidR="00496C98" w:rsidRDefault="002A455E">
            <w:pPr>
              <w:numPr>
                <w:ilvl w:val="0"/>
                <w:numId w:val="21"/>
              </w:numPr>
              <w:tabs>
                <w:tab w:val="left" w:pos="353"/>
              </w:tabs>
              <w:ind w:left="353" w:right="153" w:hanging="353"/>
              <w:jc w:val="both"/>
              <w:rPr>
                <w:bCs/>
              </w:rPr>
            </w:pPr>
            <w:r>
              <w:t>о неприостановлении деятельности участника закупки.</w:t>
            </w:r>
          </w:p>
        </w:tc>
      </w:tr>
      <w:tr w:rsidR="00496C98" w14:paraId="3F426D4F" w14:textId="77777777">
        <w:trPr>
          <w:trHeight w:val="440"/>
        </w:trPr>
        <w:tc>
          <w:tcPr>
            <w:tcW w:w="633" w:type="dxa"/>
          </w:tcPr>
          <w:p w14:paraId="77B95797" w14:textId="77777777" w:rsidR="00496C9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14:paraId="1C6245CD" w14:textId="77777777" w:rsidR="00496C98" w:rsidRDefault="002A455E">
            <w:pPr>
              <w:ind w:right="153"/>
              <w:jc w:val="both"/>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011C8C63" w14:textId="77777777" w:rsidR="00496C98" w:rsidRDefault="00496C98">
            <w:pPr>
              <w:pStyle w:val="afff"/>
              <w:tabs>
                <w:tab w:val="left" w:pos="300"/>
              </w:tabs>
              <w:spacing w:line="240" w:lineRule="auto"/>
              <w:ind w:left="0" w:right="153"/>
              <w:rPr>
                <w:rFonts w:ascii="Times New Roman" w:hAnsi="Times New Roman"/>
                <w:sz w:val="24"/>
                <w:szCs w:val="24"/>
              </w:rPr>
            </w:pPr>
          </w:p>
        </w:tc>
      </w:tr>
      <w:tr w:rsidR="00496C98" w14:paraId="059443CE" w14:textId="77777777">
        <w:trPr>
          <w:trHeight w:val="440"/>
        </w:trPr>
        <w:tc>
          <w:tcPr>
            <w:tcW w:w="633" w:type="dxa"/>
          </w:tcPr>
          <w:p w14:paraId="72684424" w14:textId="77777777" w:rsidR="00496C9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250B1995" w14:textId="77777777" w:rsidR="00496C98" w:rsidRDefault="002A455E">
            <w:pPr>
              <w:widowControl w:val="0"/>
              <w:spacing w:after="120"/>
              <w:ind w:right="153"/>
              <w:jc w:val="both"/>
              <w:rPr>
                <w:b/>
              </w:rPr>
            </w:pPr>
            <w:r>
              <w:rPr>
                <w:b/>
              </w:rPr>
              <w:t>отсутствие недоимки</w:t>
            </w:r>
            <w:r>
              <w:t xml:space="preserve"> </w:t>
            </w:r>
            <w:r>
              <w:rPr>
                <w:b/>
              </w:rPr>
              <w:t>по налогам, сборам задолженности по иным обязательным платежам в бюджеты бюджетной системы РФ:</w:t>
            </w:r>
          </w:p>
          <w:p w14:paraId="35E13063" w14:textId="77777777" w:rsidR="00496C98" w:rsidRDefault="002A455E">
            <w:pPr>
              <w:ind w:right="153"/>
              <w:jc w:val="both"/>
            </w:pPr>
            <w:r>
              <w:rPr>
                <w:b/>
                <w:i/>
              </w:rPr>
              <w:t>для российских участников</w:t>
            </w:r>
            <w:r>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w:t>
            </w:r>
            <w:r>
              <w:lastRenderedPageBreak/>
              <w:t>рассмотрения заявок не принято.</w:t>
            </w:r>
          </w:p>
        </w:tc>
        <w:tc>
          <w:tcPr>
            <w:tcW w:w="7937" w:type="dxa"/>
          </w:tcPr>
          <w:p w14:paraId="1B0A15D7"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lastRenderedPageBreak/>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sidR="00C42967">
              <w:fldChar w:fldCharType="begin"/>
            </w:r>
            <w:r w:rsidR="00C42967">
              <w:instrText xml:space="preserve"> REF _Ref401131967 \r \h  \* MERGEFORMAT </w:instrText>
            </w:r>
            <w:r w:rsidR="00C42967">
              <w:fldChar w:fldCharType="separate"/>
            </w:r>
            <w:r>
              <w:rPr>
                <w:rFonts w:ascii="Times New Roman" w:hAnsi="Times New Roman"/>
                <w:sz w:val="24"/>
                <w:szCs w:val="24"/>
              </w:rPr>
              <w:t>4.1</w:t>
            </w:r>
            <w:r w:rsidR="00C42967">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6CF4A4B5" w14:textId="77777777" w:rsidR="00496C98" w:rsidRDefault="002A455E">
            <w:pPr>
              <w:ind w:right="153"/>
              <w:jc w:val="both"/>
            </w:pPr>
            <w:r>
              <w:t xml:space="preserve"> - отсутствия недоимки по налогам, сборам, задолженности по иным обязательным платежам в бюджеты бюджетной системы РФ.</w:t>
            </w:r>
          </w:p>
          <w:p w14:paraId="005F9829" w14:textId="77777777" w:rsidR="00496C98" w:rsidRDefault="002A455E">
            <w:pPr>
              <w:ind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5D1FA7" w14:textId="77777777" w:rsidR="00496C98" w:rsidRDefault="002A455E">
            <w:pPr>
              <w:ind w:right="153"/>
              <w:jc w:val="both"/>
            </w:pPr>
            <w: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496C98" w14:paraId="52BC77E1" w14:textId="77777777">
        <w:trPr>
          <w:trHeight w:val="440"/>
        </w:trPr>
        <w:tc>
          <w:tcPr>
            <w:tcW w:w="633" w:type="dxa"/>
          </w:tcPr>
          <w:p w14:paraId="23F9FA8C" w14:textId="77777777" w:rsidR="00496C9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14:paraId="480D95FD" w14:textId="77777777" w:rsidR="00496C98" w:rsidRDefault="002A455E">
            <w:pPr>
              <w:ind w:right="153"/>
              <w:jc w:val="both"/>
              <w:rPr>
                <w:b/>
              </w:rPr>
            </w:pPr>
            <w:r>
              <w:rPr>
                <w:b/>
              </w:rPr>
              <w:t>соответствовать требованиям, установленным на основании поручений Правительства РФ:</w:t>
            </w:r>
          </w:p>
          <w:p w14:paraId="4C3FEF8A" w14:textId="77777777" w:rsidR="00496C98" w:rsidRDefault="002A455E">
            <w:pPr>
              <w:ind w:right="153"/>
              <w:jc w:val="both"/>
            </w:pPr>
            <w:r>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14:paraId="4BD558CC"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sidR="00C42967">
              <w:fldChar w:fldCharType="begin"/>
            </w:r>
            <w:r w:rsidR="00C42967">
              <w:instrText xml:space="preserve"> REF _Ref401131967 \r \h  \* MERGEFORMAT </w:instrText>
            </w:r>
            <w:r w:rsidR="00C42967">
              <w:fldChar w:fldCharType="separate"/>
            </w:r>
            <w:r>
              <w:rPr>
                <w:rFonts w:ascii="Times New Roman" w:hAnsi="Times New Roman"/>
                <w:sz w:val="24"/>
                <w:szCs w:val="24"/>
              </w:rPr>
              <w:t>4.1</w:t>
            </w:r>
            <w:r w:rsidR="00C42967">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w:t>
            </w:r>
            <w:r>
              <w:rPr>
                <w:rFonts w:ascii="Times New Roman" w:hAnsi="Times New Roman"/>
                <w:bCs/>
                <w:sz w:val="24"/>
                <w:szCs w:val="24"/>
              </w:rPr>
              <w:t>(подраздел</w:t>
            </w:r>
            <w:r>
              <w:rPr>
                <w:rFonts w:ascii="Times New Roman" w:hAnsi="Times New Roman"/>
                <w:bCs/>
                <w:sz w:val="24"/>
                <w:szCs w:val="24"/>
                <w:lang w:val="en-US"/>
              </w:rPr>
              <w:t> </w:t>
            </w:r>
            <w:r w:rsidR="00C42967">
              <w:fldChar w:fldCharType="begin"/>
            </w:r>
            <w:r w:rsidR="00C42967">
              <w:instrText xml:space="preserve"> REF _Ref401131967 \r \h  \* MERGEFORMAT </w:instrText>
            </w:r>
            <w:r w:rsidR="00C42967">
              <w:fldChar w:fldCharType="separate"/>
            </w:r>
            <w:r>
              <w:rPr>
                <w:rFonts w:ascii="Times New Roman" w:hAnsi="Times New Roman"/>
                <w:bCs/>
                <w:sz w:val="24"/>
                <w:szCs w:val="24"/>
              </w:rPr>
              <w:t>4.1</w:t>
            </w:r>
            <w:r w:rsidR="00C42967">
              <w:fldChar w:fldCharType="end"/>
            </w:r>
            <w:r>
              <w:rPr>
                <w:rFonts w:ascii="Times New Roman" w:hAnsi="Times New Roman"/>
                <w:bCs/>
                <w:sz w:val="24"/>
                <w:szCs w:val="24"/>
              </w:rPr>
              <w:t xml:space="preserve">, </w:t>
            </w:r>
            <w:hyperlink w:anchor="_СВЕДЕНИЯ_О_ПРИНАДЛЕЖНОСТИ" w:history="1">
              <w:r>
                <w:rPr>
                  <w:rStyle w:val="afb"/>
                  <w:rFonts w:ascii="Times New Roman" w:hAnsi="Times New Roman"/>
                  <w:bCs/>
                  <w:sz w:val="24"/>
                  <w:szCs w:val="24"/>
                </w:rPr>
                <w:t>Форма 1.2</w:t>
              </w:r>
            </w:hyperlink>
            <w:r>
              <w:rPr>
                <w:rFonts w:ascii="Times New Roman" w:hAnsi="Times New Roman"/>
                <w:bCs/>
                <w:sz w:val="24"/>
                <w:szCs w:val="24"/>
              </w:rPr>
              <w:t>)</w:t>
            </w:r>
            <w:r>
              <w:rPr>
                <w:rFonts w:ascii="Times New Roman" w:hAnsi="Times New Roman"/>
                <w:sz w:val="24"/>
                <w:szCs w:val="24"/>
              </w:rPr>
              <w:t xml:space="preserve"> и документы, подтверждающие данные сведения.</w:t>
            </w:r>
            <w:r>
              <w:rPr>
                <w:rFonts w:ascii="Times New Roman" w:hAnsi="Times New Roman"/>
                <w:bCs/>
                <w:sz w:val="24"/>
                <w:szCs w:val="24"/>
              </w:rPr>
              <w:t xml:space="preserve"> </w:t>
            </w:r>
          </w:p>
        </w:tc>
      </w:tr>
      <w:tr w:rsidR="007F3106" w14:paraId="2B967616" w14:textId="77777777">
        <w:trPr>
          <w:trHeight w:val="440"/>
        </w:trPr>
        <w:tc>
          <w:tcPr>
            <w:tcW w:w="633" w:type="dxa"/>
          </w:tcPr>
          <w:p w14:paraId="234FD08D" w14:textId="77777777" w:rsidR="007F3106" w:rsidRDefault="007F3106" w:rsidP="007F3106">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48007495" w14:textId="77777777" w:rsidR="007F3106" w:rsidRDefault="007F3106" w:rsidP="007F3106">
            <w:pPr>
              <w:ind w:right="153"/>
              <w:jc w:val="both"/>
              <w:rPr>
                <w:b/>
              </w:rPr>
            </w:pPr>
            <w:r>
              <w:t xml:space="preserve">ненахождение участников закупки и/или их субподрядных организаций (соисполнителей), изготовителей в перечнях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w:t>
            </w:r>
            <w:r>
              <w:rPr>
                <w:szCs w:val="20"/>
              </w:rPr>
              <w:t>(далее – Постановление № 1300).</w:t>
            </w:r>
          </w:p>
        </w:tc>
        <w:tc>
          <w:tcPr>
            <w:tcW w:w="7937" w:type="dxa"/>
          </w:tcPr>
          <w:p w14:paraId="54855D48" w14:textId="77777777" w:rsidR="007F3106" w:rsidRDefault="007F3106" w:rsidP="007F3106">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bCs/>
                <w:sz w:val="24"/>
                <w:szCs w:val="24"/>
              </w:rPr>
              <w:t xml:space="preserve">информация от участника закупки, его субподрядчиков (соисполнителей), изготовителей, в отношении всей цепочки собственников, включая бенефициаров с указанием долей участия в организации – по форме в соответствии с инструкциями, приведенными в закупочной документации </w:t>
            </w:r>
            <w:r>
              <w:rPr>
                <w:rFonts w:ascii="Times New Roman" w:hAnsi="Times New Roman"/>
                <w:sz w:val="24"/>
                <w:szCs w:val="24"/>
              </w:rPr>
              <w:t>(подраздел</w:t>
            </w:r>
            <w:r>
              <w:rPr>
                <w:rFonts w:ascii="Times New Roman" w:hAnsi="Times New Roman"/>
                <w:sz w:val="24"/>
                <w:szCs w:val="24"/>
                <w:lang w:val="en-US"/>
              </w:rPr>
              <w:t> </w:t>
            </w:r>
            <w:r w:rsidR="00C42967">
              <w:fldChar w:fldCharType="begin"/>
            </w:r>
            <w:r w:rsidR="00C42967">
              <w:instrText xml:space="preserve"> REF _Ref401131967 \r \h  \* MERGEFORMAT </w:instrText>
            </w:r>
            <w:r w:rsidR="00C42967">
              <w:fldChar w:fldCharType="separate"/>
            </w:r>
            <w:r w:rsidRPr="00C47E98">
              <w:rPr>
                <w:rFonts w:ascii="Times New Roman" w:hAnsi="Times New Roman"/>
                <w:sz w:val="24"/>
                <w:szCs w:val="24"/>
              </w:rPr>
              <w:t>4.1</w:t>
            </w:r>
            <w:r w:rsidR="00C42967">
              <w:fldChar w:fldCharType="end"/>
            </w:r>
            <w:r>
              <w:rPr>
                <w:rFonts w:ascii="Times New Roman" w:hAnsi="Times New Roman"/>
                <w:sz w:val="24"/>
                <w:szCs w:val="24"/>
              </w:rPr>
              <w:t xml:space="preserve">, </w:t>
            </w:r>
            <w:hyperlink w:anchor="_СВЕДЕНИЯ_О_ПРИНАДЛЕЖНОСТИ" w:history="1">
              <w:r>
                <w:rPr>
                  <w:rStyle w:val="afb"/>
                  <w:rFonts w:ascii="Times New Roman" w:hAnsi="Times New Roman"/>
                  <w:sz w:val="24"/>
                  <w:szCs w:val="24"/>
                </w:rPr>
                <w:t>Форма 1.2</w:t>
              </w:r>
            </w:hyperlink>
            <w:r>
              <w:rPr>
                <w:rFonts w:ascii="Times New Roman" w:hAnsi="Times New Roman"/>
                <w:sz w:val="24"/>
                <w:szCs w:val="24"/>
              </w:rPr>
              <w:t>);</w:t>
            </w:r>
          </w:p>
          <w:p w14:paraId="1B58753D" w14:textId="77777777" w:rsidR="007F3106" w:rsidRDefault="007F3106" w:rsidP="007F3106">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bCs/>
                <w:sz w:val="24"/>
                <w:szCs w:val="24"/>
              </w:rPr>
              <w:t>справка об информированности об отклонении/отстранении участников закупки, в случае применения к участнику закупки и/или к его субподрядным организациям (соисполнителям), изготовителям специальных экономических мер в соответствии с Постановлением № 1300 - по форме в соответствии с инструкциями, приведенными в закупочной документации (подраздел </w:t>
            </w:r>
            <w:hyperlink w:anchor="_Образцы_форм_основных" w:history="1">
              <w:r w:rsidR="00C42967">
                <w:fldChar w:fldCharType="begin"/>
              </w:r>
              <w:r w:rsidR="00C42967">
                <w:instrText xml:space="preserve"> REF _Ref401131967 \r \h  \* MERGEFORMAT </w:instrText>
              </w:r>
              <w:r w:rsidR="00C42967">
                <w:fldChar w:fldCharType="separate"/>
              </w:r>
              <w:r>
                <w:rPr>
                  <w:rFonts w:ascii="Times New Roman" w:hAnsi="Times New Roman"/>
                  <w:sz w:val="24"/>
                  <w:szCs w:val="24"/>
                </w:rPr>
                <w:t>4.1</w:t>
              </w:r>
              <w:r w:rsidR="00C42967">
                <w:fldChar w:fldCharType="end"/>
              </w:r>
            </w:hyperlink>
            <w:hyperlink w:anchor="_СПРАВКА_ОБ_ИНФОРМИРОВАННОСТИ" w:history="1">
              <w:r>
                <w:rPr>
                  <w:rFonts w:ascii="Times New Roman" w:hAnsi="Times New Roman"/>
                  <w:sz w:val="24"/>
                  <w:szCs w:val="24"/>
                </w:rPr>
                <w:t>, Форма 5</w:t>
              </w:r>
            </w:hyperlink>
            <w:r>
              <w:rPr>
                <w:rFonts w:ascii="Times New Roman" w:hAnsi="Times New Roman"/>
                <w:bCs/>
                <w:sz w:val="24"/>
                <w:szCs w:val="24"/>
              </w:rPr>
              <w:t>);</w:t>
            </w:r>
          </w:p>
        </w:tc>
      </w:tr>
      <w:tr w:rsidR="00496C98" w14:paraId="7A30368E" w14:textId="77777777">
        <w:trPr>
          <w:trHeight w:val="70"/>
        </w:trPr>
        <w:tc>
          <w:tcPr>
            <w:tcW w:w="633" w:type="dxa"/>
          </w:tcPr>
          <w:p w14:paraId="463CE410" w14:textId="77777777" w:rsidR="00496C9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14:paraId="29060AE3" w14:textId="77777777" w:rsidR="00496C98" w:rsidRDefault="002A455E">
            <w:pPr>
              <w:tabs>
                <w:tab w:val="left" w:pos="778"/>
              </w:tabs>
              <w:ind w:right="153"/>
              <w:jc w:val="both"/>
            </w:pPr>
            <w:r>
              <w:t>отсутствие сведений об участнике закупки в следующих реестрах недобросовестных поставщиков:</w:t>
            </w:r>
          </w:p>
          <w:p w14:paraId="67DC6E78" w14:textId="77777777" w:rsidR="00496C98" w:rsidRDefault="002A455E">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E86E0CA" w14:textId="77777777" w:rsidR="00496C98" w:rsidRDefault="002A455E">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14:paraId="676A6E23" w14:textId="77777777" w:rsidR="00496C98" w:rsidRDefault="002A455E">
            <w:pPr>
              <w:numPr>
                <w:ilvl w:val="0"/>
                <w:numId w:val="22"/>
              </w:numPr>
              <w:tabs>
                <w:tab w:val="left" w:pos="1094"/>
              </w:tabs>
              <w:ind w:left="0" w:right="153" w:firstLine="669"/>
              <w:jc w:val="both"/>
            </w:pPr>
            <w:r>
              <w:t xml:space="preserve">в реестре недобросовестных поставщиков Госкорпорации «Росатом» и организаций Госкорпорации </w:t>
            </w:r>
            <w:r>
              <w:lastRenderedPageBreak/>
              <w:t>«Росатом».</w:t>
            </w:r>
          </w:p>
        </w:tc>
        <w:tc>
          <w:tcPr>
            <w:tcW w:w="7937" w:type="dxa"/>
            <w:tcBorders>
              <w:top w:val="single" w:sz="4" w:space="0" w:color="auto"/>
              <w:bottom w:val="single" w:sz="4" w:space="0" w:color="auto"/>
            </w:tcBorders>
          </w:tcPr>
          <w:p w14:paraId="79101CDD" w14:textId="77777777" w:rsidR="00496C98" w:rsidRDefault="002A455E">
            <w:pPr>
              <w:jc w:val="both"/>
            </w:pPr>
            <w:r>
              <w:lastRenderedPageBreak/>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96C98" w14:paraId="35554BDE" w14:textId="77777777">
        <w:trPr>
          <w:trHeight w:val="70"/>
        </w:trPr>
        <w:tc>
          <w:tcPr>
            <w:tcW w:w="633" w:type="dxa"/>
          </w:tcPr>
          <w:p w14:paraId="26A9D18F" w14:textId="77777777" w:rsidR="00496C98" w:rsidRDefault="00496C98">
            <w:pPr>
              <w:numPr>
                <w:ilvl w:val="0"/>
                <w:numId w:val="23"/>
              </w:numPr>
              <w:tabs>
                <w:tab w:val="clear" w:pos="720"/>
                <w:tab w:val="num" w:pos="426"/>
                <w:tab w:val="num" w:pos="851"/>
              </w:tabs>
              <w:ind w:left="0" w:firstLine="0"/>
            </w:pPr>
          </w:p>
        </w:tc>
        <w:tc>
          <w:tcPr>
            <w:tcW w:w="14742" w:type="dxa"/>
            <w:gridSpan w:val="2"/>
          </w:tcPr>
          <w:p w14:paraId="5BD92B0C" w14:textId="77777777" w:rsidR="00496C98" w:rsidRDefault="002A455E">
            <w:pPr>
              <w:jc w:val="both"/>
            </w:pPr>
            <w:r>
              <w:rPr>
                <w:b/>
              </w:rPr>
              <w:t>Требования к соисполнителям, оказывающим услуги на сумму более 5% от общей цены заявки участника закупки в объеме оказываемых услуг:</w:t>
            </w:r>
          </w:p>
        </w:tc>
      </w:tr>
      <w:tr w:rsidR="00496C98" w14:paraId="6D1AF1F5" w14:textId="77777777">
        <w:trPr>
          <w:trHeight w:val="70"/>
        </w:trPr>
        <w:tc>
          <w:tcPr>
            <w:tcW w:w="633" w:type="dxa"/>
            <w:vMerge w:val="restart"/>
          </w:tcPr>
          <w:p w14:paraId="244C5BB1" w14:textId="77777777" w:rsidR="00496C98" w:rsidRDefault="00496C98">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Merge w:val="restart"/>
          </w:tcPr>
          <w:p w14:paraId="20665930" w14:textId="77777777" w:rsidR="00496C98" w:rsidRDefault="002A455E">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14:paraId="11784FA5" w14:textId="77777777" w:rsidR="00496C98" w:rsidRDefault="002A455E">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4F94322D" w14:textId="77777777" w:rsidR="00496C98" w:rsidRDefault="002A455E">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top w:val="single" w:sz="4" w:space="0" w:color="auto"/>
              <w:bottom w:val="single" w:sz="4" w:space="0" w:color="auto"/>
            </w:tcBorders>
          </w:tcPr>
          <w:p w14:paraId="0355BBE6" w14:textId="77777777" w:rsidR="00496C98" w:rsidRDefault="002A455E">
            <w:pPr>
              <w:pStyle w:val="afff"/>
              <w:numPr>
                <w:ilvl w:val="0"/>
                <w:numId w:val="24"/>
              </w:numPr>
              <w:tabs>
                <w:tab w:val="left" w:pos="300"/>
              </w:tabs>
              <w:spacing w:after="0" w:line="240" w:lineRule="auto"/>
              <w:ind w:left="0" w:right="153" w:firstLine="0"/>
              <w:jc w:val="both"/>
              <w:rPr>
                <w:sz w:val="24"/>
                <w:szCs w:val="24"/>
              </w:rPr>
            </w:pPr>
            <w:r>
              <w:rPr>
                <w:rFonts w:ascii="Times New Roman" w:hAnsi="Times New Roman"/>
                <w:sz w:val="24"/>
                <w:szCs w:val="24"/>
              </w:rPr>
              <w:t>копии документов о государственной регистрации из следующих:</w:t>
            </w:r>
          </w:p>
          <w:p w14:paraId="0B1607FA" w14:textId="77777777" w:rsidR="00496C98" w:rsidRDefault="002A455E">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14:paraId="673CB5BE" w14:textId="77777777" w:rsidR="00496C98" w:rsidRDefault="002A455E">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1F153582" w14:textId="77777777" w:rsidR="00496C98" w:rsidRDefault="002A455E">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9" w:history="1">
              <w:r>
                <w:rPr>
                  <w:rStyle w:val="afb"/>
                  <w:lang w:val="en-US"/>
                </w:rPr>
                <w:t>http</w:t>
              </w:r>
              <w:r>
                <w:rPr>
                  <w:rStyle w:val="afb"/>
                </w:rPr>
                <w:t>://</w:t>
              </w:r>
              <w:r>
                <w:rPr>
                  <w:rStyle w:val="afb"/>
                  <w:lang w:val="en-US"/>
                </w:rPr>
                <w:t>egrul</w:t>
              </w:r>
              <w:r>
                <w:rPr>
                  <w:rStyle w:val="afb"/>
                </w:rPr>
                <w:t>.</w:t>
              </w:r>
              <w:r>
                <w:rPr>
                  <w:rStyle w:val="afb"/>
                  <w:lang w:val="en-US"/>
                </w:rPr>
                <w:t>nalog</w:t>
              </w:r>
              <w:r>
                <w:rPr>
                  <w:rStyle w:val="afb"/>
                </w:rPr>
                <w:t>.</w:t>
              </w:r>
              <w:r>
                <w:rPr>
                  <w:rStyle w:val="afb"/>
                  <w:lang w:val="en-US"/>
                </w:rPr>
                <w:t>ru</w:t>
              </w:r>
              <w:r>
                <w:rPr>
                  <w:rStyle w:val="afb"/>
                </w:rPr>
                <w:t>/#</w:t>
              </w:r>
            </w:hyperlink>
            <w:r>
              <w:t>;</w:t>
            </w:r>
          </w:p>
          <w:p w14:paraId="0BB27CE5" w14:textId="77777777" w:rsidR="00496C98" w:rsidRDefault="002A455E">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14:paraId="596E074D" w14:textId="77777777" w:rsidR="00496C98" w:rsidRDefault="002A455E">
            <w:pPr>
              <w:jc w:val="both"/>
            </w:pPr>
            <w:r>
              <w:t xml:space="preserve">для иностранных лиц за исключением российских </w:t>
            </w:r>
            <w:r>
              <w:rPr>
                <w:bCs/>
              </w:rPr>
              <w:t>–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496C98" w14:paraId="61CA4C02" w14:textId="77777777">
        <w:trPr>
          <w:trHeight w:val="70"/>
        </w:trPr>
        <w:tc>
          <w:tcPr>
            <w:tcW w:w="633" w:type="dxa"/>
            <w:vMerge/>
          </w:tcPr>
          <w:p w14:paraId="3DC12DCE" w14:textId="77777777" w:rsidR="00496C98" w:rsidRDefault="00496C98">
            <w:pPr>
              <w:pStyle w:val="afff"/>
              <w:tabs>
                <w:tab w:val="left" w:pos="426"/>
              </w:tabs>
              <w:spacing w:after="0" w:line="240" w:lineRule="auto"/>
              <w:ind w:left="0"/>
              <w:rPr>
                <w:rFonts w:ascii="Times New Roman" w:hAnsi="Times New Roman"/>
                <w:sz w:val="24"/>
                <w:szCs w:val="24"/>
              </w:rPr>
            </w:pPr>
          </w:p>
        </w:tc>
        <w:tc>
          <w:tcPr>
            <w:tcW w:w="6805" w:type="dxa"/>
            <w:vMerge/>
          </w:tcPr>
          <w:p w14:paraId="3706FD98" w14:textId="77777777" w:rsidR="00496C98" w:rsidRDefault="00496C98">
            <w:pPr>
              <w:tabs>
                <w:tab w:val="left" w:pos="778"/>
              </w:tabs>
              <w:ind w:right="153"/>
              <w:jc w:val="both"/>
            </w:pPr>
          </w:p>
        </w:tc>
        <w:tc>
          <w:tcPr>
            <w:tcW w:w="7937" w:type="dxa"/>
            <w:tcBorders>
              <w:top w:val="single" w:sz="4" w:space="0" w:color="auto"/>
              <w:bottom w:val="single" w:sz="4" w:space="0" w:color="auto"/>
            </w:tcBorders>
          </w:tcPr>
          <w:p w14:paraId="223B8E2E" w14:textId="77777777" w:rsidR="00496C98" w:rsidRDefault="002A455E">
            <w:pPr>
              <w:pStyle w:val="afff"/>
              <w:numPr>
                <w:ilvl w:val="0"/>
                <w:numId w:val="24"/>
              </w:numPr>
              <w:tabs>
                <w:tab w:val="left" w:pos="300"/>
              </w:tabs>
              <w:spacing w:after="0" w:line="240" w:lineRule="auto"/>
              <w:ind w:left="0" w:right="153" w:firstLine="0"/>
              <w:jc w:val="both"/>
            </w:pPr>
            <w:r>
              <w:rPr>
                <w:rFonts w:ascii="Times New Roman" w:hAnsi="Times New Roman"/>
                <w:sz w:val="24"/>
                <w:szCs w:val="24"/>
              </w:rPr>
              <w:t>копии учредительных документов в действующей редакции (для юридических лиц);</w:t>
            </w:r>
          </w:p>
        </w:tc>
      </w:tr>
      <w:tr w:rsidR="00496C98" w14:paraId="4447AB27" w14:textId="77777777">
        <w:trPr>
          <w:trHeight w:val="70"/>
        </w:trPr>
        <w:tc>
          <w:tcPr>
            <w:tcW w:w="633" w:type="dxa"/>
          </w:tcPr>
          <w:p w14:paraId="28D2C5A4" w14:textId="77777777" w:rsidR="00496C98" w:rsidRDefault="00496C98">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Align w:val="center"/>
          </w:tcPr>
          <w:p w14:paraId="38F4E10C" w14:textId="77777777" w:rsidR="00496C98" w:rsidRDefault="002A455E">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256A533E"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sidR="00C42967">
              <w:fldChar w:fldCharType="begin"/>
            </w:r>
            <w:r w:rsidR="00C42967">
              <w:instrText xml:space="preserve"> REF _Ref401131967 \r \h  \* MERGEFORMAT </w:instrText>
            </w:r>
            <w:r w:rsidR="00C42967">
              <w:fldChar w:fldCharType="separate"/>
            </w:r>
            <w:r>
              <w:rPr>
                <w:rFonts w:ascii="Times New Roman" w:hAnsi="Times New Roman"/>
                <w:sz w:val="24"/>
                <w:szCs w:val="24"/>
              </w:rPr>
              <w:t>4.1</w:t>
            </w:r>
            <w:r w:rsidR="00C42967">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7B0828BE" w14:textId="77777777" w:rsidR="00496C98" w:rsidRDefault="002A455E">
            <w:pPr>
              <w:numPr>
                <w:ilvl w:val="0"/>
                <w:numId w:val="21"/>
              </w:numPr>
              <w:tabs>
                <w:tab w:val="left" w:pos="353"/>
              </w:tabs>
              <w:ind w:left="353" w:right="153" w:hanging="353"/>
              <w:jc w:val="both"/>
              <w:rPr>
                <w:bCs/>
              </w:rPr>
            </w:pPr>
            <w:r>
              <w:t>о ненахождении соисполнителей в процессе ликвидации (для юридического лица);</w:t>
            </w:r>
          </w:p>
          <w:p w14:paraId="030FFC36" w14:textId="77777777" w:rsidR="00496C98" w:rsidRDefault="002A455E">
            <w:pPr>
              <w:numPr>
                <w:ilvl w:val="0"/>
                <w:numId w:val="21"/>
              </w:numPr>
              <w:tabs>
                <w:tab w:val="left" w:pos="353"/>
              </w:tabs>
              <w:ind w:left="353" w:right="153" w:hanging="353"/>
              <w:jc w:val="both"/>
              <w:rPr>
                <w:bCs/>
              </w:rPr>
            </w:pPr>
            <w:r>
              <w:t xml:space="preserve">об отсутствии в отношении соисполнителей решения арбитражного </w:t>
            </w:r>
            <w:r>
              <w:lastRenderedPageBreak/>
              <w:t>суда о признании его несостоятельным (банкротом);</w:t>
            </w:r>
          </w:p>
          <w:p w14:paraId="174B4869" w14:textId="77777777" w:rsidR="00496C98" w:rsidRDefault="002A455E">
            <w:pPr>
              <w:numPr>
                <w:ilvl w:val="0"/>
                <w:numId w:val="21"/>
              </w:numPr>
              <w:tabs>
                <w:tab w:val="left" w:pos="353"/>
              </w:tabs>
              <w:ind w:left="353" w:right="153" w:hanging="353"/>
              <w:jc w:val="both"/>
              <w:rPr>
                <w:bCs/>
              </w:rPr>
            </w:pPr>
            <w:r>
              <w:t>об отсутствии ареста имущества соисполнителей, наложенного по решению суда, административного органа;</w:t>
            </w:r>
          </w:p>
          <w:p w14:paraId="3E259EBE" w14:textId="77777777" w:rsidR="00496C98" w:rsidRDefault="002A455E">
            <w:pPr>
              <w:numPr>
                <w:ilvl w:val="0"/>
                <w:numId w:val="21"/>
              </w:numPr>
              <w:tabs>
                <w:tab w:val="left" w:pos="353"/>
              </w:tabs>
              <w:ind w:left="353" w:right="153" w:hanging="353"/>
              <w:jc w:val="both"/>
            </w:pPr>
            <w:r>
              <w:t>о неприостановлении деятельности соисполнителей.</w:t>
            </w:r>
          </w:p>
        </w:tc>
      </w:tr>
      <w:tr w:rsidR="00496C98" w14:paraId="3F693199" w14:textId="77777777">
        <w:trPr>
          <w:trHeight w:val="70"/>
        </w:trPr>
        <w:tc>
          <w:tcPr>
            <w:tcW w:w="633" w:type="dxa"/>
          </w:tcPr>
          <w:p w14:paraId="0C7DBFA1" w14:textId="77777777" w:rsidR="00496C98" w:rsidRDefault="00496C98">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4F2D2967" w14:textId="77777777" w:rsidR="00496C98" w:rsidRDefault="002A455E">
            <w:pPr>
              <w:ind w:right="153"/>
              <w:jc w:val="both"/>
            </w:pPr>
            <w: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w:t>
            </w:r>
            <w:r>
              <w:lastRenderedPageBreak/>
              <w:t>деятельность, которой приостановлена;</w:t>
            </w:r>
          </w:p>
        </w:tc>
        <w:tc>
          <w:tcPr>
            <w:tcW w:w="7937" w:type="dxa"/>
            <w:vMerge/>
            <w:tcBorders>
              <w:bottom w:val="single" w:sz="4" w:space="0" w:color="auto"/>
            </w:tcBorders>
          </w:tcPr>
          <w:p w14:paraId="129A2AD0" w14:textId="77777777" w:rsidR="00496C98" w:rsidRDefault="00496C98">
            <w:pPr>
              <w:jc w:val="both"/>
            </w:pPr>
          </w:p>
        </w:tc>
      </w:tr>
      <w:tr w:rsidR="00496C98" w14:paraId="6A4A4CB2" w14:textId="77777777">
        <w:trPr>
          <w:trHeight w:val="70"/>
        </w:trPr>
        <w:tc>
          <w:tcPr>
            <w:tcW w:w="633" w:type="dxa"/>
          </w:tcPr>
          <w:p w14:paraId="41A091B9" w14:textId="77777777" w:rsidR="00496C98" w:rsidRDefault="00496C98">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48034990" w14:textId="77777777" w:rsidR="00496C98" w:rsidRDefault="002A455E">
            <w:pPr>
              <w:tabs>
                <w:tab w:val="left" w:pos="778"/>
              </w:tabs>
              <w:ind w:right="153"/>
              <w:jc w:val="both"/>
            </w:pPr>
            <w:r>
              <w:t>отсутствие сведений о соисполнителях в следующих реестрах недобросовестных поставщиков:</w:t>
            </w:r>
          </w:p>
          <w:p w14:paraId="4129ED9B" w14:textId="77777777" w:rsidR="00496C98" w:rsidRDefault="002A455E">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08D3A6A" w14:textId="77777777" w:rsidR="00496C98" w:rsidRDefault="002A455E">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14:paraId="4506A596" w14:textId="77777777" w:rsidR="00496C98" w:rsidRDefault="002A455E">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14:paraId="2B0B445C" w14:textId="77777777" w:rsidR="00496C98" w:rsidRDefault="002A455E">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96C98" w14:paraId="76D305F4" w14:textId="77777777">
        <w:trPr>
          <w:trHeight w:val="70"/>
        </w:trPr>
        <w:tc>
          <w:tcPr>
            <w:tcW w:w="633" w:type="dxa"/>
          </w:tcPr>
          <w:p w14:paraId="3F6D293F" w14:textId="77777777" w:rsidR="00496C98" w:rsidRDefault="00496C98">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59D434E5" w14:textId="77777777" w:rsidR="00496C98" w:rsidRDefault="002A455E">
            <w:pPr>
              <w:tabs>
                <w:tab w:val="left" w:pos="1560"/>
              </w:tabs>
              <w:overflowPunct w:val="0"/>
              <w:autoSpaceDE w:val="0"/>
              <w:autoSpaceDN w:val="0"/>
              <w:adjustRightInd w:val="0"/>
              <w:ind w:firstLine="495"/>
              <w:jc w:val="both"/>
              <w:rPr>
                <w:bCs/>
              </w:rPr>
            </w:pPr>
            <w:r>
              <w:rPr>
                <w:bCs/>
              </w:rPr>
              <w:t>Участник закупки должен подтвердить, что каждый из привлекаемых соисполнителей, оказывающий услуги на сумму более 5% от общей цены заявки участника закупки:</w:t>
            </w:r>
          </w:p>
          <w:p w14:paraId="3CFE1B52" w14:textId="77777777" w:rsidR="00496C98" w:rsidRDefault="002A455E">
            <w:pPr>
              <w:numPr>
                <w:ilvl w:val="0"/>
                <w:numId w:val="28"/>
              </w:numPr>
              <w:tabs>
                <w:tab w:val="left" w:pos="1134"/>
                <w:tab w:val="left" w:pos="1418"/>
              </w:tabs>
              <w:ind w:left="779" w:hanging="284"/>
              <w:jc w:val="both"/>
              <w:rPr>
                <w:bCs/>
              </w:rPr>
            </w:pPr>
            <w:r>
              <w:rPr>
                <w:bCs/>
              </w:rPr>
              <w:t>осведомлен о привлечении его в качестве соисполнителя;</w:t>
            </w:r>
          </w:p>
          <w:p w14:paraId="7B6AE25E" w14:textId="77777777" w:rsidR="00496C98" w:rsidRDefault="002A455E">
            <w:pPr>
              <w:numPr>
                <w:ilvl w:val="0"/>
                <w:numId w:val="28"/>
              </w:numPr>
              <w:tabs>
                <w:tab w:val="left" w:pos="1134"/>
                <w:tab w:val="left" w:pos="1418"/>
              </w:tabs>
              <w:ind w:left="779" w:hanging="284"/>
              <w:jc w:val="both"/>
            </w:pPr>
            <w:r>
              <w:rPr>
                <w:bCs/>
              </w:rPr>
              <w:t>согласен с выделяемым ему перечнем, объемами и сроками оказания услуг.</w:t>
            </w:r>
          </w:p>
        </w:tc>
        <w:tc>
          <w:tcPr>
            <w:tcW w:w="7937" w:type="dxa"/>
            <w:tcBorders>
              <w:top w:val="single" w:sz="4" w:space="0" w:color="auto"/>
              <w:bottom w:val="single" w:sz="4" w:space="0" w:color="auto"/>
            </w:tcBorders>
          </w:tcPr>
          <w:p w14:paraId="4E7B1839" w14:textId="77777777" w:rsidR="00496C9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Копии договоров (в том числе предварительных или под условием) с указанием перечня, объема и сроков оказания услуг, возлагаемых на соисполнителя.</w:t>
            </w:r>
          </w:p>
          <w:p w14:paraId="635D2815" w14:textId="77777777" w:rsidR="00496C98" w:rsidRDefault="002A455E">
            <w:pPr>
              <w:tabs>
                <w:tab w:val="left" w:pos="1418"/>
                <w:tab w:val="left" w:pos="1487"/>
              </w:tabs>
              <w:ind w:firstLine="637"/>
              <w:jc w:val="both"/>
            </w:pPr>
            <w:r>
              <w:t>В случае отсутствия в составе заявки на участие в закупке указанных договоров, документы, представленные на такого соисполнителя, считаются не поданными и сведения, указанные в таких документах, не учитываются при рассмотрении данной заявки на участие в закупке.</w:t>
            </w:r>
          </w:p>
          <w:p w14:paraId="07D7A49E" w14:textId="77777777" w:rsidR="00496C98" w:rsidRDefault="002A455E">
            <w:pPr>
              <w:tabs>
                <w:tab w:val="left" w:pos="1418"/>
                <w:tab w:val="left" w:pos="1487"/>
              </w:tabs>
              <w:ind w:firstLine="637"/>
              <w:jc w:val="both"/>
            </w:pPr>
            <w:r>
              <w:t>План распределения видов и объемов услуг между участником закупки и соисполнителями (подраздел </w:t>
            </w:r>
            <w:r w:rsidR="003E5655">
              <w:fldChar w:fldCharType="begin"/>
            </w:r>
            <w:r>
              <w:instrText xml:space="preserve"> REF _Ref401131967 \r \h </w:instrText>
            </w:r>
            <w:r w:rsidR="003E5655">
              <w:fldChar w:fldCharType="separate"/>
            </w:r>
            <w:r>
              <w:t>4.1</w:t>
            </w:r>
            <w:r w:rsidR="003E5655">
              <w:fldChar w:fldCharType="end"/>
            </w:r>
            <w:r>
              <w:t xml:space="preserve">, </w:t>
            </w:r>
            <w:hyperlink w:anchor="_План_распределения_выполнения" w:history="1">
              <w:r>
                <w:t>Форма 5</w:t>
              </w:r>
            </w:hyperlink>
            <w:r>
              <w:t>). Данный план заполняется и предоставляется как в случае привлечения участником закупки соисполнителей, так и в случае их непривлечения; в последнем случае в данной форме отражается, что соисполнители не планируются к привлечению.</w:t>
            </w:r>
          </w:p>
        </w:tc>
      </w:tr>
      <w:tr w:rsidR="00496C98" w14:paraId="3C3831F3" w14:textId="77777777">
        <w:trPr>
          <w:trHeight w:val="70"/>
        </w:trPr>
        <w:tc>
          <w:tcPr>
            <w:tcW w:w="633" w:type="dxa"/>
          </w:tcPr>
          <w:p w14:paraId="18986990" w14:textId="77777777" w:rsidR="00496C98" w:rsidRDefault="00496C98">
            <w:pPr>
              <w:numPr>
                <w:ilvl w:val="0"/>
                <w:numId w:val="23"/>
              </w:numPr>
              <w:tabs>
                <w:tab w:val="clear" w:pos="720"/>
                <w:tab w:val="num" w:pos="426"/>
                <w:tab w:val="num" w:pos="851"/>
              </w:tabs>
              <w:ind w:left="0" w:firstLine="0"/>
            </w:pPr>
          </w:p>
        </w:tc>
        <w:tc>
          <w:tcPr>
            <w:tcW w:w="14742" w:type="dxa"/>
            <w:gridSpan w:val="2"/>
          </w:tcPr>
          <w:p w14:paraId="2A167FF9" w14:textId="77777777" w:rsidR="00496C98" w:rsidRDefault="002A455E">
            <w:pPr>
              <w:widowControl w:val="0"/>
              <w:adjustRightInd w:val="0"/>
              <w:ind w:right="153" w:firstLine="500"/>
              <w:jc w:val="both"/>
              <w:textAlignment w:val="baseline"/>
            </w:pPr>
            <w:r>
              <w:rPr>
                <w:b/>
              </w:rPr>
              <w:t>Требования к участникам закупки, а также соисполнителям, оказывающим услуги на сумму более 5% от общей цены заявки участника закупки, в объеме оказываемых услуг</w:t>
            </w:r>
            <w:r>
              <w:t>:</w:t>
            </w:r>
          </w:p>
        </w:tc>
      </w:tr>
      <w:tr w:rsidR="002C7E1F" w14:paraId="467A67D3" w14:textId="77777777">
        <w:trPr>
          <w:trHeight w:val="70"/>
        </w:trPr>
        <w:tc>
          <w:tcPr>
            <w:tcW w:w="633" w:type="dxa"/>
          </w:tcPr>
          <w:p w14:paraId="52E0FD7C" w14:textId="77777777" w:rsidR="002C7E1F" w:rsidRDefault="002C7E1F" w:rsidP="002C7E1F">
            <w:pPr>
              <w:pStyle w:val="afff"/>
              <w:numPr>
                <w:ilvl w:val="0"/>
                <w:numId w:val="31"/>
              </w:numPr>
              <w:tabs>
                <w:tab w:val="left" w:pos="426"/>
              </w:tabs>
              <w:spacing w:after="0" w:line="240" w:lineRule="auto"/>
              <w:ind w:left="0" w:firstLine="0"/>
              <w:rPr>
                <w:rFonts w:ascii="Times New Roman" w:hAnsi="Times New Roman"/>
                <w:sz w:val="24"/>
                <w:szCs w:val="24"/>
              </w:rPr>
            </w:pPr>
          </w:p>
        </w:tc>
        <w:tc>
          <w:tcPr>
            <w:tcW w:w="6805" w:type="dxa"/>
          </w:tcPr>
          <w:p w14:paraId="1C695F75" w14:textId="77777777" w:rsidR="002C7E1F" w:rsidRDefault="002C7E1F" w:rsidP="002C7E1F">
            <w:pPr>
              <w:ind w:right="153" w:firstLine="500"/>
              <w:contextualSpacing/>
              <w:jc w:val="both"/>
              <w:rPr>
                <w:b/>
              </w:rPr>
            </w:pPr>
            <w:r>
              <w:rPr>
                <w:b/>
              </w:rPr>
              <w:t>Наличие опыта*:</w:t>
            </w:r>
          </w:p>
          <w:p w14:paraId="117FC414" w14:textId="77777777" w:rsidR="002C7E1F" w:rsidRPr="00287709" w:rsidRDefault="002C7E1F" w:rsidP="002C7E1F">
            <w:pPr>
              <w:ind w:right="6"/>
              <w:contextualSpacing/>
              <w:jc w:val="both"/>
              <w:rPr>
                <w:bCs/>
                <w:color w:val="000000"/>
              </w:rPr>
            </w:pPr>
            <w:r w:rsidRPr="00287709">
              <w:rPr>
                <w:bCs/>
                <w:color w:val="000000"/>
              </w:rPr>
              <w:lastRenderedPageBreak/>
              <w:t>должен иметь в рамках заключенных договоров не менее одного завершенного в 2017-2020 гг. проекта по застройке выставочного стенда</w:t>
            </w:r>
            <w:r w:rsidRPr="00287709">
              <w:rPr>
                <w:bCs/>
                <w:color w:val="000000"/>
                <w:sz w:val="28"/>
                <w:vertAlign w:val="superscript"/>
              </w:rPr>
              <w:t>1</w:t>
            </w:r>
            <w:r w:rsidRPr="00287709">
              <w:rPr>
                <w:bCs/>
                <w:color w:val="000000"/>
              </w:rPr>
              <w:t xml:space="preserve"> в рамках международной</w:t>
            </w:r>
            <w:r w:rsidRPr="00287709">
              <w:rPr>
                <w:bCs/>
                <w:color w:val="000000"/>
                <w:vertAlign w:val="superscript"/>
              </w:rPr>
              <w:t>2</w:t>
            </w:r>
            <w:r w:rsidRPr="00287709">
              <w:rPr>
                <w:bCs/>
                <w:color w:val="000000"/>
              </w:rPr>
              <w:t xml:space="preserve"> выставки, прошедшей за пределами Российской Федерации.</w:t>
            </w:r>
          </w:p>
          <w:p w14:paraId="6D91EC0F" w14:textId="77777777" w:rsidR="002C7E1F" w:rsidRDefault="002C7E1F" w:rsidP="002C7E1F">
            <w:pPr>
              <w:ind w:right="6"/>
              <w:contextualSpacing/>
              <w:jc w:val="both"/>
              <w:rPr>
                <w:bCs/>
                <w:color w:val="000000"/>
              </w:rPr>
            </w:pPr>
          </w:p>
          <w:p w14:paraId="1219EF84" w14:textId="77777777" w:rsidR="002C7E1F" w:rsidRPr="00287709" w:rsidRDefault="002C7E1F" w:rsidP="002C7E1F">
            <w:pPr>
              <w:ind w:right="6"/>
              <w:contextualSpacing/>
              <w:jc w:val="both"/>
              <w:rPr>
                <w:bCs/>
                <w:i/>
                <w:color w:val="000000"/>
              </w:rPr>
            </w:pPr>
            <w:r w:rsidRPr="00287709">
              <w:rPr>
                <w:bCs/>
                <w:i/>
                <w:color w:val="000000"/>
                <w:vertAlign w:val="superscript"/>
              </w:rPr>
              <w:t xml:space="preserve">1 </w:t>
            </w:r>
            <w:r w:rsidRPr="00287709">
              <w:rPr>
                <w:bCs/>
                <w:i/>
                <w:color w:val="000000"/>
              </w:rPr>
              <w:t>под застройкой выставочного стенда следует понимать следующие услуги:</w:t>
            </w:r>
          </w:p>
          <w:p w14:paraId="08065C5F" w14:textId="77777777" w:rsidR="002C7E1F" w:rsidRPr="00287709" w:rsidRDefault="002C7E1F" w:rsidP="002C7E1F">
            <w:pPr>
              <w:ind w:right="5"/>
              <w:contextualSpacing/>
              <w:jc w:val="both"/>
              <w:rPr>
                <w:bCs/>
                <w:i/>
                <w:color w:val="000000"/>
              </w:rPr>
            </w:pPr>
            <w:r w:rsidRPr="00287709">
              <w:rPr>
                <w:bCs/>
                <w:i/>
                <w:color w:val="000000"/>
              </w:rPr>
              <w:t>- услуги по разработке или проектированию, или предоставлению дизайн-макета/дизайн-проекта/дизайна выставочного стенда/ экспозиции;</w:t>
            </w:r>
          </w:p>
          <w:p w14:paraId="77124B93" w14:textId="77777777" w:rsidR="002C7E1F" w:rsidRPr="00287709" w:rsidRDefault="002C7E1F" w:rsidP="002C7E1F">
            <w:pPr>
              <w:ind w:right="5"/>
              <w:contextualSpacing/>
              <w:jc w:val="both"/>
              <w:rPr>
                <w:bCs/>
                <w:i/>
                <w:color w:val="000000"/>
              </w:rPr>
            </w:pPr>
            <w:r w:rsidRPr="00287709">
              <w:rPr>
                <w:bCs/>
                <w:i/>
                <w:color w:val="000000"/>
              </w:rPr>
              <w:t>- услуги по строительству выставочного стенда/экспозиции или услуги по монтажу и демонтажу выставочного стенда/экспозиции.</w:t>
            </w:r>
          </w:p>
          <w:p w14:paraId="13EA46E8" w14:textId="77777777" w:rsidR="002C7E1F" w:rsidRPr="00287709" w:rsidRDefault="002C7E1F" w:rsidP="002C7E1F">
            <w:pPr>
              <w:ind w:right="6"/>
              <w:contextualSpacing/>
              <w:jc w:val="both"/>
              <w:rPr>
                <w:bCs/>
                <w:i/>
                <w:color w:val="000000"/>
              </w:rPr>
            </w:pPr>
          </w:p>
          <w:p w14:paraId="1DAEF98A" w14:textId="77777777" w:rsidR="002C7E1F" w:rsidRPr="00287709" w:rsidRDefault="002C7E1F" w:rsidP="002C7E1F">
            <w:pPr>
              <w:ind w:right="6"/>
              <w:contextualSpacing/>
              <w:jc w:val="both"/>
              <w:rPr>
                <w:bCs/>
                <w:i/>
                <w:color w:val="000000"/>
              </w:rPr>
            </w:pPr>
            <w:r w:rsidRPr="00287709">
              <w:rPr>
                <w:bCs/>
                <w:i/>
                <w:color w:val="000000"/>
                <w:vertAlign w:val="superscript"/>
              </w:rPr>
              <w:t>2 </w:t>
            </w:r>
            <w:r w:rsidRPr="00287709">
              <w:rPr>
                <w:bCs/>
                <w:i/>
                <w:color w:val="000000"/>
              </w:rPr>
              <w:t>под международными следует понимать выставки с участниками из разных стран.</w:t>
            </w:r>
          </w:p>
          <w:p w14:paraId="5CA7F301" w14:textId="77777777" w:rsidR="002C7E1F" w:rsidRDefault="002C7E1F" w:rsidP="002C7E1F">
            <w:pPr>
              <w:ind w:right="6"/>
              <w:contextualSpacing/>
              <w:jc w:val="both"/>
              <w:rPr>
                <w:bCs/>
                <w:color w:val="000000"/>
              </w:rPr>
            </w:pPr>
          </w:p>
          <w:p w14:paraId="32225F55" w14:textId="77777777" w:rsidR="002C7E1F" w:rsidRDefault="002C7E1F" w:rsidP="002C7E1F">
            <w:pPr>
              <w:ind w:right="153"/>
              <w:contextualSpacing/>
              <w:jc w:val="both"/>
              <w:rPr>
                <w:i/>
              </w:rPr>
            </w:pPr>
            <w:r>
              <w:rPr>
                <w:bCs/>
                <w:i/>
                <w:color w:val="000000"/>
              </w:rPr>
              <w:t>*</w:t>
            </w:r>
            <w:r w:rsidRPr="00287709">
              <w:rPr>
                <w:bCs/>
                <w:color w:val="000000"/>
              </w:rPr>
              <w:t xml:space="preserve"> при проверке на соответствие данному требованию применяется следующий порядок: опыт участника учитывается в полном объеме (100 %). Если у участника недостаточно опыта для соответствия данному требованию, то также учитывается опыт, указанный в заявке участника, соисполнителей, привлекаемых для исполнения договора участником запроса предложений, в объеме оказываемых ими услуг согласно плану распределения объемов оказываемых услуг. Опыт данных соисполнителей учитывается только в части тех услуг, которые они выполняют в рамках настоящего запроса предложений.</w:t>
            </w:r>
          </w:p>
          <w:p w14:paraId="6BAFFDEB" w14:textId="77777777" w:rsidR="002C7E1F" w:rsidRDefault="002C7E1F" w:rsidP="002C7E1F">
            <w:pPr>
              <w:tabs>
                <w:tab w:val="left" w:pos="1560"/>
              </w:tabs>
              <w:overflowPunct w:val="0"/>
              <w:autoSpaceDE w:val="0"/>
              <w:autoSpaceDN w:val="0"/>
              <w:adjustRightInd w:val="0"/>
              <w:ind w:firstLine="495"/>
              <w:jc w:val="both"/>
              <w:rPr>
                <w:bCs/>
              </w:rPr>
            </w:pPr>
          </w:p>
        </w:tc>
        <w:tc>
          <w:tcPr>
            <w:tcW w:w="7937" w:type="dxa"/>
            <w:tcBorders>
              <w:top w:val="single" w:sz="4" w:space="0" w:color="auto"/>
              <w:bottom w:val="single" w:sz="4" w:space="0" w:color="auto"/>
            </w:tcBorders>
          </w:tcPr>
          <w:p w14:paraId="59AD097F" w14:textId="77777777" w:rsidR="002C7E1F" w:rsidRPr="00287709" w:rsidRDefault="002C7E1F" w:rsidP="002C7E1F">
            <w:pPr>
              <w:numPr>
                <w:ilvl w:val="0"/>
                <w:numId w:val="24"/>
              </w:numPr>
              <w:tabs>
                <w:tab w:val="left" w:pos="300"/>
              </w:tabs>
              <w:ind w:left="70" w:right="153" w:hanging="30"/>
              <w:contextualSpacing/>
              <w:jc w:val="both"/>
            </w:pPr>
            <w:r w:rsidRPr="00287709">
              <w:lastRenderedPageBreak/>
              <w:t xml:space="preserve">справка об опыте выполнения договоров с обязательным приложением </w:t>
            </w:r>
            <w:r w:rsidRPr="00287709">
              <w:lastRenderedPageBreak/>
              <w:t>копий следующих документов, оформленных в соответствии с правилами бухгалтерского учета:</w:t>
            </w:r>
          </w:p>
          <w:p w14:paraId="5E5220FB" w14:textId="77777777" w:rsidR="002C7E1F" w:rsidRPr="00287709" w:rsidRDefault="002C7E1F" w:rsidP="002C7E1F">
            <w:pPr>
              <w:numPr>
                <w:ilvl w:val="0"/>
                <w:numId w:val="29"/>
              </w:numPr>
              <w:tabs>
                <w:tab w:val="left" w:pos="339"/>
              </w:tabs>
              <w:suppressAutoHyphens/>
              <w:ind w:left="0" w:firstLine="0"/>
              <w:jc w:val="both"/>
            </w:pPr>
            <w:r w:rsidRPr="00287709">
              <w:t>документов, подтверждающих состав услуг, составленных в рамках договора, подписанных сторонами договора, содержащих следующие сведения:</w:t>
            </w:r>
          </w:p>
          <w:p w14:paraId="0FC820D7" w14:textId="77777777" w:rsidR="002C7E1F" w:rsidRPr="00287709" w:rsidRDefault="002C7E1F" w:rsidP="002C7E1F">
            <w:pPr>
              <w:numPr>
                <w:ilvl w:val="0"/>
                <w:numId w:val="30"/>
              </w:numPr>
              <w:tabs>
                <w:tab w:val="left" w:pos="635"/>
              </w:tabs>
              <w:suppressAutoHyphens/>
              <w:ind w:left="352" w:firstLine="0"/>
              <w:contextualSpacing/>
              <w:jc w:val="both"/>
            </w:pPr>
            <w:r w:rsidRPr="00287709">
              <w:t>реквизиты договора (номер и дата);</w:t>
            </w:r>
          </w:p>
          <w:p w14:paraId="0BA0A1EA" w14:textId="77777777" w:rsidR="002C7E1F" w:rsidRPr="00287709" w:rsidRDefault="002C7E1F" w:rsidP="002C7E1F">
            <w:pPr>
              <w:numPr>
                <w:ilvl w:val="0"/>
                <w:numId w:val="30"/>
              </w:numPr>
              <w:tabs>
                <w:tab w:val="left" w:pos="635"/>
              </w:tabs>
              <w:suppressAutoHyphens/>
              <w:ind w:left="352" w:firstLine="0"/>
              <w:contextualSpacing/>
              <w:jc w:val="both"/>
            </w:pPr>
            <w:r w:rsidRPr="00287709">
              <w:t>перечень оказанных услуг;</w:t>
            </w:r>
          </w:p>
          <w:p w14:paraId="2C703E43" w14:textId="77777777" w:rsidR="002C7E1F" w:rsidRPr="00287709" w:rsidRDefault="002C7E1F" w:rsidP="002C7E1F">
            <w:pPr>
              <w:numPr>
                <w:ilvl w:val="0"/>
                <w:numId w:val="30"/>
              </w:numPr>
              <w:tabs>
                <w:tab w:val="left" w:pos="635"/>
              </w:tabs>
              <w:suppressAutoHyphens/>
              <w:ind w:left="352" w:firstLine="0"/>
              <w:contextualSpacing/>
              <w:jc w:val="both"/>
            </w:pPr>
            <w:r w:rsidRPr="00287709">
              <w:t>наименование и место проведения мероприятия (страна).</w:t>
            </w:r>
          </w:p>
          <w:p w14:paraId="69116947" w14:textId="77777777" w:rsidR="002C7E1F" w:rsidRPr="00287709" w:rsidRDefault="002C7E1F" w:rsidP="002C7E1F">
            <w:pPr>
              <w:numPr>
                <w:ilvl w:val="0"/>
                <w:numId w:val="30"/>
              </w:numPr>
              <w:tabs>
                <w:tab w:val="left" w:pos="635"/>
              </w:tabs>
              <w:suppressAutoHyphens/>
              <w:ind w:left="352" w:firstLine="0"/>
              <w:contextualSpacing/>
              <w:jc w:val="both"/>
            </w:pPr>
            <w:r w:rsidRPr="00287709">
              <w:t>о международном характере проведенного мероприятия; при отсутствии в данных документах сведений о международном характере проведенного мероприятия – ссылки на интернет ресурсы, содержащие сведения о международном характере проведенных мероприятий, а также копии данных страниц из Интернет-ресурсов</w:t>
            </w:r>
            <w:r w:rsidRPr="00287709">
              <w:rPr>
                <w:bCs/>
                <w:color w:val="000000"/>
              </w:rPr>
              <w:t>.</w:t>
            </w:r>
          </w:p>
          <w:p w14:paraId="5C00B9EF" w14:textId="77777777" w:rsidR="002C7E1F" w:rsidRPr="00287709" w:rsidRDefault="002C7E1F" w:rsidP="002C7E1F">
            <w:pPr>
              <w:numPr>
                <w:ilvl w:val="0"/>
                <w:numId w:val="29"/>
              </w:numPr>
              <w:tabs>
                <w:tab w:val="left" w:pos="339"/>
              </w:tabs>
              <w:suppressAutoHyphens/>
              <w:ind w:left="0" w:firstLine="0"/>
              <w:jc w:val="both"/>
            </w:pPr>
            <w:r w:rsidRPr="00287709">
              <w:t>документов, подтверждающих исполнение услуг, составленных в рамках договора для финансовой отчетности, подписанных сторонами договора, содержащих следующие сведения:</w:t>
            </w:r>
          </w:p>
          <w:p w14:paraId="22E9EA4E" w14:textId="77777777" w:rsidR="002C7E1F" w:rsidRPr="00287709" w:rsidRDefault="002C7E1F" w:rsidP="002C7E1F">
            <w:pPr>
              <w:numPr>
                <w:ilvl w:val="0"/>
                <w:numId w:val="30"/>
              </w:numPr>
              <w:tabs>
                <w:tab w:val="left" w:pos="635"/>
              </w:tabs>
              <w:suppressAutoHyphens/>
              <w:ind w:left="352" w:firstLine="0"/>
              <w:contextualSpacing/>
              <w:jc w:val="both"/>
            </w:pPr>
            <w:r w:rsidRPr="00287709">
              <w:t>реквизиты договора (номер и дата);</w:t>
            </w:r>
          </w:p>
          <w:p w14:paraId="02CE7C12" w14:textId="77777777" w:rsidR="002C7E1F" w:rsidRPr="00287709" w:rsidRDefault="002C7E1F" w:rsidP="002C7E1F">
            <w:pPr>
              <w:numPr>
                <w:ilvl w:val="0"/>
                <w:numId w:val="30"/>
              </w:numPr>
              <w:tabs>
                <w:tab w:val="left" w:pos="635"/>
              </w:tabs>
              <w:suppressAutoHyphens/>
              <w:ind w:left="352" w:firstLine="0"/>
              <w:contextualSpacing/>
              <w:jc w:val="both"/>
            </w:pPr>
            <w:r w:rsidRPr="00287709">
              <w:t>перечень переданных и принятых заказчиком по договору услуг.</w:t>
            </w:r>
          </w:p>
        </w:tc>
      </w:tr>
    </w:tbl>
    <w:p w14:paraId="60EDE6B7" w14:textId="77777777" w:rsidR="00496C98" w:rsidRDefault="00496C98">
      <w:pPr>
        <w:pStyle w:val="Times12"/>
        <w:tabs>
          <w:tab w:val="left" w:pos="0"/>
        </w:tabs>
        <w:rPr>
          <w:b/>
          <w:i/>
          <w:sz w:val="28"/>
          <w:szCs w:val="28"/>
        </w:rPr>
      </w:pPr>
    </w:p>
    <w:p w14:paraId="21B8DBE4" w14:textId="77777777" w:rsidR="00496C98" w:rsidRDefault="002A455E">
      <w:pPr>
        <w:pStyle w:val="10"/>
        <w:numPr>
          <w:ilvl w:val="2"/>
          <w:numId w:val="17"/>
        </w:numPr>
        <w:tabs>
          <w:tab w:val="left" w:pos="1418"/>
          <w:tab w:val="left" w:pos="1843"/>
        </w:tabs>
        <w:spacing w:before="120" w:after="120"/>
        <w:ind w:left="0" w:firstLine="567"/>
        <w:jc w:val="both"/>
        <w:rPr>
          <w:sz w:val="28"/>
          <w:szCs w:val="28"/>
        </w:rPr>
      </w:pPr>
      <w:bookmarkStart w:id="51" w:name="_Toc18509734"/>
      <w:r>
        <w:rPr>
          <w:sz w:val="28"/>
          <w:szCs w:val="28"/>
        </w:rPr>
        <w:lastRenderedPageBreak/>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496C98" w14:paraId="065B9BEA" w14:textId="77777777">
        <w:trPr>
          <w:trHeight w:val="440"/>
          <w:tblHeader/>
        </w:trPr>
        <w:tc>
          <w:tcPr>
            <w:tcW w:w="567" w:type="dxa"/>
            <w:vAlign w:val="center"/>
          </w:tcPr>
          <w:p w14:paraId="4BD87266" w14:textId="77777777" w:rsidR="00496C98" w:rsidRDefault="002A455E">
            <w:pPr>
              <w:jc w:val="center"/>
            </w:pPr>
            <w:r>
              <w:t>№ п/п</w:t>
            </w:r>
          </w:p>
        </w:tc>
        <w:tc>
          <w:tcPr>
            <w:tcW w:w="6870" w:type="dxa"/>
            <w:vAlign w:val="center"/>
          </w:tcPr>
          <w:p w14:paraId="49A99237" w14:textId="77777777" w:rsidR="00496C98" w:rsidRDefault="002A455E">
            <w:pPr>
              <w:ind w:right="153"/>
              <w:jc w:val="center"/>
              <w:rPr>
                <w:bCs/>
              </w:rPr>
            </w:pPr>
            <w:r>
              <w:t>Требования</w:t>
            </w:r>
          </w:p>
        </w:tc>
        <w:tc>
          <w:tcPr>
            <w:tcW w:w="8014" w:type="dxa"/>
            <w:vAlign w:val="center"/>
          </w:tcPr>
          <w:p w14:paraId="095B15AF" w14:textId="77777777" w:rsidR="00496C98" w:rsidRDefault="002A455E">
            <w:pPr>
              <w:ind w:right="153"/>
              <w:jc w:val="center"/>
              <w:rPr>
                <w:bCs/>
              </w:rPr>
            </w:pPr>
            <w:r>
              <w:t>Документы, подтверждающие соответствие установленным требованиям</w:t>
            </w:r>
          </w:p>
        </w:tc>
      </w:tr>
      <w:tr w:rsidR="00496C98" w14:paraId="7A1FAE1D" w14:textId="77777777">
        <w:trPr>
          <w:trHeight w:val="77"/>
        </w:trPr>
        <w:tc>
          <w:tcPr>
            <w:tcW w:w="567" w:type="dxa"/>
          </w:tcPr>
          <w:p w14:paraId="03792279" w14:textId="77777777" w:rsidR="00496C98" w:rsidRDefault="00496C98">
            <w:pPr>
              <w:pStyle w:val="afff"/>
              <w:numPr>
                <w:ilvl w:val="0"/>
                <w:numId w:val="33"/>
              </w:numPr>
              <w:tabs>
                <w:tab w:val="left" w:pos="353"/>
              </w:tabs>
              <w:spacing w:after="0" w:line="240" w:lineRule="auto"/>
              <w:ind w:left="0" w:firstLine="7"/>
            </w:pPr>
          </w:p>
        </w:tc>
        <w:tc>
          <w:tcPr>
            <w:tcW w:w="6870" w:type="dxa"/>
          </w:tcPr>
          <w:p w14:paraId="592C33DA" w14:textId="77777777" w:rsidR="00496C98" w:rsidRDefault="002A455E">
            <w:pPr>
              <w:jc w:val="both"/>
            </w:pPr>
            <w:r>
              <w:t>Продукция должна соответствовать требованиям, указанным в томе 2 «Техническая часть».</w:t>
            </w:r>
          </w:p>
          <w:p w14:paraId="0FCE1F5E" w14:textId="77777777" w:rsidR="00496C98" w:rsidRDefault="00496C98">
            <w:pPr>
              <w:jc w:val="both"/>
              <w:rPr>
                <w:b/>
                <w:i/>
              </w:rPr>
            </w:pPr>
          </w:p>
        </w:tc>
        <w:tc>
          <w:tcPr>
            <w:tcW w:w="8014" w:type="dxa"/>
          </w:tcPr>
          <w:p w14:paraId="71962593" w14:textId="77777777" w:rsidR="00496C98" w:rsidRDefault="002A455E">
            <w:pPr>
              <w:jc w:val="both"/>
              <w:rPr>
                <w:bCs/>
              </w:rPr>
            </w:pPr>
            <w:r>
              <w:t>Техническое предложение, подтверждающее выполнение каждого требования, предусмотренного технической частью закупочной документации (</w:t>
            </w:r>
            <w:r>
              <w:rPr>
                <w:bCs/>
              </w:rPr>
              <w:t>том 2</w:t>
            </w:r>
            <w:r>
              <w:t>), в соответствии с инструкциями, приведенными в закупочной документации (подраздел</w:t>
            </w:r>
            <w:r>
              <w:rPr>
                <w:lang w:val="en-US"/>
              </w:rPr>
              <w:t> </w:t>
            </w:r>
            <w:r w:rsidR="00C42967">
              <w:fldChar w:fldCharType="begin"/>
            </w:r>
            <w:r w:rsidR="00C42967">
              <w:instrText xml:space="preserve"> REF _Ref401131967 \r \h  \* MERGEFORMAT </w:instrText>
            </w:r>
            <w:r w:rsidR="00C42967">
              <w:fldChar w:fldCharType="separate"/>
            </w:r>
            <w:r>
              <w:t>4.1</w:t>
            </w:r>
            <w:r w:rsidR="00C42967">
              <w:fldChar w:fldCharType="end"/>
            </w:r>
            <w:r>
              <w:t xml:space="preserve">, </w:t>
            </w:r>
            <w:hyperlink w:anchor="_Техническое_предложение_(Форма" w:history="1">
              <w:r>
                <w:rPr>
                  <w:rStyle w:val="afb"/>
                </w:rPr>
                <w:t>Форма 2</w:t>
              </w:r>
            </w:hyperlink>
            <w:r>
              <w:t xml:space="preserve">), в том числе </w:t>
            </w:r>
            <w:r>
              <w:rPr>
                <w:bCs/>
              </w:rPr>
              <w:t xml:space="preserve">содержащее: </w:t>
            </w:r>
          </w:p>
          <w:p w14:paraId="282C5CBC" w14:textId="77777777" w:rsidR="00496C98" w:rsidRDefault="002A455E">
            <w:pPr>
              <w:numPr>
                <w:ilvl w:val="0"/>
                <w:numId w:val="32"/>
              </w:numPr>
              <w:jc w:val="both"/>
            </w:pPr>
            <w: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48EE542A" w14:textId="77777777" w:rsidR="00496C98" w:rsidRPr="00FD7829" w:rsidRDefault="002A455E" w:rsidP="00FD7829">
            <w:pPr>
              <w:numPr>
                <w:ilvl w:val="0"/>
                <w:numId w:val="32"/>
              </w:numPr>
              <w:jc w:val="both"/>
            </w:pPr>
            <w:r>
              <w:t>указание объема услуг или порядка его определения.</w:t>
            </w:r>
          </w:p>
        </w:tc>
      </w:tr>
    </w:tbl>
    <w:p w14:paraId="2C678D17" w14:textId="77777777" w:rsidR="00496C98" w:rsidRDefault="002A455E">
      <w:pPr>
        <w:pStyle w:val="10"/>
        <w:numPr>
          <w:ilvl w:val="1"/>
          <w:numId w:val="17"/>
        </w:numPr>
        <w:spacing w:before="120" w:after="120"/>
        <w:ind w:left="0" w:firstLine="567"/>
        <w:jc w:val="both"/>
        <w:rPr>
          <w:sz w:val="28"/>
          <w:szCs w:val="28"/>
        </w:rPr>
      </w:pPr>
      <w:bookmarkStart w:id="52" w:name="_Ref395172188"/>
      <w:bookmarkStart w:id="53" w:name="_Toc395190385"/>
      <w:bookmarkStart w:id="54" w:name="_Toc18509735"/>
      <w:r>
        <w:rPr>
          <w:sz w:val="28"/>
          <w:szCs w:val="28"/>
        </w:rPr>
        <w:t>СОСТАВ ЗАЯВКИ НА УЧАСТИЕ В ЗАКУПКЕ.</w:t>
      </w:r>
      <w:bookmarkEnd w:id="52"/>
      <w:bookmarkEnd w:id="53"/>
      <w:bookmarkEnd w:id="54"/>
    </w:p>
    <w:p w14:paraId="1B9C7D41" w14:textId="77777777" w:rsidR="00496C98" w:rsidRDefault="002A455E">
      <w:pPr>
        <w:tabs>
          <w:tab w:val="left" w:pos="0"/>
          <w:tab w:val="left" w:pos="1140"/>
        </w:tabs>
        <w:overflowPunct w:val="0"/>
        <w:autoSpaceDE w:val="0"/>
        <w:autoSpaceDN w:val="0"/>
        <w:adjustRightInd w:val="0"/>
        <w:ind w:right="153" w:firstLine="709"/>
        <w:jc w:val="both"/>
      </w:pPr>
      <w:bookmarkStart w:id="55" w:name="_Ref353289180"/>
      <w:r>
        <w:rPr>
          <w:b/>
        </w:rPr>
        <w:t>Количество копий заявки на участие в закупке:</w:t>
      </w:r>
      <w:r>
        <w:t xml:space="preserve"> </w:t>
      </w:r>
    </w:p>
    <w:p w14:paraId="5D7DEE8B" w14:textId="77777777" w:rsidR="00496C98" w:rsidRDefault="002A455E">
      <w:pPr>
        <w:tabs>
          <w:tab w:val="left" w:pos="0"/>
          <w:tab w:val="left" w:pos="1140"/>
        </w:tabs>
        <w:overflowPunct w:val="0"/>
        <w:autoSpaceDE w:val="0"/>
        <w:autoSpaceDN w:val="0"/>
        <w:adjustRightInd w:val="0"/>
        <w:ind w:left="669" w:right="153"/>
        <w:jc w:val="both"/>
      </w:pPr>
      <w:r>
        <w:t>бумажная форма: 1 оригинал.</w:t>
      </w:r>
    </w:p>
    <w:p w14:paraId="433532B9" w14:textId="77777777" w:rsidR="00496C98" w:rsidRDefault="00496C98">
      <w:pPr>
        <w:tabs>
          <w:tab w:val="left" w:pos="0"/>
          <w:tab w:val="left" w:pos="1140"/>
        </w:tabs>
        <w:overflowPunct w:val="0"/>
        <w:autoSpaceDE w:val="0"/>
        <w:autoSpaceDN w:val="0"/>
        <w:adjustRightInd w:val="0"/>
        <w:ind w:left="669" w:right="153"/>
        <w:jc w:val="both"/>
      </w:pPr>
    </w:p>
    <w:p w14:paraId="6AE7B015" w14:textId="77777777" w:rsidR="00496C98" w:rsidRDefault="002A455E">
      <w:pPr>
        <w:numPr>
          <w:ilvl w:val="0"/>
          <w:numId w:val="11"/>
        </w:numPr>
        <w:tabs>
          <w:tab w:val="left" w:pos="0"/>
          <w:tab w:val="left" w:pos="1140"/>
        </w:tabs>
        <w:overflowPunct w:val="0"/>
        <w:autoSpaceDE w:val="0"/>
        <w:autoSpaceDN w:val="0"/>
        <w:adjustRightInd w:val="0"/>
        <w:ind w:left="0" w:right="153" w:firstLine="669"/>
        <w:jc w:val="both"/>
        <w:rPr>
          <w:b/>
        </w:rPr>
      </w:pPr>
      <w:bookmarkStart w:id="56" w:name="_Ref350169525"/>
      <w:bookmarkEnd w:id="55"/>
      <w:r>
        <w:rPr>
          <w:b/>
        </w:rPr>
        <w:t>Документы, прикладываемые к заявке на участие в закупке, в форме электронных документов:</w:t>
      </w:r>
      <w:bookmarkEnd w:id="56"/>
    </w:p>
    <w:p w14:paraId="555AFD67" w14:textId="77777777" w:rsidR="00496C98" w:rsidRDefault="002A455E">
      <w:pPr>
        <w:numPr>
          <w:ilvl w:val="0"/>
          <w:numId w:val="19"/>
        </w:numPr>
        <w:tabs>
          <w:tab w:val="left" w:pos="0"/>
          <w:tab w:val="left" w:pos="1140"/>
        </w:tabs>
        <w:overflowPunct w:val="0"/>
        <w:autoSpaceDE w:val="0"/>
        <w:autoSpaceDN w:val="0"/>
        <w:adjustRightInd w:val="0"/>
        <w:ind w:left="0" w:right="153" w:firstLine="709"/>
        <w:jc w:val="both"/>
      </w:pPr>
      <w:bookmarkStart w:id="57" w:name="_Ref396489623"/>
      <w:r>
        <w:t>заявка на участие в закупке по форме и в соответствии с инструкциями, приведенными в настоящей закупочной документации (подраздел </w:t>
      </w:r>
      <w:r w:rsidR="00C42967">
        <w:fldChar w:fldCharType="begin"/>
      </w:r>
      <w:r w:rsidR="00C42967">
        <w:instrText xml:space="preserve"> REF _Ref401131967 \r \h  \* MERGEFORMAT </w:instrText>
      </w:r>
      <w:r w:rsidR="00C42967">
        <w:fldChar w:fldCharType="separate"/>
      </w:r>
      <w:r>
        <w:t>4.1</w:t>
      </w:r>
      <w:r w:rsidR="00C42967">
        <w:fldChar w:fldCharType="end"/>
      </w:r>
      <w:r>
        <w:t xml:space="preserve">, </w:t>
      </w:r>
      <w:hyperlink w:anchor="_Письмо_о_подаче" w:history="1">
        <w:r>
          <w:rPr>
            <w:rStyle w:val="afb"/>
          </w:rPr>
          <w:t>Форма 1</w:t>
        </w:r>
      </w:hyperlink>
      <w:r>
        <w:t>);</w:t>
      </w:r>
      <w:bookmarkEnd w:id="57"/>
    </w:p>
    <w:p w14:paraId="1EB8484A" w14:textId="77777777" w:rsidR="00496C98" w:rsidRDefault="002A455E">
      <w:pPr>
        <w:numPr>
          <w:ilvl w:val="0"/>
          <w:numId w:val="19"/>
        </w:numPr>
        <w:tabs>
          <w:tab w:val="left" w:pos="0"/>
          <w:tab w:val="left" w:pos="1140"/>
        </w:tabs>
        <w:overflowPunct w:val="0"/>
        <w:autoSpaceDE w:val="0"/>
        <w:autoSpaceDN w:val="0"/>
        <w:adjustRightInd w:val="0"/>
        <w:ind w:left="0" w:right="153" w:firstLine="709"/>
        <w:jc w:val="both"/>
      </w:pPr>
      <w:r>
        <w:t>в случае принадлежности участника закупки</w:t>
      </w:r>
      <w:r>
        <w:rPr>
          <w:i/>
        </w:rPr>
        <w:t xml:space="preserve"> </w:t>
      </w:r>
      <w:r>
        <w:t>и/или привлекаемого соисполнителя</w:t>
      </w:r>
      <w:r>
        <w:rPr>
          <w:i/>
        </w:rPr>
        <w:t xml:space="preserve"> </w:t>
      </w:r>
      <w:r>
        <w:t>к субъектам МСП:</w:t>
      </w:r>
    </w:p>
    <w:p w14:paraId="1EB9F9A1" w14:textId="77777777" w:rsidR="00496C98" w:rsidRDefault="002A455E">
      <w:pPr>
        <w:numPr>
          <w:ilvl w:val="0"/>
          <w:numId w:val="18"/>
        </w:numPr>
        <w:tabs>
          <w:tab w:val="left" w:pos="0"/>
          <w:tab w:val="left" w:pos="1140"/>
        </w:tabs>
        <w:overflowPunct w:val="0"/>
        <w:autoSpaceDE w:val="0"/>
        <w:autoSpaceDN w:val="0"/>
        <w:adjustRightInd w:val="0"/>
        <w:ind w:left="0" w:right="153" w:firstLine="669"/>
        <w:jc w:val="both"/>
      </w:pPr>
      <w: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w:t>
      </w:r>
      <w:r>
        <w:rPr>
          <w:bCs/>
        </w:rPr>
        <w:t>от 24 июля 2007 года № 209-ФЗ «</w:t>
      </w:r>
      <w:r>
        <w:t>О развитии малого и среднего предпринимательства в Российской Федерации» (далее - единый реестр субъектов МСП), содержащие информацию об участнике закупки, и/или привлекаемом соисполнителе,</w:t>
      </w:r>
    </w:p>
    <w:p w14:paraId="5FAA588C" w14:textId="77777777" w:rsidR="00496C98" w:rsidRDefault="002A455E">
      <w:pPr>
        <w:tabs>
          <w:tab w:val="left" w:pos="0"/>
          <w:tab w:val="left" w:pos="1140"/>
        </w:tabs>
        <w:overflowPunct w:val="0"/>
        <w:autoSpaceDE w:val="0"/>
        <w:autoSpaceDN w:val="0"/>
        <w:adjustRightInd w:val="0"/>
        <w:ind w:left="669" w:right="153"/>
        <w:jc w:val="both"/>
      </w:pPr>
      <w:r>
        <w:t xml:space="preserve">или </w:t>
      </w:r>
    </w:p>
    <w:p w14:paraId="2513E281" w14:textId="77777777" w:rsidR="00496C98" w:rsidRDefault="002A455E">
      <w:pPr>
        <w:numPr>
          <w:ilvl w:val="0"/>
          <w:numId w:val="18"/>
        </w:numPr>
        <w:tabs>
          <w:tab w:val="left" w:pos="0"/>
          <w:tab w:val="left" w:pos="1140"/>
        </w:tabs>
        <w:overflowPunct w:val="0"/>
        <w:autoSpaceDE w:val="0"/>
        <w:autoSpaceDN w:val="0"/>
        <w:adjustRightInd w:val="0"/>
        <w:ind w:left="0" w:right="153" w:firstLine="669"/>
        <w:jc w:val="both"/>
      </w:pPr>
      <w:r>
        <w:t>декларация о соответствии участника закупки/соисполнителя критериям отнесения к субъектам МСП по форме и в соответствии с инструкциями, приведенными в настоящей закупочной документации (подраздел </w:t>
      </w:r>
      <w:r w:rsidR="00C42967">
        <w:fldChar w:fldCharType="begin"/>
      </w:r>
      <w:r w:rsidR="00C42967">
        <w:instrText xml:space="preserve"> REF _Ref401131967 \r \h  \* MERGEFORMAT </w:instrText>
      </w:r>
      <w:r w:rsidR="00C42967">
        <w:fldChar w:fldCharType="separate"/>
      </w:r>
      <w:r>
        <w:t>4.1</w:t>
      </w:r>
      <w:r w:rsidR="00C42967">
        <w:fldChar w:fldCharType="end"/>
      </w:r>
      <w:r>
        <w:t xml:space="preserve">, </w:t>
      </w:r>
      <w:hyperlink w:anchor="_ФОРМА_ДЕКЛАРАЦИИ_О" w:history="1">
        <w:r>
          <w:rPr>
            <w:rStyle w:val="afb"/>
          </w:rPr>
          <w:t>Форма 1.1</w:t>
        </w:r>
      </w:hyperlink>
      <w:r>
        <w:t>), в случае отсутствия в едином реестре субъектов МСП сведений об участнике закупки</w:t>
      </w:r>
      <w:r>
        <w:rPr>
          <w:b/>
          <w:i/>
        </w:rPr>
        <w:t xml:space="preserve"> </w:t>
      </w:r>
      <w:r>
        <w:t>и/или привлекаемом соисполнителе,</w:t>
      </w:r>
      <w:r>
        <w:rPr>
          <w:b/>
          <w:i/>
        </w:rPr>
        <w:t xml:space="preserve"> </w:t>
      </w:r>
      <w:r>
        <w:t>который является вновь зарегистрированным индивидуальным предпринимателем или вновь созданным юридическим лицом.</w:t>
      </w:r>
    </w:p>
    <w:p w14:paraId="06E53B12" w14:textId="77777777" w:rsidR="00496C98" w:rsidRDefault="002A455E">
      <w:pPr>
        <w:numPr>
          <w:ilvl w:val="0"/>
          <w:numId w:val="19"/>
        </w:numPr>
        <w:tabs>
          <w:tab w:val="left" w:pos="0"/>
          <w:tab w:val="left" w:pos="1140"/>
        </w:tabs>
        <w:overflowPunct w:val="0"/>
        <w:autoSpaceDE w:val="0"/>
        <w:autoSpaceDN w:val="0"/>
        <w:adjustRightInd w:val="0"/>
        <w:ind w:left="0" w:right="153" w:firstLine="709"/>
        <w:jc w:val="both"/>
      </w:pPr>
      <w:r>
        <w:t>Спецификация расчета стоимости услуг в соответствии с инструкциями, приведенными в настоящей документации по запросу предложений (подраздел </w:t>
      </w:r>
      <w:r w:rsidR="00C42967">
        <w:fldChar w:fldCharType="begin"/>
      </w:r>
      <w:r w:rsidR="00C42967">
        <w:instrText xml:space="preserve"> REF _Ref401131967 \r \h  \* MERGEFORMAT </w:instrText>
      </w:r>
      <w:r w:rsidR="00C42967">
        <w:fldChar w:fldCharType="separate"/>
      </w:r>
      <w:r>
        <w:t>4.1</w:t>
      </w:r>
      <w:r w:rsidR="00C42967">
        <w:fldChar w:fldCharType="end"/>
      </w:r>
      <w:r>
        <w:t xml:space="preserve">, </w:t>
      </w:r>
      <w:hyperlink w:anchor="_СПЕЦИФИКАЦИЯ_РАСЧЕТА_СТОИМОСТИ" w:history="1">
        <w:r>
          <w:rPr>
            <w:rStyle w:val="afb"/>
          </w:rPr>
          <w:t>Форма 3</w:t>
        </w:r>
      </w:hyperlink>
      <w:r>
        <w:t xml:space="preserve">); </w:t>
      </w:r>
    </w:p>
    <w:p w14:paraId="2317CA9A" w14:textId="77777777" w:rsidR="00496C98" w:rsidRDefault="002A455E">
      <w:pPr>
        <w:numPr>
          <w:ilvl w:val="0"/>
          <w:numId w:val="19"/>
        </w:numPr>
        <w:tabs>
          <w:tab w:val="left" w:pos="0"/>
          <w:tab w:val="left" w:pos="1140"/>
        </w:tabs>
        <w:overflowPunct w:val="0"/>
        <w:autoSpaceDE w:val="0"/>
        <w:autoSpaceDN w:val="0"/>
        <w:adjustRightInd w:val="0"/>
        <w:ind w:left="0" w:right="153" w:firstLine="709"/>
        <w:jc w:val="both"/>
      </w:pPr>
      <w:r>
        <w:t>документы, указанные в подразделе </w:t>
      </w:r>
      <w:r w:rsidR="00C42967">
        <w:fldChar w:fldCharType="begin"/>
      </w:r>
      <w:r w:rsidR="00C42967">
        <w:instrText xml:space="preserve"> REF _Ref394995094 \r \h  \* MERGEFORMAT </w:instrText>
      </w:r>
      <w:r w:rsidR="00C42967">
        <w:fldChar w:fldCharType="separate"/>
      </w:r>
      <w:r>
        <w:t>2.1</w:t>
      </w:r>
      <w:r w:rsidR="00C42967">
        <w:fldChar w:fldCharType="end"/>
      </w:r>
      <w:r>
        <w:t xml:space="preserve"> настоящей закупочной документации.</w:t>
      </w:r>
    </w:p>
    <w:p w14:paraId="62C43E19" w14:textId="77777777" w:rsidR="00496C98" w:rsidRDefault="002A455E">
      <w:pPr>
        <w:numPr>
          <w:ilvl w:val="0"/>
          <w:numId w:val="19"/>
        </w:numPr>
        <w:tabs>
          <w:tab w:val="left" w:pos="0"/>
          <w:tab w:val="left" w:pos="1140"/>
        </w:tabs>
        <w:overflowPunct w:val="0"/>
        <w:autoSpaceDE w:val="0"/>
        <w:autoSpaceDN w:val="0"/>
        <w:adjustRightInd w:val="0"/>
        <w:ind w:left="0" w:right="153" w:firstLine="709"/>
        <w:jc w:val="both"/>
      </w:pPr>
      <w:r>
        <w:lastRenderedPageBreak/>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rsidR="00C42967">
        <w:fldChar w:fldCharType="begin"/>
      </w:r>
      <w:r w:rsidR="00C42967">
        <w:instrText xml:space="preserve"> REF _Ref321475870 \r \h  \* MERGEFORMAT </w:instrText>
      </w:r>
      <w:r w:rsidR="00C42967">
        <w:fldChar w:fldCharType="separate"/>
      </w:r>
      <w:r>
        <w:t>3</w:t>
      </w:r>
      <w:r w:rsidR="00C42967">
        <w:fldChar w:fldCharType="end"/>
      </w:r>
      <w:r>
        <w:rPr>
          <w:i/>
        </w:rPr>
        <w:t xml:space="preserve"> (непредставление данных документов не является основанием для отклонения заявки на отборочной стадии)</w:t>
      </w:r>
      <w:r>
        <w:t>.</w:t>
      </w:r>
    </w:p>
    <w:p w14:paraId="1D8F4237" w14:textId="77777777" w:rsidR="00496C98" w:rsidRDefault="00496C98">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BEBF87F" w14:textId="77777777" w:rsidR="00496C98" w:rsidRDefault="00496C98">
      <w:pPr>
        <w:tabs>
          <w:tab w:val="left" w:pos="1134"/>
        </w:tabs>
        <w:ind w:left="142" w:firstLine="567"/>
        <w:contextualSpacing/>
        <w:jc w:val="both"/>
        <w:rPr>
          <w:sz w:val="28"/>
          <w:szCs w:val="28"/>
        </w:rPr>
        <w:sectPr w:rsidR="00496C98">
          <w:headerReference w:type="default" r:id="rId20"/>
          <w:footerReference w:type="default" r:id="rId21"/>
          <w:pgSz w:w="16840" w:h="11907" w:orient="landscape" w:code="9"/>
          <w:pgMar w:top="851" w:right="1134" w:bottom="284" w:left="993" w:header="567" w:footer="342" w:gutter="0"/>
          <w:cols w:space="708"/>
          <w:docGrid w:linePitch="360"/>
        </w:sectPr>
      </w:pPr>
    </w:p>
    <w:p w14:paraId="46A8E2AC" w14:textId="77777777" w:rsidR="00496C98" w:rsidRDefault="002A455E">
      <w:pPr>
        <w:pStyle w:val="10"/>
        <w:numPr>
          <w:ilvl w:val="0"/>
          <w:numId w:val="17"/>
        </w:numPr>
        <w:tabs>
          <w:tab w:val="left" w:pos="426"/>
        </w:tabs>
        <w:ind w:left="0" w:firstLine="0"/>
        <w:jc w:val="both"/>
        <w:rPr>
          <w:sz w:val="28"/>
          <w:szCs w:val="28"/>
        </w:rPr>
      </w:pPr>
      <w:bookmarkStart w:id="58" w:name="_Ref321475870"/>
      <w:bookmarkStart w:id="59" w:name="_Toc398564600"/>
      <w:bookmarkStart w:id="60" w:name="_Toc399408089"/>
      <w:bookmarkStart w:id="61" w:name="_Toc18509736"/>
      <w:r>
        <w:rPr>
          <w:sz w:val="28"/>
          <w:szCs w:val="28"/>
        </w:rPr>
        <w:lastRenderedPageBreak/>
        <w:t>КРИТЕРИИ И МЕТОДИКА ОЦЕНКИ ЗАЯВОК НА УЧАСТИЕ В ЗАКУПКЕ</w:t>
      </w:r>
      <w:bookmarkEnd w:id="58"/>
      <w:bookmarkEnd w:id="59"/>
      <w:bookmarkEnd w:id="60"/>
      <w:bookmarkEnd w:id="61"/>
    </w:p>
    <w:p w14:paraId="580CC5B6" w14:textId="77777777" w:rsidR="00496C98" w:rsidRDefault="00496C98">
      <w:pPr>
        <w:ind w:right="153" w:firstLine="636"/>
        <w:jc w:val="both"/>
        <w:rPr>
          <w:b/>
          <w:i/>
        </w:rPr>
      </w:pPr>
    </w:p>
    <w:p w14:paraId="7D09C02A" w14:textId="77777777" w:rsidR="00496C98" w:rsidRDefault="002A455E">
      <w:pPr>
        <w:pStyle w:val="10"/>
        <w:numPr>
          <w:ilvl w:val="1"/>
          <w:numId w:val="17"/>
        </w:numPr>
        <w:spacing w:before="120" w:after="120"/>
        <w:ind w:left="0" w:firstLine="709"/>
        <w:jc w:val="both"/>
        <w:rPr>
          <w:bCs/>
          <w:sz w:val="28"/>
          <w:szCs w:val="28"/>
        </w:rPr>
      </w:pPr>
      <w:bookmarkStart w:id="62" w:name="_Toc416443917"/>
      <w:bookmarkStart w:id="63" w:name="_Toc475435562"/>
      <w:bookmarkStart w:id="64" w:name="_Toc494102332"/>
      <w:bookmarkStart w:id="65" w:name="_Toc520373657"/>
      <w:bookmarkStart w:id="66" w:name="_Toc18509737"/>
      <w:r>
        <w:rPr>
          <w:bCs/>
          <w:sz w:val="28"/>
          <w:szCs w:val="28"/>
        </w:rPr>
        <w:t>Критерии оценки и их значимость</w:t>
      </w:r>
      <w:bookmarkEnd w:id="62"/>
      <w:bookmarkEnd w:id="63"/>
      <w:bookmarkEnd w:id="64"/>
      <w:bookmarkEnd w:id="65"/>
      <w:bookmarkEnd w:id="66"/>
    </w:p>
    <w:p w14:paraId="7A1DFE6B" w14:textId="77777777" w:rsidR="00496C98" w:rsidRDefault="002A455E">
      <w:pPr>
        <w:numPr>
          <w:ilvl w:val="0"/>
          <w:numId w:val="34"/>
        </w:numPr>
        <w:tabs>
          <w:tab w:val="left" w:pos="1134"/>
        </w:tabs>
        <w:ind w:right="68"/>
        <w:contextualSpacing/>
        <w:jc w:val="both"/>
        <w:rPr>
          <w:bCs/>
          <w:sz w:val="28"/>
          <w:szCs w:val="28"/>
        </w:rPr>
      </w:pPr>
      <w:r>
        <w:rPr>
          <w:bCs/>
          <w:sz w:val="28"/>
          <w:szCs w:val="28"/>
        </w:rPr>
        <w:t>цена договора (значимость критерия Ц </w:t>
      </w:r>
      <w:r>
        <w:rPr>
          <w:bCs/>
          <w:sz w:val="28"/>
          <w:szCs w:val="28"/>
          <w:vertAlign w:val="subscript"/>
        </w:rPr>
        <w:t>i</w:t>
      </w:r>
      <w:r>
        <w:rPr>
          <w:bCs/>
          <w:sz w:val="28"/>
          <w:szCs w:val="28"/>
        </w:rPr>
        <w:t xml:space="preserve"> – 70%);</w:t>
      </w:r>
    </w:p>
    <w:p w14:paraId="6BB6561D" w14:textId="77777777" w:rsidR="00496C98" w:rsidRDefault="002A455E">
      <w:pPr>
        <w:numPr>
          <w:ilvl w:val="0"/>
          <w:numId w:val="34"/>
        </w:numPr>
        <w:tabs>
          <w:tab w:val="left" w:pos="1134"/>
        </w:tabs>
        <w:ind w:left="0" w:firstLine="709"/>
        <w:jc w:val="both"/>
        <w:rPr>
          <w:bCs/>
          <w:sz w:val="28"/>
          <w:szCs w:val="28"/>
        </w:rPr>
      </w:pPr>
      <w:r>
        <w:rPr>
          <w:bCs/>
          <w:sz w:val="28"/>
          <w:szCs w:val="28"/>
        </w:rPr>
        <w:t xml:space="preserve">квалификация участника закупки (значимость критерия Кв </w:t>
      </w:r>
      <w:r>
        <w:rPr>
          <w:bCs/>
          <w:sz w:val="28"/>
          <w:szCs w:val="28"/>
          <w:vertAlign w:val="subscript"/>
          <w:lang w:val="en-US"/>
        </w:rPr>
        <w:t>i</w:t>
      </w:r>
      <w:r>
        <w:rPr>
          <w:bCs/>
          <w:sz w:val="28"/>
          <w:szCs w:val="28"/>
        </w:rPr>
        <w:t xml:space="preserve"> – 30%), в том числе:</w:t>
      </w:r>
    </w:p>
    <w:p w14:paraId="4D12917E" w14:textId="77777777" w:rsidR="00496C98" w:rsidRDefault="002A455E">
      <w:pPr>
        <w:pStyle w:val="afff"/>
        <w:numPr>
          <w:ilvl w:val="1"/>
          <w:numId w:val="35"/>
        </w:numPr>
        <w:tabs>
          <w:tab w:val="left" w:pos="1276"/>
          <w:tab w:val="num" w:pos="3589"/>
        </w:tabs>
        <w:ind w:left="0" w:right="68" w:firstLine="709"/>
        <w:jc w:val="both"/>
        <w:rPr>
          <w:rFonts w:ascii="Times New Roman" w:hAnsi="Times New Roman"/>
          <w:bCs/>
          <w:sz w:val="28"/>
          <w:szCs w:val="28"/>
        </w:rPr>
      </w:pPr>
      <w:r>
        <w:rPr>
          <w:rFonts w:ascii="Times New Roman" w:hAnsi="Times New Roman"/>
          <w:sz w:val="28"/>
          <w:szCs w:val="28"/>
        </w:rPr>
        <w:t xml:space="preserve">опыт участника </w:t>
      </w:r>
      <w:r>
        <w:rPr>
          <w:rFonts w:ascii="Times New Roman" w:hAnsi="Times New Roman"/>
          <w:bCs/>
          <w:sz w:val="28"/>
          <w:szCs w:val="28"/>
        </w:rPr>
        <w:t xml:space="preserve">закупки </w:t>
      </w:r>
      <w:r>
        <w:rPr>
          <w:rFonts w:ascii="Times New Roman" w:hAnsi="Times New Roman"/>
          <w:sz w:val="28"/>
          <w:szCs w:val="28"/>
        </w:rPr>
        <w:t>(</w:t>
      </w:r>
      <w:r>
        <w:rPr>
          <w:rFonts w:ascii="Times New Roman" w:hAnsi="Times New Roman"/>
          <w:bCs/>
          <w:sz w:val="28"/>
          <w:szCs w:val="28"/>
        </w:rPr>
        <w:t xml:space="preserve">значимость подкритерия О </w:t>
      </w:r>
      <w:r>
        <w:rPr>
          <w:rFonts w:ascii="Times New Roman" w:hAnsi="Times New Roman"/>
          <w:bCs/>
          <w:sz w:val="28"/>
          <w:szCs w:val="28"/>
          <w:vertAlign w:val="subscript"/>
          <w:lang w:val="en-US"/>
        </w:rPr>
        <w:t>i</w:t>
      </w:r>
      <w:r>
        <w:rPr>
          <w:rFonts w:ascii="Times New Roman" w:hAnsi="Times New Roman"/>
          <w:bCs/>
          <w:sz w:val="28"/>
          <w:szCs w:val="28"/>
        </w:rPr>
        <w:t xml:space="preserve"> – 100%)</w:t>
      </w:r>
    </w:p>
    <w:p w14:paraId="5C646B75" w14:textId="77777777" w:rsidR="00496C98" w:rsidRDefault="002A455E">
      <w:pPr>
        <w:pStyle w:val="10"/>
        <w:numPr>
          <w:ilvl w:val="1"/>
          <w:numId w:val="17"/>
        </w:numPr>
        <w:spacing w:before="120" w:after="120"/>
        <w:ind w:left="0" w:firstLine="709"/>
        <w:jc w:val="both"/>
        <w:rPr>
          <w:bCs/>
          <w:sz w:val="28"/>
          <w:szCs w:val="28"/>
        </w:rPr>
      </w:pPr>
      <w:bookmarkStart w:id="67" w:name="_Toc475435563"/>
      <w:bookmarkStart w:id="68" w:name="_Toc494102333"/>
      <w:bookmarkStart w:id="69" w:name="_Toc520373658"/>
      <w:bookmarkStart w:id="70" w:name="_Toc18509738"/>
      <w:r>
        <w:rPr>
          <w:bCs/>
          <w:sz w:val="28"/>
          <w:szCs w:val="28"/>
        </w:rPr>
        <w:t>Методика оценки заявок</w:t>
      </w:r>
      <w:bookmarkEnd w:id="67"/>
      <w:bookmarkEnd w:id="68"/>
      <w:bookmarkEnd w:id="69"/>
      <w:bookmarkEnd w:id="70"/>
    </w:p>
    <w:p w14:paraId="137B5BCC" w14:textId="77777777" w:rsidR="00496C98" w:rsidRDefault="002A455E">
      <w:pPr>
        <w:widowControl w:val="0"/>
        <w:shd w:val="clear" w:color="auto" w:fill="FFFFFF"/>
        <w:tabs>
          <w:tab w:val="num" w:pos="0"/>
          <w:tab w:val="left" w:pos="1134"/>
          <w:tab w:val="left" w:pos="1418"/>
        </w:tabs>
        <w:ind w:firstLine="709"/>
        <w:jc w:val="both"/>
        <w:rPr>
          <w:sz w:val="28"/>
          <w:szCs w:val="28"/>
        </w:rPr>
      </w:pPr>
      <w:r>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7E7D50FC" w14:textId="77777777" w:rsidR="00496C98" w:rsidRDefault="002A455E">
      <w:pPr>
        <w:ind w:right="153" w:firstLine="709"/>
        <w:jc w:val="both"/>
        <w:rPr>
          <w:bCs/>
          <w:sz w:val="28"/>
          <w:szCs w:val="28"/>
        </w:rPr>
      </w:pPr>
      <w:r>
        <w:rPr>
          <w:sz w:val="28"/>
          <w:szCs w:val="28"/>
        </w:rPr>
        <w:t>Если какой-либо критерий имеет подкритерии, то выставляются оценки по каждому подкритерию, общая о</w:t>
      </w:r>
      <w:r>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14:paraId="2898D660" w14:textId="77777777" w:rsidR="00496C98" w:rsidRDefault="002A455E">
      <w:pPr>
        <w:ind w:right="153" w:firstLine="709"/>
        <w:jc w:val="both"/>
        <w:rPr>
          <w:sz w:val="28"/>
          <w:szCs w:val="28"/>
        </w:rPr>
      </w:pPr>
      <w:r>
        <w:rPr>
          <w:sz w:val="28"/>
          <w:szCs w:val="28"/>
        </w:rPr>
        <w:t xml:space="preserve">Рейтинг заявки </w:t>
      </w:r>
      <w:r>
        <w:rPr>
          <w:sz w:val="28"/>
          <w:szCs w:val="28"/>
          <w:lang w:val="en-US"/>
        </w:rPr>
        <w:t>i</w:t>
      </w:r>
      <w:r>
        <w:rPr>
          <w:sz w:val="28"/>
          <w:szCs w:val="28"/>
        </w:rPr>
        <w:t xml:space="preserve">-го участника закупки определяется по формуле: </w:t>
      </w:r>
    </w:p>
    <w:p w14:paraId="0A64DA0D" w14:textId="77777777" w:rsidR="00496C98" w:rsidRDefault="00496C98">
      <w:pPr>
        <w:ind w:right="153" w:firstLine="709"/>
        <w:jc w:val="both"/>
        <w:rPr>
          <w:sz w:val="28"/>
          <w:szCs w:val="28"/>
        </w:rPr>
      </w:pPr>
    </w:p>
    <w:p w14:paraId="5A0DC88A" w14:textId="77777777" w:rsidR="00496C98" w:rsidRDefault="002A455E">
      <w:pPr>
        <w:ind w:right="153" w:firstLine="709"/>
        <w:rPr>
          <w:sz w:val="28"/>
          <w:szCs w:val="28"/>
          <w:lang w:val="en-US"/>
        </w:rPr>
      </w:pPr>
      <w:r>
        <w:rPr>
          <w:sz w:val="28"/>
          <w:szCs w:val="28"/>
          <w:lang w:val="en-US"/>
        </w:rPr>
        <w:t>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bCs/>
          <w:sz w:val="28"/>
          <w:szCs w:val="28"/>
        </w:rPr>
        <w:t>БЦ</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ц</w:t>
      </w:r>
      <w:r>
        <w:rPr>
          <w:bCs/>
          <w:sz w:val="28"/>
          <w:szCs w:val="28"/>
          <w:vertAlign w:val="subscript"/>
          <w:lang w:val="en-US"/>
        </w:rPr>
        <w:t xml:space="preserve"> </w:t>
      </w:r>
      <w:r>
        <w:rPr>
          <w:bCs/>
          <w:sz w:val="28"/>
          <w:szCs w:val="28"/>
          <w:lang w:val="en-US"/>
        </w:rPr>
        <w:t xml:space="preserve"> + </w:t>
      </w:r>
      <w:r>
        <w:rPr>
          <w:bCs/>
          <w:sz w:val="28"/>
          <w:szCs w:val="28"/>
        </w:rPr>
        <w:t>БКв</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Кв</w:t>
      </w:r>
      <w:r>
        <w:rPr>
          <w:bCs/>
          <w:sz w:val="28"/>
          <w:szCs w:val="28"/>
          <w:lang w:val="en-US"/>
        </w:rPr>
        <w:t>;</w:t>
      </w:r>
    </w:p>
    <w:p w14:paraId="5DD3293A" w14:textId="77777777" w:rsidR="00496C98" w:rsidRDefault="002A455E">
      <w:pPr>
        <w:ind w:right="153" w:firstLine="709"/>
        <w:rPr>
          <w:bCs/>
          <w:sz w:val="28"/>
          <w:szCs w:val="28"/>
        </w:rPr>
      </w:pPr>
      <w:r>
        <w:rPr>
          <w:bCs/>
          <w:sz w:val="28"/>
          <w:szCs w:val="28"/>
        </w:rPr>
        <w:t xml:space="preserve">где </w:t>
      </w:r>
      <w:r>
        <w:rPr>
          <w:bCs/>
          <w:sz w:val="28"/>
          <w:szCs w:val="28"/>
          <w:lang w:val="en-US"/>
        </w:rPr>
        <w:t>V</w:t>
      </w:r>
      <w:r>
        <w:rPr>
          <w:bCs/>
          <w:sz w:val="28"/>
          <w:szCs w:val="28"/>
        </w:rPr>
        <w:t xml:space="preserve"> – значимость (вес) соответствующего критерия,</w:t>
      </w:r>
    </w:p>
    <w:p w14:paraId="08E180C6" w14:textId="77777777" w:rsidR="00496C98" w:rsidRDefault="002A455E">
      <w:pPr>
        <w:ind w:right="153" w:firstLine="709"/>
        <w:rPr>
          <w:sz w:val="28"/>
          <w:szCs w:val="28"/>
        </w:rPr>
      </w:pPr>
      <w:r>
        <w:rPr>
          <w:bCs/>
          <w:sz w:val="28"/>
          <w:szCs w:val="28"/>
        </w:rPr>
        <w:t>БЦ, БКв – оценка (балл) соответствующего критерия.</w:t>
      </w:r>
    </w:p>
    <w:p w14:paraId="4E15D238" w14:textId="77777777" w:rsidR="00496C98" w:rsidRDefault="002A455E">
      <w:pPr>
        <w:ind w:right="153" w:firstLine="709"/>
        <w:jc w:val="both"/>
        <w:rPr>
          <w:bCs/>
          <w:sz w:val="28"/>
          <w:szCs w:val="28"/>
        </w:rPr>
      </w:pPr>
      <w:r>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r>
        <w:rPr>
          <w:bCs/>
          <w:sz w:val="28"/>
          <w:szCs w:val="28"/>
        </w:rPr>
        <w:t>Ц</w:t>
      </w:r>
      <w:r>
        <w:rPr>
          <w:bCs/>
          <w:sz w:val="28"/>
          <w:szCs w:val="28"/>
          <w:vertAlign w:val="subscript"/>
        </w:rPr>
        <w:t xml:space="preserve"> </w:t>
      </w:r>
      <w:r>
        <w:rPr>
          <w:bCs/>
          <w:sz w:val="28"/>
          <w:szCs w:val="28"/>
          <w:vertAlign w:val="subscript"/>
          <w:lang w:val="en-US"/>
        </w:rPr>
        <w:t>i</w:t>
      </w:r>
      <w:r>
        <w:rPr>
          <w:bCs/>
          <w:sz w:val="28"/>
          <w:szCs w:val="28"/>
        </w:rPr>
        <w:t xml:space="preserve">, Кв </w:t>
      </w:r>
      <w:r>
        <w:rPr>
          <w:bCs/>
          <w:sz w:val="28"/>
          <w:szCs w:val="28"/>
          <w:vertAlign w:val="subscript"/>
          <w:lang w:val="en-US"/>
        </w:rPr>
        <w:t>i</w:t>
      </w:r>
      <w:r>
        <w:rPr>
          <w:bCs/>
          <w:sz w:val="28"/>
          <w:szCs w:val="28"/>
          <w:vertAlign w:val="subscript"/>
        </w:rPr>
        <w:t xml:space="preserve"> </w:t>
      </w:r>
      <w:r>
        <w:rPr>
          <w:bCs/>
          <w:sz w:val="28"/>
          <w:szCs w:val="28"/>
        </w:rPr>
        <w:t xml:space="preserve"> – 100 баллов.</w:t>
      </w:r>
    </w:p>
    <w:p w14:paraId="362E8137" w14:textId="77777777" w:rsidR="00496C98" w:rsidRDefault="00496C98">
      <w:pPr>
        <w:ind w:right="153" w:firstLine="709"/>
        <w:jc w:val="both"/>
        <w:rPr>
          <w:bCs/>
          <w:sz w:val="28"/>
          <w:szCs w:val="28"/>
        </w:rPr>
      </w:pPr>
    </w:p>
    <w:p w14:paraId="311FF0C6" w14:textId="77777777" w:rsidR="00496C98" w:rsidRDefault="00496C98">
      <w:pPr>
        <w:ind w:right="153" w:firstLine="709"/>
        <w:jc w:val="both"/>
        <w:rPr>
          <w:bCs/>
          <w:sz w:val="28"/>
          <w:szCs w:val="28"/>
        </w:rPr>
      </w:pPr>
    </w:p>
    <w:p w14:paraId="3164B4F2" w14:textId="77777777" w:rsidR="00496C98" w:rsidRDefault="002A455E">
      <w:pPr>
        <w:ind w:right="153" w:firstLine="709"/>
        <w:jc w:val="center"/>
        <w:rPr>
          <w:b/>
          <w:bCs/>
          <w:sz w:val="28"/>
          <w:szCs w:val="28"/>
        </w:rPr>
      </w:pPr>
      <w:bookmarkStart w:id="71" w:name="_Ref410314757"/>
      <w:bookmarkStart w:id="72" w:name="_Toc456961799"/>
      <w:bookmarkStart w:id="73" w:name="_Toc505263041"/>
      <w:bookmarkStart w:id="74" w:name="_Toc518465900"/>
      <w:r>
        <w:rPr>
          <w:b/>
          <w:bCs/>
          <w:sz w:val="28"/>
          <w:szCs w:val="28"/>
        </w:rPr>
        <w:t>Оценка по критерию «цена договора»</w:t>
      </w:r>
      <w:bookmarkEnd w:id="71"/>
      <w:bookmarkEnd w:id="72"/>
      <w:bookmarkEnd w:id="73"/>
      <w:bookmarkEnd w:id="74"/>
    </w:p>
    <w:p w14:paraId="7F7E79A8" w14:textId="77777777" w:rsidR="00496C98" w:rsidRDefault="002A455E">
      <w:pPr>
        <w:autoSpaceDE w:val="0"/>
        <w:autoSpaceDN w:val="0"/>
        <w:adjustRightInd w:val="0"/>
        <w:ind w:right="68" w:firstLine="709"/>
        <w:jc w:val="both"/>
        <w:rPr>
          <w:b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w:t>
      </w:r>
    </w:p>
    <w:p w14:paraId="320E28C1" w14:textId="77777777" w:rsidR="00496C98" w:rsidRDefault="00496C98">
      <w:pPr>
        <w:autoSpaceDE w:val="0"/>
        <w:autoSpaceDN w:val="0"/>
        <w:adjustRightInd w:val="0"/>
        <w:ind w:right="68" w:firstLine="709"/>
        <w:jc w:val="both"/>
        <w:rPr>
          <w:b/>
          <w:i/>
        </w:rPr>
      </w:pPr>
    </w:p>
    <w:tbl>
      <w:tblPr>
        <w:tblW w:w="0" w:type="auto"/>
        <w:jc w:val="center"/>
        <w:tblLayout w:type="fixed"/>
        <w:tblLook w:val="0000" w:firstRow="0" w:lastRow="0" w:firstColumn="0" w:lastColumn="0" w:noHBand="0" w:noVBand="0"/>
      </w:tblPr>
      <w:tblGrid>
        <w:gridCol w:w="1312"/>
        <w:gridCol w:w="1079"/>
        <w:gridCol w:w="1044"/>
      </w:tblGrid>
      <w:tr w:rsidR="00496C98" w14:paraId="7A663730" w14:textId="77777777">
        <w:trPr>
          <w:cantSplit/>
          <w:trHeight w:val="272"/>
          <w:jc w:val="center"/>
        </w:trPr>
        <w:tc>
          <w:tcPr>
            <w:tcW w:w="1312" w:type="dxa"/>
            <w:vMerge w:val="restart"/>
            <w:vAlign w:val="center"/>
          </w:tcPr>
          <w:p w14:paraId="643E3E5E" w14:textId="77777777" w:rsidR="00496C98" w:rsidRDefault="002A455E">
            <w:pPr>
              <w:jc w:val="right"/>
              <w:rPr>
                <w:sz w:val="28"/>
                <w:szCs w:val="28"/>
              </w:rPr>
            </w:pPr>
            <w:r>
              <w:rPr>
                <w:bCs/>
                <w:sz w:val="28"/>
                <w:szCs w:val="28"/>
              </w:rPr>
              <w:t xml:space="preserve">БЦ </w:t>
            </w:r>
            <w:r>
              <w:rPr>
                <w:bCs/>
                <w:sz w:val="28"/>
                <w:szCs w:val="28"/>
                <w:vertAlign w:val="subscript"/>
                <w:lang w:val="en-US"/>
              </w:rPr>
              <w:t>i</w:t>
            </w:r>
            <w:r>
              <w:rPr>
                <w:sz w:val="28"/>
                <w:szCs w:val="28"/>
              </w:rPr>
              <w:t xml:space="preserve"> =</w:t>
            </w:r>
          </w:p>
        </w:tc>
        <w:tc>
          <w:tcPr>
            <w:tcW w:w="1079" w:type="dxa"/>
            <w:tcBorders>
              <w:bottom w:val="single" w:sz="4" w:space="0" w:color="auto"/>
            </w:tcBorders>
          </w:tcPr>
          <w:p w14:paraId="42EB7636" w14:textId="77777777" w:rsidR="00496C98" w:rsidRDefault="002A455E">
            <w:pPr>
              <w:ind w:hanging="33"/>
              <w:jc w:val="center"/>
              <w:rPr>
                <w:sz w:val="28"/>
                <w:szCs w:val="28"/>
              </w:rPr>
            </w:pPr>
            <w:r>
              <w:rPr>
                <w:sz w:val="28"/>
                <w:szCs w:val="28"/>
              </w:rPr>
              <w:t>Ц</w:t>
            </w:r>
            <w:r>
              <w:rPr>
                <w:sz w:val="28"/>
                <w:szCs w:val="28"/>
                <w:vertAlign w:val="subscript"/>
              </w:rPr>
              <w:t xml:space="preserve"> </w:t>
            </w:r>
            <w:r>
              <w:rPr>
                <w:sz w:val="28"/>
                <w:szCs w:val="28"/>
                <w:vertAlign w:val="subscript"/>
                <w:lang w:val="en-US"/>
              </w:rPr>
              <w:t>min</w:t>
            </w:r>
            <w:r>
              <w:rPr>
                <w:sz w:val="28"/>
                <w:szCs w:val="28"/>
                <w:vertAlign w:val="subscript"/>
              </w:rPr>
              <w:t xml:space="preserve"> </w:t>
            </w:r>
            <w:r>
              <w:rPr>
                <w:sz w:val="28"/>
                <w:szCs w:val="28"/>
              </w:rPr>
              <w:t xml:space="preserve"> </w:t>
            </w:r>
          </w:p>
        </w:tc>
        <w:tc>
          <w:tcPr>
            <w:tcW w:w="1044" w:type="dxa"/>
            <w:vMerge w:val="restart"/>
            <w:vAlign w:val="center"/>
          </w:tcPr>
          <w:p w14:paraId="5E22DC31" w14:textId="77777777" w:rsidR="00496C98" w:rsidRDefault="002A455E">
            <w:pPr>
              <w:rPr>
                <w:sz w:val="28"/>
                <w:szCs w:val="28"/>
              </w:rPr>
            </w:pPr>
            <w:r>
              <w:rPr>
                <w:bCs/>
                <w:sz w:val="28"/>
                <w:szCs w:val="28"/>
              </w:rPr>
              <w:t>* 100</w:t>
            </w:r>
          </w:p>
        </w:tc>
      </w:tr>
      <w:tr w:rsidR="00496C98" w14:paraId="4CA4C84E" w14:textId="77777777">
        <w:trPr>
          <w:cantSplit/>
          <w:trHeight w:val="161"/>
          <w:jc w:val="center"/>
        </w:trPr>
        <w:tc>
          <w:tcPr>
            <w:tcW w:w="1312" w:type="dxa"/>
            <w:vMerge/>
          </w:tcPr>
          <w:p w14:paraId="3E602226" w14:textId="77777777" w:rsidR="00496C98" w:rsidRDefault="00496C98">
            <w:pPr>
              <w:ind w:firstLine="709"/>
              <w:rPr>
                <w:sz w:val="28"/>
                <w:szCs w:val="28"/>
              </w:rPr>
            </w:pPr>
          </w:p>
        </w:tc>
        <w:tc>
          <w:tcPr>
            <w:tcW w:w="1079" w:type="dxa"/>
            <w:tcBorders>
              <w:top w:val="single" w:sz="4" w:space="0" w:color="auto"/>
            </w:tcBorders>
          </w:tcPr>
          <w:p w14:paraId="090AF36F" w14:textId="77777777" w:rsidR="00496C98" w:rsidRDefault="002A455E">
            <w:pPr>
              <w:ind w:firstLine="108"/>
              <w:jc w:val="center"/>
              <w:rPr>
                <w:sz w:val="28"/>
                <w:szCs w:val="28"/>
              </w:rPr>
            </w:pPr>
            <w:r>
              <w:rPr>
                <w:sz w:val="28"/>
                <w:szCs w:val="28"/>
              </w:rPr>
              <w:t>Ц</w:t>
            </w:r>
            <w:r>
              <w:rPr>
                <w:sz w:val="28"/>
                <w:szCs w:val="28"/>
                <w:vertAlign w:val="subscript"/>
              </w:rPr>
              <w:t xml:space="preserve"> </w:t>
            </w:r>
            <w:r>
              <w:rPr>
                <w:sz w:val="28"/>
                <w:szCs w:val="28"/>
                <w:vertAlign w:val="subscript"/>
                <w:lang w:val="en-US"/>
              </w:rPr>
              <w:t>i</w:t>
            </w:r>
          </w:p>
        </w:tc>
        <w:tc>
          <w:tcPr>
            <w:tcW w:w="1044" w:type="dxa"/>
            <w:vMerge/>
          </w:tcPr>
          <w:p w14:paraId="0429A4D2" w14:textId="77777777" w:rsidR="00496C98" w:rsidRDefault="00496C98">
            <w:pPr>
              <w:ind w:firstLine="709"/>
              <w:rPr>
                <w:sz w:val="28"/>
                <w:szCs w:val="28"/>
              </w:rPr>
            </w:pPr>
          </w:p>
        </w:tc>
      </w:tr>
    </w:tbl>
    <w:p w14:paraId="68A54521" w14:textId="77777777" w:rsidR="00496C98" w:rsidRDefault="00496C98">
      <w:pPr>
        <w:ind w:right="153" w:firstLine="709"/>
        <w:jc w:val="center"/>
        <w:rPr>
          <w:bCs/>
          <w:sz w:val="28"/>
          <w:szCs w:val="28"/>
        </w:rPr>
      </w:pPr>
    </w:p>
    <w:p w14:paraId="2759F94D" w14:textId="77777777" w:rsidR="00496C98" w:rsidRDefault="002A455E">
      <w:pPr>
        <w:pStyle w:val="af4"/>
        <w:tabs>
          <w:tab w:val="left" w:pos="0"/>
          <w:tab w:val="left" w:pos="1062"/>
          <w:tab w:val="left" w:pos="1985"/>
          <w:tab w:val="left" w:pos="2268"/>
        </w:tabs>
        <w:spacing w:before="0" w:beforeAutospacing="0" w:after="0" w:afterAutospacing="0"/>
        <w:ind w:firstLine="709"/>
        <w:jc w:val="both"/>
        <w:rPr>
          <w:sz w:val="28"/>
          <w:szCs w:val="28"/>
        </w:rPr>
      </w:pPr>
      <w:r>
        <w:rPr>
          <w:sz w:val="28"/>
          <w:szCs w:val="28"/>
        </w:rPr>
        <w:t>где:  </w:t>
      </w:r>
      <w:r>
        <w:rPr>
          <w:bCs/>
          <w:sz w:val="28"/>
          <w:szCs w:val="28"/>
        </w:rPr>
        <w:t>БЦ</w:t>
      </w:r>
      <w:r>
        <w:rPr>
          <w:bCs/>
          <w:sz w:val="28"/>
          <w:szCs w:val="28"/>
          <w:vertAlign w:val="subscript"/>
        </w:rPr>
        <w:t xml:space="preserve"> </w:t>
      </w:r>
      <w:r>
        <w:rPr>
          <w:bCs/>
          <w:sz w:val="28"/>
          <w:szCs w:val="28"/>
          <w:vertAlign w:val="subscript"/>
          <w:lang w:val="en-US"/>
        </w:rPr>
        <w:t>i</w:t>
      </w:r>
      <w:r>
        <w:rPr>
          <w:bCs/>
          <w:sz w:val="28"/>
          <w:szCs w:val="28"/>
          <w:vertAlign w:val="subscript"/>
        </w:rPr>
        <w:t xml:space="preserve"> </w:t>
      </w:r>
      <w:r>
        <w:rPr>
          <w:bCs/>
          <w:sz w:val="28"/>
          <w:szCs w:val="28"/>
        </w:rPr>
        <w:tab/>
        <w:t xml:space="preserve">– </w:t>
      </w:r>
      <w:r>
        <w:rPr>
          <w:bCs/>
          <w:sz w:val="28"/>
          <w:szCs w:val="28"/>
        </w:rPr>
        <w:tab/>
      </w:r>
      <w:r>
        <w:rPr>
          <w:sz w:val="28"/>
          <w:szCs w:val="28"/>
        </w:rPr>
        <w:t xml:space="preserve">оценка по критерию «цена </w:t>
      </w:r>
      <w:r>
        <w:rPr>
          <w:bCs/>
          <w:sz w:val="28"/>
          <w:szCs w:val="28"/>
        </w:rPr>
        <w:t>договора</w:t>
      </w:r>
      <w:r>
        <w:rPr>
          <w:sz w:val="28"/>
          <w:szCs w:val="28"/>
        </w:rPr>
        <w:t xml:space="preserve">» </w:t>
      </w:r>
      <w:r>
        <w:rPr>
          <w:sz w:val="28"/>
          <w:szCs w:val="28"/>
          <w:lang w:val="en-US"/>
        </w:rPr>
        <w:t>i</w:t>
      </w:r>
      <w:r>
        <w:rPr>
          <w:sz w:val="28"/>
          <w:szCs w:val="28"/>
        </w:rPr>
        <w:t>-го участника закупки, баллы,</w:t>
      </w:r>
    </w:p>
    <w:p w14:paraId="41BDD18B" w14:textId="77777777" w:rsidR="00496C98" w:rsidRDefault="002A455E">
      <w:pPr>
        <w:pStyle w:val="af4"/>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Pr>
          <w:bCs/>
          <w:sz w:val="28"/>
          <w:szCs w:val="28"/>
        </w:rPr>
        <w:t>Ц</w:t>
      </w:r>
      <w:r>
        <w:rPr>
          <w:bCs/>
          <w:sz w:val="28"/>
          <w:szCs w:val="28"/>
          <w:vertAlign w:val="subscript"/>
        </w:rPr>
        <w:t xml:space="preserve"> </w:t>
      </w:r>
      <w:r>
        <w:rPr>
          <w:bCs/>
          <w:sz w:val="28"/>
          <w:szCs w:val="28"/>
          <w:vertAlign w:val="subscript"/>
          <w:lang w:val="en-US"/>
        </w:rPr>
        <w:t>i</w:t>
      </w:r>
      <w:r>
        <w:rPr>
          <w:sz w:val="28"/>
          <w:szCs w:val="28"/>
        </w:rPr>
        <w:t xml:space="preserve"> </w:t>
      </w:r>
      <w:r>
        <w:rPr>
          <w:bCs/>
          <w:sz w:val="28"/>
          <w:szCs w:val="28"/>
        </w:rPr>
        <w:tab/>
        <w:t xml:space="preserve">– </w:t>
      </w:r>
      <w:r>
        <w:rPr>
          <w:bCs/>
          <w:sz w:val="28"/>
          <w:szCs w:val="28"/>
        </w:rPr>
        <w:tab/>
        <w:t xml:space="preserve">предложение участника закупки о цене договора, указанной в заявке </w:t>
      </w:r>
      <w:r>
        <w:rPr>
          <w:sz w:val="28"/>
          <w:szCs w:val="28"/>
          <w:lang w:val="en-US"/>
        </w:rPr>
        <w:t>i</w:t>
      </w:r>
      <w:r>
        <w:rPr>
          <w:sz w:val="28"/>
          <w:szCs w:val="28"/>
        </w:rPr>
        <w:t>-го участника закупки, Евро включая НДС,</w:t>
      </w:r>
    </w:p>
    <w:p w14:paraId="2A1CA1C8" w14:textId="77777777" w:rsidR="00496C98" w:rsidRDefault="002A455E">
      <w:pPr>
        <w:pStyle w:val="af4"/>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Pr>
          <w:bCs/>
          <w:sz w:val="28"/>
          <w:szCs w:val="28"/>
        </w:rPr>
        <w:t xml:space="preserve">Ц </w:t>
      </w:r>
      <w:r>
        <w:rPr>
          <w:bCs/>
          <w:sz w:val="28"/>
          <w:szCs w:val="28"/>
          <w:vertAlign w:val="subscript"/>
          <w:lang w:val="en-US"/>
        </w:rPr>
        <w:t>min</w:t>
      </w:r>
      <w:r>
        <w:rPr>
          <w:sz w:val="28"/>
          <w:szCs w:val="28"/>
        </w:rPr>
        <w:t xml:space="preserve"> </w:t>
      </w:r>
      <w:r>
        <w:rPr>
          <w:bCs/>
          <w:sz w:val="28"/>
          <w:szCs w:val="28"/>
        </w:rPr>
        <w:tab/>
        <w:t>–</w:t>
      </w:r>
      <w:r>
        <w:rPr>
          <w:sz w:val="28"/>
          <w:szCs w:val="28"/>
        </w:rPr>
        <w:tab/>
        <w:t xml:space="preserve">минимальное </w:t>
      </w:r>
      <w:r>
        <w:rPr>
          <w:bCs/>
          <w:sz w:val="28"/>
          <w:szCs w:val="28"/>
        </w:rPr>
        <w:t xml:space="preserve">предложение участника закупки о цене договора, указанной в заявке </w:t>
      </w:r>
      <w:r>
        <w:rPr>
          <w:sz w:val="28"/>
          <w:szCs w:val="28"/>
        </w:rPr>
        <w:t>из представленных допущенными участниками закупки предложений, Евро включая НДС.</w:t>
      </w:r>
    </w:p>
    <w:p w14:paraId="277738CB" w14:textId="77777777" w:rsidR="00496C98" w:rsidRDefault="00496C98">
      <w:pPr>
        <w:ind w:right="153" w:firstLine="709"/>
        <w:jc w:val="center"/>
        <w:rPr>
          <w:sz w:val="28"/>
          <w:szCs w:val="28"/>
        </w:rPr>
      </w:pPr>
    </w:p>
    <w:p w14:paraId="23CA93FF" w14:textId="77777777" w:rsidR="00496C98" w:rsidRDefault="002A455E">
      <w:pPr>
        <w:ind w:right="153" w:firstLine="636"/>
        <w:jc w:val="center"/>
        <w:rPr>
          <w:b/>
          <w:bCs/>
          <w:sz w:val="28"/>
          <w:szCs w:val="28"/>
        </w:rPr>
      </w:pPr>
      <w:bookmarkStart w:id="75" w:name="_Toc475435565"/>
      <w:r>
        <w:rPr>
          <w:b/>
          <w:bCs/>
          <w:sz w:val="28"/>
          <w:szCs w:val="28"/>
        </w:rPr>
        <w:t>Оценка по критерию «квалификация участника»</w:t>
      </w:r>
      <w:bookmarkEnd w:id="75"/>
    </w:p>
    <w:p w14:paraId="2D9C65B8" w14:textId="77777777" w:rsidR="00496C98" w:rsidRDefault="00496C98">
      <w:pPr>
        <w:ind w:right="153" w:firstLine="636"/>
        <w:jc w:val="center"/>
        <w:rPr>
          <w:b/>
          <w:bCs/>
          <w:sz w:val="28"/>
          <w:szCs w:val="28"/>
        </w:rPr>
      </w:pPr>
    </w:p>
    <w:p w14:paraId="63F713A4" w14:textId="77777777" w:rsidR="00496C98" w:rsidRDefault="002A455E">
      <w:pPr>
        <w:shd w:val="clear" w:color="auto" w:fill="FFFFFF"/>
        <w:jc w:val="center"/>
        <w:rPr>
          <w:sz w:val="28"/>
          <w:szCs w:val="28"/>
        </w:rPr>
      </w:pPr>
      <w:r>
        <w:rPr>
          <w:sz w:val="28"/>
          <w:szCs w:val="28"/>
        </w:rPr>
        <w:t xml:space="preserve">БКв </w:t>
      </w:r>
      <w:r>
        <w:rPr>
          <w:sz w:val="28"/>
          <w:szCs w:val="28"/>
          <w:vertAlign w:val="subscript"/>
          <w:lang w:val="en-US"/>
        </w:rPr>
        <w:t>i</w:t>
      </w:r>
      <w:r>
        <w:rPr>
          <w:sz w:val="28"/>
          <w:szCs w:val="28"/>
          <w:vertAlign w:val="subscript"/>
        </w:rPr>
        <w:t xml:space="preserve"> </w:t>
      </w:r>
      <w:r>
        <w:rPr>
          <w:sz w:val="28"/>
          <w:szCs w:val="28"/>
        </w:rPr>
        <w:t xml:space="preserve">= БО </w:t>
      </w:r>
      <w:r>
        <w:rPr>
          <w:sz w:val="28"/>
          <w:szCs w:val="28"/>
          <w:vertAlign w:val="subscript"/>
          <w:lang w:val="en-US"/>
        </w:rPr>
        <w:t>i</w:t>
      </w:r>
      <w:r>
        <w:rPr>
          <w:sz w:val="28"/>
          <w:szCs w:val="28"/>
          <w:vertAlign w:val="subscript"/>
        </w:rPr>
        <w:t xml:space="preserve"> </w:t>
      </w:r>
      <w:r>
        <w:rPr>
          <w:sz w:val="28"/>
          <w:szCs w:val="28"/>
        </w:rPr>
        <w:t xml:space="preserve"> * </w:t>
      </w:r>
      <w:r>
        <w:rPr>
          <w:sz w:val="28"/>
          <w:szCs w:val="28"/>
          <w:lang w:val="en-US"/>
        </w:rPr>
        <w:t>V</w:t>
      </w:r>
      <w:r>
        <w:rPr>
          <w:sz w:val="28"/>
          <w:szCs w:val="28"/>
          <w:vertAlign w:val="subscript"/>
        </w:rPr>
        <w:t>о</w:t>
      </w:r>
    </w:p>
    <w:p w14:paraId="18B96594" w14:textId="77777777" w:rsidR="00496C98" w:rsidRDefault="00496C98">
      <w:pPr>
        <w:ind w:right="153" w:firstLine="636"/>
        <w:jc w:val="center"/>
        <w:rPr>
          <w:b/>
          <w:i/>
        </w:rPr>
      </w:pPr>
    </w:p>
    <w:p w14:paraId="1B7AA0EE" w14:textId="77777777" w:rsidR="00496C98" w:rsidRDefault="002A455E">
      <w:pPr>
        <w:shd w:val="clear" w:color="auto" w:fill="FFFFFF"/>
        <w:ind w:firstLine="709"/>
        <w:jc w:val="both"/>
        <w:rPr>
          <w:sz w:val="28"/>
        </w:rPr>
      </w:pPr>
      <w:r>
        <w:rPr>
          <w:sz w:val="28"/>
        </w:rPr>
        <w:t>где: V – значимость (вес) соответствующего подкритерия,</w:t>
      </w:r>
    </w:p>
    <w:p w14:paraId="4A7C8CD9" w14:textId="77777777" w:rsidR="00496C98" w:rsidRDefault="002A455E">
      <w:pPr>
        <w:shd w:val="clear" w:color="auto" w:fill="FFFFFF"/>
        <w:ind w:firstLine="709"/>
        <w:jc w:val="both"/>
        <w:rPr>
          <w:sz w:val="28"/>
        </w:rPr>
      </w:pPr>
      <w:r>
        <w:rPr>
          <w:sz w:val="28"/>
        </w:rPr>
        <w:t>БО – оценка (балл) соответствующего подкритерия</w:t>
      </w:r>
    </w:p>
    <w:p w14:paraId="27343820" w14:textId="77777777" w:rsidR="00496C98" w:rsidRDefault="002A455E">
      <w:pPr>
        <w:shd w:val="clear" w:color="auto" w:fill="FFFFFF"/>
        <w:ind w:firstLine="709"/>
        <w:jc w:val="both"/>
        <w:rPr>
          <w:sz w:val="28"/>
        </w:rPr>
      </w:pPr>
      <w:r>
        <w:rPr>
          <w:sz w:val="28"/>
        </w:rPr>
        <w:t xml:space="preserve">Совокупная значимость всех подкритериев одного критерия равна 100 процентам. </w:t>
      </w:r>
    </w:p>
    <w:p w14:paraId="1959EE8E" w14:textId="77777777" w:rsidR="00496C98" w:rsidRDefault="002A455E">
      <w:pPr>
        <w:shd w:val="clear" w:color="auto" w:fill="FFFFFF"/>
        <w:ind w:firstLine="709"/>
        <w:jc w:val="both"/>
        <w:rPr>
          <w:b/>
          <w:i/>
        </w:rPr>
      </w:pPr>
      <w:r>
        <w:rPr>
          <w:sz w:val="28"/>
        </w:rPr>
        <w:t>Максимальная оценка в баллах по каждому из подкритериев О</w:t>
      </w:r>
      <w:r>
        <w:rPr>
          <w:sz w:val="28"/>
          <w:vertAlign w:val="subscript"/>
        </w:rPr>
        <w:t>i</w:t>
      </w:r>
      <w:r>
        <w:rPr>
          <w:sz w:val="28"/>
        </w:rPr>
        <w:t xml:space="preserve"> </w:t>
      </w:r>
      <w:r>
        <w:t xml:space="preserve"> </w:t>
      </w:r>
      <w:r>
        <w:rPr>
          <w:sz w:val="28"/>
        </w:rPr>
        <w:t>– 100 баллов</w:t>
      </w:r>
    </w:p>
    <w:p w14:paraId="2A2189A4" w14:textId="77777777" w:rsidR="00496C98" w:rsidRDefault="00496C98">
      <w:pPr>
        <w:tabs>
          <w:tab w:val="left" w:pos="-142"/>
          <w:tab w:val="left" w:pos="1276"/>
          <w:tab w:val="left" w:pos="1701"/>
        </w:tabs>
        <w:ind w:right="68" w:firstLine="709"/>
        <w:jc w:val="both"/>
        <w:rPr>
          <w:bCs/>
          <w:sz w:val="28"/>
          <w:szCs w:val="28"/>
        </w:rPr>
      </w:pPr>
    </w:p>
    <w:p w14:paraId="63AA1A10" w14:textId="77777777" w:rsidR="00496C98" w:rsidRDefault="002A455E">
      <w:pPr>
        <w:ind w:right="153" w:firstLine="636"/>
        <w:jc w:val="center"/>
        <w:rPr>
          <w:b/>
          <w:bCs/>
          <w:sz w:val="28"/>
          <w:szCs w:val="28"/>
        </w:rPr>
      </w:pPr>
      <w:bookmarkStart w:id="76" w:name="_Toc475435566"/>
      <w:r>
        <w:rPr>
          <w:b/>
          <w:bCs/>
          <w:sz w:val="28"/>
          <w:szCs w:val="28"/>
        </w:rPr>
        <w:t>Оценка по подкритерию «опыт участника закупки»</w:t>
      </w:r>
      <w:bookmarkEnd w:id="76"/>
    </w:p>
    <w:p w14:paraId="0FB6CE94" w14:textId="77777777" w:rsidR="00496C98" w:rsidRDefault="00496C98">
      <w:pPr>
        <w:ind w:right="153" w:firstLine="636"/>
        <w:jc w:val="center"/>
        <w:rPr>
          <w:b/>
          <w:bCs/>
          <w:sz w:val="28"/>
          <w:szCs w:val="28"/>
        </w:rPr>
      </w:pPr>
    </w:p>
    <w:p w14:paraId="731FB36B" w14:textId="77777777" w:rsidR="007B5E05" w:rsidRPr="007B5E05" w:rsidRDefault="007B5E05" w:rsidP="007B5E05">
      <w:pPr>
        <w:autoSpaceDE w:val="0"/>
        <w:autoSpaceDN w:val="0"/>
        <w:adjustRightInd w:val="0"/>
        <w:ind w:firstLine="709"/>
        <w:jc w:val="both"/>
        <w:rPr>
          <w:bCs/>
          <w:iCs/>
          <w:sz w:val="28"/>
          <w:szCs w:val="28"/>
        </w:rPr>
      </w:pPr>
      <w:r w:rsidRPr="007B5E05">
        <w:rPr>
          <w:bCs/>
          <w:iCs/>
          <w:sz w:val="28"/>
          <w:szCs w:val="28"/>
        </w:rPr>
        <w:t>Оценка (балл) подкритерия «опыт» (БО</w:t>
      </w:r>
      <w:r w:rsidRPr="007B5E05">
        <w:rPr>
          <w:bCs/>
          <w:iCs/>
          <w:sz w:val="28"/>
          <w:szCs w:val="28"/>
          <w:lang w:val="en-US"/>
        </w:rPr>
        <w:t>y</w:t>
      </w:r>
      <w:r w:rsidRPr="007B5E05">
        <w:rPr>
          <w:bCs/>
          <w:iCs/>
          <w:sz w:val="28"/>
          <w:szCs w:val="28"/>
          <w:vertAlign w:val="subscript"/>
          <w:lang w:val="en-US"/>
        </w:rPr>
        <w:t>i</w:t>
      </w:r>
      <w:r w:rsidRPr="007B5E05">
        <w:rPr>
          <w:bCs/>
          <w:iCs/>
          <w:sz w:val="28"/>
          <w:szCs w:val="28"/>
        </w:rPr>
        <w:t>) рассчитывается:</w:t>
      </w:r>
    </w:p>
    <w:p w14:paraId="2232FDCB" w14:textId="77777777" w:rsidR="007B5E05" w:rsidRPr="007B5E05" w:rsidRDefault="007B5E05" w:rsidP="007B5E05">
      <w:pPr>
        <w:autoSpaceDE w:val="0"/>
        <w:autoSpaceDN w:val="0"/>
        <w:adjustRightInd w:val="0"/>
        <w:ind w:firstLine="709"/>
        <w:jc w:val="both"/>
        <w:rPr>
          <w:b/>
          <w:bCs/>
          <w:iCs/>
          <w:sz w:val="28"/>
          <w:szCs w:val="28"/>
        </w:rPr>
      </w:pPr>
      <w:r w:rsidRPr="007B5E05">
        <w:rPr>
          <w:b/>
          <w:bCs/>
          <w:iCs/>
          <w:sz w:val="28"/>
          <w:szCs w:val="28"/>
        </w:rPr>
        <w:t xml:space="preserve">Шаг 1. </w:t>
      </w:r>
      <w:r w:rsidRPr="007B5E05">
        <w:rPr>
          <w:bCs/>
          <w:iCs/>
          <w:sz w:val="28"/>
          <w:szCs w:val="28"/>
        </w:rPr>
        <w:t>Расчет БО</w:t>
      </w:r>
      <w:r w:rsidRPr="007B5E05">
        <w:rPr>
          <w:bCs/>
          <w:iCs/>
          <w:sz w:val="28"/>
          <w:szCs w:val="28"/>
          <w:lang w:val="en-US"/>
        </w:rPr>
        <w:t>y</w:t>
      </w:r>
      <w:r w:rsidRPr="007B5E05">
        <w:rPr>
          <w:bCs/>
          <w:iCs/>
          <w:sz w:val="28"/>
          <w:szCs w:val="28"/>
          <w:vertAlign w:val="subscript"/>
          <w:lang w:val="en-US"/>
        </w:rPr>
        <w:t>i</w:t>
      </w:r>
      <w:r w:rsidRPr="007B5E05">
        <w:rPr>
          <w:bCs/>
          <w:iCs/>
          <w:sz w:val="28"/>
          <w:szCs w:val="28"/>
        </w:rPr>
        <w:t xml:space="preserve"> в следующем порядке:</w:t>
      </w:r>
    </w:p>
    <w:p w14:paraId="193F1A35" w14:textId="77777777" w:rsidR="007B5E05" w:rsidRPr="007B5E05" w:rsidRDefault="007B5E05" w:rsidP="007B5E05">
      <w:pPr>
        <w:autoSpaceDE w:val="0"/>
        <w:autoSpaceDN w:val="0"/>
        <w:adjustRightInd w:val="0"/>
        <w:ind w:firstLine="709"/>
        <w:jc w:val="both"/>
        <w:rPr>
          <w:bCs/>
          <w:iCs/>
          <w:sz w:val="28"/>
          <w:szCs w:val="28"/>
        </w:rPr>
      </w:pPr>
      <w:r w:rsidRPr="007B5E05">
        <w:rPr>
          <w:bCs/>
          <w:iCs/>
          <w:sz w:val="28"/>
          <w:szCs w:val="28"/>
        </w:rPr>
        <w:t>БО</w:t>
      </w:r>
      <w:r w:rsidRPr="007B5E05">
        <w:rPr>
          <w:bCs/>
          <w:iCs/>
          <w:sz w:val="28"/>
          <w:szCs w:val="28"/>
          <w:vertAlign w:val="subscript"/>
          <w:lang w:val="en-US"/>
        </w:rPr>
        <w:t>i</w:t>
      </w:r>
      <w:r w:rsidRPr="007B5E05">
        <w:rPr>
          <w:bCs/>
          <w:iCs/>
          <w:sz w:val="28"/>
          <w:szCs w:val="28"/>
          <w:vertAlign w:val="subscript"/>
        </w:rPr>
        <w:t xml:space="preserve"> </w:t>
      </w:r>
      <w:r w:rsidRPr="007B5E05">
        <w:rPr>
          <w:bCs/>
          <w:iCs/>
          <w:sz w:val="28"/>
          <w:szCs w:val="28"/>
        </w:rPr>
        <w:t>– оценка (балл) за наличие опыта в 2017-2020 гг. в рамках заключенных договоров услуг по застройке выставочного стенда</w:t>
      </w:r>
      <w:r w:rsidRPr="007B5E05">
        <w:rPr>
          <w:bCs/>
          <w:iCs/>
          <w:sz w:val="28"/>
          <w:szCs w:val="28"/>
          <w:vertAlign w:val="superscript"/>
        </w:rPr>
        <w:t>1</w:t>
      </w:r>
      <w:r w:rsidRPr="007B5E05">
        <w:rPr>
          <w:bCs/>
          <w:iCs/>
          <w:sz w:val="28"/>
          <w:szCs w:val="28"/>
        </w:rPr>
        <w:t xml:space="preserve"> в рамках международных</w:t>
      </w:r>
      <w:r w:rsidRPr="007B5E05">
        <w:rPr>
          <w:bCs/>
          <w:iCs/>
          <w:sz w:val="28"/>
          <w:szCs w:val="28"/>
          <w:vertAlign w:val="superscript"/>
        </w:rPr>
        <w:t>2</w:t>
      </w:r>
      <w:r w:rsidRPr="007B5E05">
        <w:rPr>
          <w:bCs/>
          <w:iCs/>
          <w:sz w:val="28"/>
          <w:szCs w:val="28"/>
        </w:rPr>
        <w:t xml:space="preserve"> выставок, прошедших за пределами </w:t>
      </w:r>
      <w:r w:rsidRPr="007B5E05">
        <w:rPr>
          <w:bCs/>
          <w:color w:val="000000"/>
          <w:sz w:val="28"/>
          <w:szCs w:val="28"/>
        </w:rPr>
        <w:t>Российской Федерации</w:t>
      </w:r>
      <w:r w:rsidRPr="007B5E05">
        <w:rPr>
          <w:bCs/>
          <w:iCs/>
          <w:sz w:val="28"/>
          <w:szCs w:val="28"/>
        </w:rPr>
        <w:t xml:space="preserve"> (площадь каждого выставочного стенда должна быть не менее 64 кв.м.).</w:t>
      </w:r>
    </w:p>
    <w:p w14:paraId="24DD2558" w14:textId="77777777" w:rsidR="007B5E05" w:rsidRPr="007B5E05" w:rsidRDefault="007B5E05" w:rsidP="007B5E05">
      <w:pPr>
        <w:autoSpaceDE w:val="0"/>
        <w:autoSpaceDN w:val="0"/>
        <w:adjustRightInd w:val="0"/>
        <w:ind w:firstLine="709"/>
        <w:jc w:val="both"/>
        <w:rPr>
          <w:bCs/>
          <w:iCs/>
          <w:sz w:val="28"/>
          <w:szCs w:val="28"/>
        </w:rPr>
      </w:pPr>
    </w:p>
    <w:p w14:paraId="52EE5C63" w14:textId="77777777" w:rsidR="007B5E05" w:rsidRPr="007B5E05" w:rsidRDefault="007B5E05" w:rsidP="007B5E05">
      <w:pPr>
        <w:autoSpaceDE w:val="0"/>
        <w:autoSpaceDN w:val="0"/>
        <w:adjustRightInd w:val="0"/>
        <w:ind w:firstLine="709"/>
        <w:jc w:val="both"/>
        <w:rPr>
          <w:bCs/>
          <w:iCs/>
          <w:sz w:val="28"/>
          <w:szCs w:val="28"/>
        </w:rPr>
      </w:pPr>
      <w:r w:rsidRPr="007B5E05">
        <w:rPr>
          <w:bCs/>
          <w:iCs/>
          <w:sz w:val="28"/>
          <w:szCs w:val="28"/>
        </w:rPr>
        <w:t>При расчете БО</w:t>
      </w:r>
      <w:r w:rsidRPr="007B5E05">
        <w:rPr>
          <w:bCs/>
          <w:iCs/>
          <w:sz w:val="28"/>
          <w:szCs w:val="28"/>
          <w:lang w:val="en-US"/>
        </w:rPr>
        <w:t>y</w:t>
      </w:r>
      <w:r w:rsidRPr="007B5E05">
        <w:rPr>
          <w:bCs/>
          <w:iCs/>
          <w:sz w:val="28"/>
          <w:szCs w:val="28"/>
          <w:vertAlign w:val="subscript"/>
          <w:lang w:val="en-US"/>
        </w:rPr>
        <w:t>i</w:t>
      </w:r>
      <w:r w:rsidRPr="007B5E05">
        <w:rPr>
          <w:bCs/>
          <w:iCs/>
          <w:sz w:val="28"/>
          <w:szCs w:val="28"/>
        </w:rPr>
        <w:t xml:space="preserve"> учитываются застроенные в 2017 – 2020 гг. в рамках заключенных договоров выставочные стенды</w:t>
      </w:r>
      <w:r w:rsidRPr="007B5E05">
        <w:rPr>
          <w:bCs/>
          <w:iCs/>
          <w:sz w:val="28"/>
          <w:szCs w:val="28"/>
          <w:vertAlign w:val="superscript"/>
        </w:rPr>
        <w:t>1</w:t>
      </w:r>
      <w:r w:rsidRPr="007B5E05">
        <w:rPr>
          <w:bCs/>
          <w:iCs/>
          <w:sz w:val="28"/>
          <w:szCs w:val="28"/>
        </w:rPr>
        <w:t xml:space="preserve"> в рамках международных</w:t>
      </w:r>
      <w:r w:rsidRPr="007B5E05">
        <w:rPr>
          <w:bCs/>
          <w:iCs/>
          <w:sz w:val="28"/>
          <w:szCs w:val="28"/>
          <w:vertAlign w:val="superscript"/>
        </w:rPr>
        <w:t>2</w:t>
      </w:r>
      <w:r w:rsidRPr="007B5E05">
        <w:rPr>
          <w:bCs/>
          <w:iCs/>
          <w:sz w:val="28"/>
          <w:szCs w:val="28"/>
        </w:rPr>
        <w:t xml:space="preserve"> выставок, прошедших за пределами </w:t>
      </w:r>
      <w:r w:rsidRPr="007B5E05">
        <w:rPr>
          <w:bCs/>
          <w:color w:val="000000"/>
          <w:sz w:val="28"/>
          <w:szCs w:val="28"/>
        </w:rPr>
        <w:t>Российской Федерации</w:t>
      </w:r>
      <w:r w:rsidRPr="007B5E05">
        <w:rPr>
          <w:bCs/>
          <w:iCs/>
          <w:sz w:val="28"/>
          <w:szCs w:val="28"/>
        </w:rPr>
        <w:t xml:space="preserve"> (площадь каждого выставочного стенда должна быть не менее 64 кв. м.), подтвержденные копиями следующих документов, оформленных в соответствии с правилами бухгалтерского учета:</w:t>
      </w:r>
    </w:p>
    <w:p w14:paraId="1D5B1D61" w14:textId="77777777" w:rsidR="007B5E05" w:rsidRPr="007B5E05" w:rsidRDefault="007B5E05" w:rsidP="007B5E05">
      <w:pPr>
        <w:pStyle w:val="afff"/>
        <w:numPr>
          <w:ilvl w:val="0"/>
          <w:numId w:val="29"/>
        </w:numPr>
        <w:autoSpaceDE w:val="0"/>
        <w:autoSpaceDN w:val="0"/>
        <w:adjustRightInd w:val="0"/>
        <w:spacing w:after="0" w:line="240" w:lineRule="auto"/>
        <w:ind w:left="720"/>
        <w:jc w:val="both"/>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документов, подтверждающих состав услуг, составленных в рамках договора, подписанных сторонами договора, содержащих следующие сведения:</w:t>
      </w:r>
    </w:p>
    <w:p w14:paraId="4B82DCCB" w14:textId="77777777" w:rsidR="007B5E05" w:rsidRPr="007B5E05" w:rsidRDefault="007B5E05" w:rsidP="007B5E05">
      <w:pPr>
        <w:pStyle w:val="afff"/>
        <w:numPr>
          <w:ilvl w:val="0"/>
          <w:numId w:val="66"/>
        </w:numPr>
        <w:ind w:left="993" w:hanging="426"/>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реквизиты договора (номер и дата);</w:t>
      </w:r>
      <w:r w:rsidRPr="007B5E05">
        <w:rPr>
          <w:sz w:val="28"/>
          <w:szCs w:val="28"/>
        </w:rPr>
        <w:t xml:space="preserve"> </w:t>
      </w:r>
    </w:p>
    <w:p w14:paraId="765D2751" w14:textId="77777777" w:rsidR="007B5E05" w:rsidRPr="007B5E05" w:rsidRDefault="007B5E05" w:rsidP="007B5E05">
      <w:pPr>
        <w:pStyle w:val="afff"/>
        <w:numPr>
          <w:ilvl w:val="0"/>
          <w:numId w:val="66"/>
        </w:numPr>
        <w:ind w:left="993" w:hanging="426"/>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площадь выставочного стенда;</w:t>
      </w:r>
    </w:p>
    <w:p w14:paraId="6EBA4AE1" w14:textId="77777777" w:rsidR="007B5E05" w:rsidRPr="007B5E05" w:rsidRDefault="007B5E05" w:rsidP="007B5E05">
      <w:pPr>
        <w:pStyle w:val="afff"/>
        <w:numPr>
          <w:ilvl w:val="0"/>
          <w:numId w:val="66"/>
        </w:numPr>
        <w:ind w:left="993" w:hanging="426"/>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наименование и место проведения мероприятия (страна);</w:t>
      </w:r>
    </w:p>
    <w:p w14:paraId="7BD78EB3" w14:textId="77777777" w:rsidR="007B5E05" w:rsidRPr="007B5E05" w:rsidRDefault="007B5E05" w:rsidP="007B5E05">
      <w:pPr>
        <w:pStyle w:val="afff"/>
        <w:numPr>
          <w:ilvl w:val="0"/>
          <w:numId w:val="66"/>
        </w:numPr>
        <w:autoSpaceDE w:val="0"/>
        <w:autoSpaceDN w:val="0"/>
        <w:adjustRightInd w:val="0"/>
        <w:spacing w:after="0" w:line="240" w:lineRule="auto"/>
        <w:ind w:left="993" w:hanging="426"/>
        <w:jc w:val="both"/>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перечень оказанных услуг;</w:t>
      </w:r>
    </w:p>
    <w:p w14:paraId="178A57B3" w14:textId="77777777" w:rsidR="007B5E05" w:rsidRPr="007B5E05" w:rsidRDefault="007B5E05" w:rsidP="007B5E05">
      <w:pPr>
        <w:pStyle w:val="afff"/>
        <w:numPr>
          <w:ilvl w:val="0"/>
          <w:numId w:val="66"/>
        </w:numPr>
        <w:autoSpaceDE w:val="0"/>
        <w:autoSpaceDN w:val="0"/>
        <w:adjustRightInd w:val="0"/>
        <w:spacing w:after="0" w:line="240" w:lineRule="auto"/>
        <w:ind w:left="993" w:hanging="426"/>
        <w:jc w:val="both"/>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о международном характере проводимых мероприятий (при отсутствии в данных документах сведений о международном характере проводимых мероприятий – ссылки на Интернет-ресурсы, содержащие сведения о международном характере проведенных мероприятий, а также копии данных страниц из Интернет-ресурсов);</w:t>
      </w:r>
    </w:p>
    <w:p w14:paraId="31532C72" w14:textId="77777777" w:rsidR="007B5E05" w:rsidRPr="007B5E05" w:rsidRDefault="007B5E05" w:rsidP="007B5E05">
      <w:pPr>
        <w:pStyle w:val="afff"/>
        <w:numPr>
          <w:ilvl w:val="0"/>
          <w:numId w:val="29"/>
        </w:numPr>
        <w:autoSpaceDE w:val="0"/>
        <w:autoSpaceDN w:val="0"/>
        <w:adjustRightInd w:val="0"/>
        <w:spacing w:after="0" w:line="240" w:lineRule="auto"/>
        <w:ind w:left="720"/>
        <w:jc w:val="both"/>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документов, подтверждающих исполнение услуг, составленных в рамках договора для финансовой отчетности, подписанных сторонами договора, содержащих следующие сведения:</w:t>
      </w:r>
    </w:p>
    <w:p w14:paraId="5EDCD0A7" w14:textId="77777777" w:rsidR="007B5E05" w:rsidRPr="007B5E05" w:rsidRDefault="007B5E05" w:rsidP="007B5E05">
      <w:pPr>
        <w:pStyle w:val="afff"/>
        <w:numPr>
          <w:ilvl w:val="0"/>
          <w:numId w:val="67"/>
        </w:numPr>
        <w:autoSpaceDE w:val="0"/>
        <w:autoSpaceDN w:val="0"/>
        <w:adjustRightInd w:val="0"/>
        <w:spacing w:after="0" w:line="240" w:lineRule="auto"/>
        <w:ind w:left="992" w:hanging="357"/>
        <w:jc w:val="both"/>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реквизиты договора (номер и дата);</w:t>
      </w:r>
    </w:p>
    <w:p w14:paraId="583D7C32" w14:textId="77777777" w:rsidR="007B5E05" w:rsidRPr="007B5E05" w:rsidRDefault="007B5E05" w:rsidP="007B5E05">
      <w:pPr>
        <w:pStyle w:val="afff"/>
        <w:numPr>
          <w:ilvl w:val="0"/>
          <w:numId w:val="67"/>
        </w:numPr>
        <w:autoSpaceDE w:val="0"/>
        <w:autoSpaceDN w:val="0"/>
        <w:adjustRightInd w:val="0"/>
        <w:spacing w:after="0" w:line="240" w:lineRule="auto"/>
        <w:ind w:left="992" w:hanging="357"/>
        <w:jc w:val="both"/>
        <w:rPr>
          <w:rFonts w:ascii="Times New Roman" w:eastAsia="Times New Roman" w:hAnsi="Times New Roman"/>
          <w:bCs/>
          <w:iCs/>
          <w:sz w:val="28"/>
          <w:szCs w:val="28"/>
          <w:lang w:eastAsia="ru-RU"/>
        </w:rPr>
      </w:pPr>
      <w:r w:rsidRPr="007B5E05">
        <w:rPr>
          <w:rFonts w:ascii="Times New Roman" w:eastAsia="Times New Roman" w:hAnsi="Times New Roman"/>
          <w:bCs/>
          <w:iCs/>
          <w:sz w:val="28"/>
          <w:szCs w:val="28"/>
          <w:lang w:eastAsia="ru-RU"/>
        </w:rPr>
        <w:t>перечень переданных и принятых заказчиком по договору услуг.</w:t>
      </w:r>
    </w:p>
    <w:p w14:paraId="49D268B9" w14:textId="77777777" w:rsidR="00496C98" w:rsidRDefault="00496C98">
      <w:pPr>
        <w:widowControl w:val="0"/>
        <w:shd w:val="clear" w:color="auto" w:fill="FFFFFF"/>
        <w:tabs>
          <w:tab w:val="left" w:pos="1418"/>
        </w:tabs>
        <w:ind w:firstLine="709"/>
        <w:jc w:val="both"/>
        <w:rPr>
          <w:sz w:val="28"/>
          <w:szCs w:val="28"/>
        </w:rPr>
      </w:pPr>
    </w:p>
    <w:p w14:paraId="280863E4" w14:textId="77777777" w:rsidR="00496C98" w:rsidRDefault="002A455E">
      <w:pPr>
        <w:widowControl w:val="0"/>
        <w:shd w:val="clear" w:color="auto" w:fill="FFFFFF"/>
        <w:tabs>
          <w:tab w:val="left" w:pos="1418"/>
        </w:tabs>
        <w:ind w:firstLine="709"/>
        <w:jc w:val="both"/>
        <w:rPr>
          <w:sz w:val="28"/>
          <w:szCs w:val="28"/>
        </w:rPr>
      </w:pPr>
      <w:r>
        <w:rPr>
          <w:sz w:val="28"/>
          <w:szCs w:val="28"/>
        </w:rPr>
        <w:lastRenderedPageBreak/>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p w14:paraId="64ECDDC5" w14:textId="77777777" w:rsidR="00496C98" w:rsidRDefault="00496C98">
      <w:pPr>
        <w:widowControl w:val="0"/>
        <w:shd w:val="clear" w:color="auto" w:fill="FFFFFF"/>
        <w:tabs>
          <w:tab w:val="left" w:pos="1418"/>
        </w:tabs>
        <w:ind w:firstLine="709"/>
        <w:jc w:val="both"/>
        <w:rPr>
          <w:sz w:val="28"/>
          <w:szCs w:val="28"/>
        </w:rPr>
      </w:pPr>
    </w:p>
    <w:tbl>
      <w:tblPr>
        <w:tblW w:w="9970" w:type="dxa"/>
        <w:jc w:val="center"/>
        <w:tblLayout w:type="fixed"/>
        <w:tblLook w:val="0000" w:firstRow="0" w:lastRow="0" w:firstColumn="0" w:lastColumn="0" w:noHBand="0" w:noVBand="0"/>
      </w:tblPr>
      <w:tblGrid>
        <w:gridCol w:w="2499"/>
        <w:gridCol w:w="457"/>
        <w:gridCol w:w="2080"/>
        <w:gridCol w:w="3233"/>
        <w:gridCol w:w="328"/>
        <w:gridCol w:w="1373"/>
      </w:tblGrid>
      <w:tr w:rsidR="00496C98" w14:paraId="416BBD30" w14:textId="77777777">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14:paraId="6E04B464" w14:textId="77777777" w:rsidR="00496C98" w:rsidRDefault="002A455E">
            <w:pPr>
              <w:pStyle w:val="af4"/>
              <w:spacing w:before="60" w:beforeAutospacing="0" w:after="60" w:afterAutospacing="0"/>
              <w:jc w:val="center"/>
              <w:rPr>
                <w:bCs/>
              </w:rPr>
            </w:pPr>
            <w:r>
              <w:t>Опыт</w:t>
            </w:r>
          </w:p>
        </w:tc>
        <w:tc>
          <w:tcPr>
            <w:tcW w:w="1701" w:type="dxa"/>
            <w:gridSpan w:val="2"/>
            <w:tcBorders>
              <w:top w:val="single" w:sz="4" w:space="0" w:color="auto"/>
              <w:left w:val="single" w:sz="4" w:space="0" w:color="auto"/>
              <w:bottom w:val="single" w:sz="4" w:space="0" w:color="auto"/>
              <w:right w:val="single" w:sz="4" w:space="0" w:color="auto"/>
            </w:tcBorders>
          </w:tcPr>
          <w:p w14:paraId="45895AC3" w14:textId="77777777" w:rsidR="00496C98" w:rsidRDefault="002A455E">
            <w:pPr>
              <w:pStyle w:val="af4"/>
              <w:spacing w:before="60" w:beforeAutospacing="0" w:after="60" w:afterAutospacing="0"/>
              <w:jc w:val="center"/>
              <w:rPr>
                <w:bCs/>
              </w:rPr>
            </w:pPr>
            <w:r>
              <w:rPr>
                <w:bCs/>
              </w:rPr>
              <w:t>Баллы</w:t>
            </w:r>
          </w:p>
        </w:tc>
      </w:tr>
      <w:tr w:rsidR="00496C98" w14:paraId="488AAEB9" w14:textId="77777777">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14:paraId="5D45A5D0" w14:textId="77777777" w:rsidR="00496C98" w:rsidRDefault="007B5E05" w:rsidP="006407B4">
            <w:pPr>
              <w:pStyle w:val="af4"/>
              <w:spacing w:before="60" w:beforeAutospacing="0" w:after="60" w:afterAutospacing="0"/>
              <w:ind w:firstLine="709"/>
              <w:jc w:val="center"/>
              <w:rPr>
                <w:bCs/>
              </w:rPr>
            </w:pPr>
            <w:r w:rsidRPr="00287709">
              <w:rPr>
                <w:szCs w:val="28"/>
              </w:rPr>
              <w:t xml:space="preserve">У участника </w:t>
            </w:r>
            <w:r w:rsidRPr="00287709">
              <w:rPr>
                <w:bCs/>
                <w:szCs w:val="28"/>
              </w:rPr>
              <w:t xml:space="preserve">запроса предложений, </w:t>
            </w:r>
            <w:r w:rsidRPr="00287709">
              <w:rPr>
                <w:szCs w:val="28"/>
              </w:rPr>
              <w:t xml:space="preserve">застроенных в 2017 - 2020 гг. </w:t>
            </w:r>
            <w:r w:rsidRPr="00287709">
              <w:rPr>
                <w:color w:val="000000"/>
                <w:szCs w:val="28"/>
              </w:rPr>
              <w:t>в рамках заключенных договоров</w:t>
            </w:r>
            <w:r w:rsidRPr="00287709">
              <w:rPr>
                <w:szCs w:val="28"/>
              </w:rPr>
              <w:t xml:space="preserve"> </w:t>
            </w:r>
            <w:r w:rsidRPr="00287709">
              <w:rPr>
                <w:color w:val="000000"/>
                <w:szCs w:val="28"/>
              </w:rPr>
              <w:t>выставочных стендов</w:t>
            </w:r>
            <w:r w:rsidRPr="00287709">
              <w:rPr>
                <w:color w:val="000000"/>
                <w:szCs w:val="28"/>
                <w:vertAlign w:val="superscript"/>
              </w:rPr>
              <w:t>1</w:t>
            </w:r>
            <w:r w:rsidRPr="00287709">
              <w:rPr>
                <w:color w:val="000000"/>
                <w:szCs w:val="28"/>
              </w:rPr>
              <w:t xml:space="preserve"> площадью не менее 64 кв. м, в рамках международных</w:t>
            </w:r>
            <w:r w:rsidRPr="00287709">
              <w:rPr>
                <w:color w:val="000000"/>
                <w:szCs w:val="28"/>
                <w:vertAlign w:val="superscript"/>
              </w:rPr>
              <w:t>2</w:t>
            </w:r>
            <w:r w:rsidRPr="00287709">
              <w:rPr>
                <w:color w:val="000000"/>
                <w:szCs w:val="28"/>
              </w:rPr>
              <w:t xml:space="preserve"> выставок, прошедших за пределами </w:t>
            </w:r>
            <w:r w:rsidRPr="00287709">
              <w:rPr>
                <w:bCs/>
                <w:color w:val="000000"/>
              </w:rPr>
              <w:t>Российской Федерации</w:t>
            </w:r>
            <w:r w:rsidRPr="00287709">
              <w:rPr>
                <w:color w:val="000000"/>
                <w:szCs w:val="28"/>
              </w:rPr>
              <w:t>, отсутствуют.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F7126C" w14:textId="77777777" w:rsidR="00496C98" w:rsidRDefault="002A455E">
            <w:pPr>
              <w:pStyle w:val="af4"/>
              <w:spacing w:before="120" w:beforeAutospacing="0"/>
              <w:jc w:val="center"/>
              <w:rPr>
                <w:bCs/>
              </w:rPr>
            </w:pPr>
            <w:r>
              <w:rPr>
                <w:bCs/>
              </w:rPr>
              <w:t>0</w:t>
            </w:r>
          </w:p>
        </w:tc>
      </w:tr>
      <w:tr w:rsidR="00496C98" w14:paraId="4EA2CE18" w14:textId="77777777">
        <w:trPr>
          <w:cantSplit/>
          <w:trHeight w:val="243"/>
          <w:jc w:val="center"/>
        </w:trPr>
        <w:tc>
          <w:tcPr>
            <w:tcW w:w="2499" w:type="dxa"/>
            <w:vMerge w:val="restart"/>
            <w:tcBorders>
              <w:top w:val="single" w:sz="4" w:space="0" w:color="auto"/>
              <w:left w:val="single" w:sz="4" w:space="0" w:color="auto"/>
              <w:bottom w:val="single" w:sz="4" w:space="0" w:color="auto"/>
            </w:tcBorders>
            <w:vAlign w:val="center"/>
          </w:tcPr>
          <w:p w14:paraId="0B5DC1DB" w14:textId="77777777" w:rsidR="00496C98" w:rsidRDefault="002A455E">
            <w:pPr>
              <w:pStyle w:val="af4"/>
              <w:spacing w:before="120" w:beforeAutospacing="0"/>
              <w:jc w:val="center"/>
            </w:pPr>
            <w:r>
              <w:rPr>
                <w:bCs/>
              </w:rPr>
              <w:t xml:space="preserve">БОу </w:t>
            </w:r>
            <w:r>
              <w:rPr>
                <w:bCs/>
                <w:vertAlign w:val="subscript"/>
                <w:lang w:val="en-US"/>
              </w:rPr>
              <w:t>i</w:t>
            </w:r>
          </w:p>
        </w:tc>
        <w:tc>
          <w:tcPr>
            <w:tcW w:w="457" w:type="dxa"/>
            <w:vMerge w:val="restart"/>
            <w:tcBorders>
              <w:top w:val="single" w:sz="4" w:space="0" w:color="auto"/>
              <w:bottom w:val="single" w:sz="4" w:space="0" w:color="auto"/>
            </w:tcBorders>
            <w:vAlign w:val="center"/>
          </w:tcPr>
          <w:p w14:paraId="26E2AF73" w14:textId="77777777" w:rsidR="00496C98" w:rsidRDefault="002A455E">
            <w:pPr>
              <w:pStyle w:val="af4"/>
              <w:spacing w:before="120" w:beforeAutospacing="0"/>
              <w:ind w:left="-57" w:right="-57" w:hanging="32"/>
              <w:jc w:val="center"/>
            </w:pPr>
            <w:r>
              <w:t>=</w:t>
            </w:r>
          </w:p>
        </w:tc>
        <w:tc>
          <w:tcPr>
            <w:tcW w:w="2080" w:type="dxa"/>
            <w:tcBorders>
              <w:top w:val="single" w:sz="4" w:space="0" w:color="auto"/>
              <w:left w:val="nil"/>
              <w:bottom w:val="single" w:sz="4" w:space="0" w:color="auto"/>
            </w:tcBorders>
          </w:tcPr>
          <w:p w14:paraId="61718DCA" w14:textId="77777777" w:rsidR="00496C98" w:rsidRDefault="007B5E05">
            <w:pPr>
              <w:pStyle w:val="af4"/>
              <w:spacing w:before="120" w:beforeAutospacing="0"/>
              <w:jc w:val="center"/>
            </w:pPr>
            <w:r w:rsidRPr="00287709">
              <w:rPr>
                <w:szCs w:val="28"/>
              </w:rPr>
              <w:t>Оу</w:t>
            </w:r>
            <w:r w:rsidRPr="00287709">
              <w:rPr>
                <w:szCs w:val="28"/>
                <w:vertAlign w:val="subscript"/>
              </w:rPr>
              <w:t xml:space="preserve"> </w:t>
            </w:r>
            <w:r w:rsidRPr="00287709">
              <w:rPr>
                <w:szCs w:val="28"/>
                <w:vertAlign w:val="subscript"/>
                <w:lang w:val="en-US"/>
              </w:rPr>
              <w:t>i</w:t>
            </w:r>
          </w:p>
        </w:tc>
        <w:tc>
          <w:tcPr>
            <w:tcW w:w="3561" w:type="dxa"/>
            <w:gridSpan w:val="2"/>
            <w:vMerge w:val="restart"/>
            <w:tcBorders>
              <w:top w:val="single" w:sz="4" w:space="0" w:color="auto"/>
              <w:bottom w:val="single" w:sz="4" w:space="0" w:color="auto"/>
            </w:tcBorders>
            <w:vAlign w:val="center"/>
          </w:tcPr>
          <w:p w14:paraId="5C59755E" w14:textId="77777777" w:rsidR="00496C98" w:rsidRDefault="002A455E">
            <w:pPr>
              <w:pStyle w:val="af4"/>
              <w:spacing w:before="120" w:beforeAutospacing="0"/>
              <w:ind w:hanging="12"/>
              <w:jc w:val="center"/>
            </w:pPr>
            <w:r>
              <w:rPr>
                <w:bCs/>
              </w:rPr>
              <w:t>* 100</w:t>
            </w:r>
          </w:p>
        </w:tc>
        <w:tc>
          <w:tcPr>
            <w:tcW w:w="1373" w:type="dxa"/>
            <w:vMerge w:val="restart"/>
            <w:tcBorders>
              <w:top w:val="single" w:sz="4" w:space="0" w:color="auto"/>
              <w:right w:val="single" w:sz="4" w:space="0" w:color="auto"/>
            </w:tcBorders>
          </w:tcPr>
          <w:p w14:paraId="6EF88212" w14:textId="77777777" w:rsidR="00496C98" w:rsidRDefault="00496C98">
            <w:pPr>
              <w:pStyle w:val="af4"/>
              <w:spacing w:before="120" w:beforeAutospacing="0"/>
              <w:ind w:firstLine="709"/>
              <w:jc w:val="center"/>
              <w:rPr>
                <w:bCs/>
              </w:rPr>
            </w:pPr>
          </w:p>
        </w:tc>
      </w:tr>
      <w:tr w:rsidR="00496C98" w14:paraId="0D720D72" w14:textId="77777777">
        <w:trPr>
          <w:cantSplit/>
          <w:jc w:val="center"/>
        </w:trPr>
        <w:tc>
          <w:tcPr>
            <w:tcW w:w="2499" w:type="dxa"/>
            <w:vMerge/>
            <w:tcBorders>
              <w:top w:val="single" w:sz="4" w:space="0" w:color="auto"/>
              <w:left w:val="single" w:sz="4" w:space="0" w:color="auto"/>
              <w:bottom w:val="single" w:sz="4" w:space="0" w:color="auto"/>
            </w:tcBorders>
          </w:tcPr>
          <w:p w14:paraId="56C95BBD" w14:textId="77777777" w:rsidR="00496C98" w:rsidRDefault="00496C98">
            <w:pPr>
              <w:pStyle w:val="af4"/>
              <w:spacing w:before="120" w:beforeAutospacing="0"/>
              <w:ind w:firstLine="709"/>
              <w:jc w:val="center"/>
            </w:pPr>
          </w:p>
        </w:tc>
        <w:tc>
          <w:tcPr>
            <w:tcW w:w="457" w:type="dxa"/>
            <w:vMerge/>
            <w:tcBorders>
              <w:top w:val="single" w:sz="4" w:space="0" w:color="auto"/>
              <w:bottom w:val="single" w:sz="4" w:space="0" w:color="auto"/>
            </w:tcBorders>
          </w:tcPr>
          <w:p w14:paraId="05D14684" w14:textId="77777777" w:rsidR="00496C98" w:rsidRDefault="00496C98">
            <w:pPr>
              <w:pStyle w:val="af4"/>
              <w:spacing w:before="120" w:beforeAutospacing="0"/>
              <w:ind w:firstLine="709"/>
              <w:jc w:val="center"/>
            </w:pPr>
          </w:p>
        </w:tc>
        <w:tc>
          <w:tcPr>
            <w:tcW w:w="2080" w:type="dxa"/>
            <w:tcBorders>
              <w:top w:val="single" w:sz="4" w:space="0" w:color="auto"/>
              <w:left w:val="nil"/>
              <w:bottom w:val="single" w:sz="4" w:space="0" w:color="auto"/>
            </w:tcBorders>
          </w:tcPr>
          <w:p w14:paraId="488AFC29" w14:textId="77777777" w:rsidR="00496C98" w:rsidRDefault="007B5E05">
            <w:pPr>
              <w:pStyle w:val="af4"/>
              <w:spacing w:before="120" w:beforeAutospacing="0"/>
              <w:jc w:val="center"/>
            </w:pPr>
            <w:r w:rsidRPr="00287709">
              <w:rPr>
                <w:szCs w:val="28"/>
              </w:rPr>
              <w:t>Оу</w:t>
            </w:r>
            <w:r w:rsidRPr="00287709">
              <w:rPr>
                <w:szCs w:val="28"/>
                <w:vertAlign w:val="subscript"/>
              </w:rPr>
              <w:t xml:space="preserve"> </w:t>
            </w:r>
            <w:r w:rsidRPr="00287709">
              <w:rPr>
                <w:szCs w:val="28"/>
                <w:vertAlign w:val="subscript"/>
                <w:lang w:val="en-US"/>
              </w:rPr>
              <w:t>max</w:t>
            </w:r>
          </w:p>
        </w:tc>
        <w:tc>
          <w:tcPr>
            <w:tcW w:w="3561" w:type="dxa"/>
            <w:gridSpan w:val="2"/>
            <w:vMerge/>
            <w:tcBorders>
              <w:top w:val="single" w:sz="4" w:space="0" w:color="auto"/>
              <w:bottom w:val="single" w:sz="4" w:space="0" w:color="auto"/>
            </w:tcBorders>
          </w:tcPr>
          <w:p w14:paraId="16F8924E" w14:textId="77777777" w:rsidR="00496C98" w:rsidRDefault="00496C98">
            <w:pPr>
              <w:pStyle w:val="af4"/>
              <w:spacing w:before="120" w:beforeAutospacing="0"/>
              <w:ind w:firstLine="709"/>
              <w:jc w:val="center"/>
            </w:pPr>
          </w:p>
        </w:tc>
        <w:tc>
          <w:tcPr>
            <w:tcW w:w="1373" w:type="dxa"/>
            <w:vMerge/>
            <w:tcBorders>
              <w:bottom w:val="single" w:sz="4" w:space="0" w:color="auto"/>
              <w:right w:val="single" w:sz="4" w:space="0" w:color="auto"/>
            </w:tcBorders>
          </w:tcPr>
          <w:p w14:paraId="591172E8" w14:textId="77777777" w:rsidR="00496C98" w:rsidRDefault="00496C98">
            <w:pPr>
              <w:pStyle w:val="af4"/>
              <w:spacing w:before="120" w:beforeAutospacing="0"/>
              <w:ind w:firstLine="709"/>
              <w:jc w:val="center"/>
            </w:pPr>
          </w:p>
        </w:tc>
      </w:tr>
      <w:tr w:rsidR="00496C98" w14:paraId="3F76DA9A" w14:textId="77777777">
        <w:trPr>
          <w:cantSplit/>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14:paraId="6B7A75C0" w14:textId="77777777" w:rsidR="00496C98" w:rsidRDefault="007B5E05">
            <w:pPr>
              <w:pStyle w:val="af4"/>
              <w:spacing w:before="120" w:beforeAutospacing="0" w:after="120" w:afterAutospacing="0"/>
              <w:ind w:firstLine="709"/>
              <w:jc w:val="center"/>
              <w:rPr>
                <w:b/>
                <w:i/>
              </w:rPr>
            </w:pPr>
            <w:r w:rsidRPr="00287709">
              <w:rPr>
                <w:szCs w:val="28"/>
              </w:rPr>
              <w:t>Оу</w:t>
            </w:r>
            <w:r w:rsidRPr="00287709">
              <w:rPr>
                <w:szCs w:val="28"/>
                <w:vertAlign w:val="subscript"/>
              </w:rPr>
              <w:t xml:space="preserve"> </w:t>
            </w:r>
            <w:r w:rsidRPr="00287709">
              <w:rPr>
                <w:szCs w:val="28"/>
                <w:vertAlign w:val="subscript"/>
                <w:lang w:val="en-US"/>
              </w:rPr>
              <w:t>max</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042E73" w14:textId="77777777" w:rsidR="00496C98" w:rsidRDefault="002A455E">
            <w:pPr>
              <w:pStyle w:val="af4"/>
              <w:spacing w:before="120" w:beforeAutospacing="0" w:after="120" w:afterAutospacing="0"/>
              <w:jc w:val="center"/>
            </w:pPr>
            <w:r>
              <w:t>100</w:t>
            </w:r>
          </w:p>
        </w:tc>
      </w:tr>
    </w:tbl>
    <w:p w14:paraId="4DAD2434" w14:textId="77777777" w:rsidR="00496C98" w:rsidRDefault="002A455E">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где:</w:t>
      </w:r>
    </w:p>
    <w:p w14:paraId="0652CC11" w14:textId="77777777" w:rsidR="007B5E05" w:rsidRPr="007B5E05" w:rsidRDefault="007B5E05" w:rsidP="007B5E05">
      <w:pPr>
        <w:tabs>
          <w:tab w:val="left" w:pos="0"/>
          <w:tab w:val="left" w:pos="1062"/>
          <w:tab w:val="left" w:pos="1701"/>
          <w:tab w:val="left" w:pos="1985"/>
        </w:tabs>
        <w:ind w:right="70" w:firstLine="709"/>
        <w:jc w:val="both"/>
        <w:rPr>
          <w:sz w:val="28"/>
          <w:szCs w:val="28"/>
        </w:rPr>
      </w:pPr>
      <w:r w:rsidRPr="007B5E05">
        <w:rPr>
          <w:bCs/>
          <w:sz w:val="28"/>
          <w:szCs w:val="28"/>
        </w:rPr>
        <w:t>Оу</w:t>
      </w:r>
      <w:r w:rsidRPr="007B5E05">
        <w:rPr>
          <w:bCs/>
          <w:sz w:val="28"/>
          <w:szCs w:val="28"/>
          <w:vertAlign w:val="subscript"/>
          <w:lang w:val="en-US"/>
        </w:rPr>
        <w:t>i</w:t>
      </w:r>
      <w:r w:rsidRPr="007B5E05">
        <w:rPr>
          <w:bCs/>
          <w:sz w:val="28"/>
          <w:szCs w:val="28"/>
        </w:rPr>
        <w:t xml:space="preserve"> </w:t>
      </w:r>
      <w:r w:rsidRPr="007B5E05">
        <w:rPr>
          <w:sz w:val="28"/>
          <w:szCs w:val="28"/>
        </w:rPr>
        <w:t xml:space="preserve">– количество застроенных в 2017-2020 гг. </w:t>
      </w:r>
      <w:r w:rsidRPr="007B5E05">
        <w:rPr>
          <w:color w:val="000000"/>
          <w:sz w:val="28"/>
          <w:szCs w:val="28"/>
        </w:rPr>
        <w:t>в рамках заключенных договоров</w:t>
      </w:r>
      <w:r w:rsidRPr="007B5E05">
        <w:rPr>
          <w:sz w:val="28"/>
          <w:szCs w:val="28"/>
        </w:rPr>
        <w:t xml:space="preserve"> </w:t>
      </w:r>
      <w:r w:rsidRPr="007B5E05">
        <w:rPr>
          <w:color w:val="000000"/>
          <w:sz w:val="28"/>
          <w:szCs w:val="28"/>
        </w:rPr>
        <w:t>выставочных стендов</w:t>
      </w:r>
      <w:r w:rsidRPr="007B5E05">
        <w:rPr>
          <w:color w:val="000000"/>
          <w:sz w:val="28"/>
          <w:szCs w:val="28"/>
          <w:vertAlign w:val="superscript"/>
        </w:rPr>
        <w:t>1</w:t>
      </w:r>
      <w:r w:rsidRPr="007B5E05">
        <w:rPr>
          <w:color w:val="000000"/>
          <w:sz w:val="28"/>
          <w:szCs w:val="28"/>
        </w:rPr>
        <w:t xml:space="preserve"> в рамках международных</w:t>
      </w:r>
      <w:r w:rsidRPr="007B5E05">
        <w:rPr>
          <w:color w:val="000000"/>
          <w:sz w:val="28"/>
          <w:szCs w:val="28"/>
          <w:vertAlign w:val="superscript"/>
        </w:rPr>
        <w:t xml:space="preserve">2 </w:t>
      </w:r>
      <w:r w:rsidRPr="007B5E05">
        <w:rPr>
          <w:color w:val="000000"/>
          <w:sz w:val="28"/>
          <w:szCs w:val="28"/>
        </w:rPr>
        <w:t xml:space="preserve">выставок, прошедших за пределами </w:t>
      </w:r>
      <w:r w:rsidRPr="007B5E05">
        <w:rPr>
          <w:bCs/>
          <w:color w:val="000000"/>
          <w:sz w:val="28"/>
          <w:szCs w:val="28"/>
        </w:rPr>
        <w:t>Российской Федерации</w:t>
      </w:r>
      <w:r w:rsidRPr="007B5E05">
        <w:rPr>
          <w:bCs/>
          <w:iCs/>
          <w:sz w:val="28"/>
          <w:szCs w:val="28"/>
        </w:rPr>
        <w:t xml:space="preserve"> </w:t>
      </w:r>
      <w:r w:rsidRPr="007B5E05">
        <w:rPr>
          <w:color w:val="000000"/>
          <w:sz w:val="28"/>
          <w:szCs w:val="28"/>
        </w:rPr>
        <w:t>(площадь каждого выставочного стенда должна быть не менее 64 кв. м)</w:t>
      </w:r>
      <w:r w:rsidRPr="007B5E05">
        <w:rPr>
          <w:bCs/>
          <w:sz w:val="28"/>
          <w:szCs w:val="28"/>
        </w:rPr>
        <w:t xml:space="preserve">, </w:t>
      </w:r>
      <w:r w:rsidRPr="007B5E05">
        <w:rPr>
          <w:sz w:val="28"/>
          <w:szCs w:val="28"/>
          <w:lang w:val="en-US"/>
        </w:rPr>
        <w:t>i</w:t>
      </w:r>
      <w:r w:rsidRPr="007B5E05">
        <w:rPr>
          <w:sz w:val="28"/>
          <w:szCs w:val="28"/>
        </w:rPr>
        <w:t xml:space="preserve">-го участника </w:t>
      </w:r>
      <w:r w:rsidRPr="007B5E05">
        <w:rPr>
          <w:bCs/>
          <w:sz w:val="28"/>
          <w:szCs w:val="28"/>
        </w:rPr>
        <w:t>запроса предложений</w:t>
      </w:r>
      <w:r w:rsidRPr="007B5E05">
        <w:rPr>
          <w:sz w:val="28"/>
          <w:szCs w:val="28"/>
        </w:rPr>
        <w:t xml:space="preserve">. </w:t>
      </w:r>
      <w:r w:rsidRPr="007B5E05">
        <w:rPr>
          <w:bCs/>
          <w:sz w:val="28"/>
          <w:szCs w:val="28"/>
        </w:rPr>
        <w:t>Единица измерения:</w:t>
      </w:r>
      <w:r w:rsidRPr="007B5E05">
        <w:rPr>
          <w:sz w:val="28"/>
          <w:szCs w:val="28"/>
        </w:rPr>
        <w:t xml:space="preserve"> </w:t>
      </w:r>
      <w:r w:rsidRPr="007B5E05">
        <w:rPr>
          <w:bCs/>
          <w:sz w:val="28"/>
          <w:szCs w:val="28"/>
        </w:rPr>
        <w:t>выставочный стенд.</w:t>
      </w:r>
    </w:p>
    <w:p w14:paraId="316B4E3E" w14:textId="77777777" w:rsidR="007B5E05" w:rsidRPr="007B5E05" w:rsidRDefault="007B5E05" w:rsidP="007B5E05">
      <w:pPr>
        <w:tabs>
          <w:tab w:val="left" w:pos="0"/>
          <w:tab w:val="left" w:pos="1062"/>
          <w:tab w:val="left" w:pos="1701"/>
          <w:tab w:val="left" w:pos="1985"/>
        </w:tabs>
        <w:ind w:right="70" w:firstLine="709"/>
        <w:jc w:val="both"/>
        <w:rPr>
          <w:bCs/>
          <w:sz w:val="28"/>
          <w:szCs w:val="28"/>
        </w:rPr>
      </w:pPr>
      <w:r w:rsidRPr="007B5E05">
        <w:rPr>
          <w:bCs/>
          <w:sz w:val="28"/>
          <w:szCs w:val="28"/>
        </w:rPr>
        <w:t>Оу</w:t>
      </w:r>
      <w:r w:rsidRPr="007B5E05">
        <w:rPr>
          <w:sz w:val="28"/>
          <w:szCs w:val="28"/>
          <w:vertAlign w:val="subscript"/>
          <w:lang w:val="en-US"/>
        </w:rPr>
        <w:t>max</w:t>
      </w:r>
      <w:r w:rsidRPr="007B5E05">
        <w:rPr>
          <w:sz w:val="28"/>
          <w:szCs w:val="28"/>
        </w:rPr>
        <w:t xml:space="preserve"> – </w:t>
      </w:r>
      <w:r w:rsidRPr="007B5E05">
        <w:rPr>
          <w:bCs/>
          <w:sz w:val="28"/>
          <w:szCs w:val="28"/>
        </w:rPr>
        <w:t>максимальный опыт (</w:t>
      </w:r>
      <w:r w:rsidRPr="007B5E05">
        <w:rPr>
          <w:sz w:val="28"/>
          <w:szCs w:val="28"/>
        </w:rPr>
        <w:t xml:space="preserve">количество застроенных в 2017-2020 гг. </w:t>
      </w:r>
      <w:r w:rsidRPr="007B5E05">
        <w:rPr>
          <w:color w:val="000000"/>
          <w:sz w:val="28"/>
          <w:szCs w:val="28"/>
        </w:rPr>
        <w:t>в рамках заключенных договоров</w:t>
      </w:r>
      <w:r w:rsidRPr="007B5E05">
        <w:rPr>
          <w:sz w:val="28"/>
          <w:szCs w:val="28"/>
        </w:rPr>
        <w:t xml:space="preserve"> </w:t>
      </w:r>
      <w:r w:rsidRPr="007B5E05">
        <w:rPr>
          <w:color w:val="000000"/>
          <w:sz w:val="28"/>
          <w:szCs w:val="28"/>
        </w:rPr>
        <w:t>выставочных стендов</w:t>
      </w:r>
      <w:r w:rsidRPr="007B5E05">
        <w:rPr>
          <w:color w:val="000000"/>
          <w:sz w:val="28"/>
          <w:szCs w:val="28"/>
          <w:vertAlign w:val="superscript"/>
        </w:rPr>
        <w:t xml:space="preserve">1 </w:t>
      </w:r>
      <w:r w:rsidRPr="007B5E05">
        <w:rPr>
          <w:color w:val="000000"/>
          <w:sz w:val="28"/>
          <w:szCs w:val="28"/>
        </w:rPr>
        <w:t>в рамках международных</w:t>
      </w:r>
      <w:r w:rsidRPr="007B5E05">
        <w:rPr>
          <w:color w:val="000000"/>
          <w:sz w:val="28"/>
          <w:szCs w:val="28"/>
          <w:vertAlign w:val="superscript"/>
        </w:rPr>
        <w:t>2</w:t>
      </w:r>
      <w:r w:rsidRPr="007B5E05">
        <w:rPr>
          <w:color w:val="000000"/>
          <w:sz w:val="28"/>
          <w:szCs w:val="28"/>
        </w:rPr>
        <w:t xml:space="preserve"> выставок, прошедших за пределами </w:t>
      </w:r>
      <w:r w:rsidRPr="007B5E05">
        <w:rPr>
          <w:bCs/>
          <w:color w:val="000000"/>
          <w:sz w:val="28"/>
          <w:szCs w:val="28"/>
        </w:rPr>
        <w:t>Российской Федерации</w:t>
      </w:r>
      <w:r w:rsidRPr="007B5E05">
        <w:rPr>
          <w:bCs/>
          <w:iCs/>
          <w:sz w:val="28"/>
          <w:szCs w:val="28"/>
        </w:rPr>
        <w:t xml:space="preserve"> </w:t>
      </w:r>
      <w:r w:rsidRPr="007B5E05">
        <w:rPr>
          <w:color w:val="000000"/>
          <w:sz w:val="28"/>
          <w:szCs w:val="28"/>
        </w:rPr>
        <w:t>(площадь каждого выставочного стенда должна быть не менее 64 кв. м</w:t>
      </w:r>
      <w:r w:rsidRPr="007B5E05">
        <w:rPr>
          <w:sz w:val="28"/>
          <w:szCs w:val="28"/>
        </w:rPr>
        <w:t xml:space="preserve"> из представленного опыта всех допущенных участников, но не более предельного значения. </w:t>
      </w:r>
      <w:r w:rsidRPr="007B5E05">
        <w:rPr>
          <w:bCs/>
          <w:sz w:val="28"/>
          <w:szCs w:val="28"/>
        </w:rPr>
        <w:t>Единица измерения:</w:t>
      </w:r>
      <w:r w:rsidRPr="007B5E05">
        <w:rPr>
          <w:sz w:val="28"/>
          <w:szCs w:val="28"/>
        </w:rPr>
        <w:t xml:space="preserve"> </w:t>
      </w:r>
      <w:r w:rsidRPr="007B5E05">
        <w:rPr>
          <w:bCs/>
          <w:sz w:val="28"/>
          <w:szCs w:val="28"/>
        </w:rPr>
        <w:t>выставочный стенд.</w:t>
      </w:r>
    </w:p>
    <w:p w14:paraId="7CA55E7C" w14:textId="77777777" w:rsidR="007B5E05" w:rsidRPr="007B5E05" w:rsidRDefault="007B5E05" w:rsidP="007B5E05">
      <w:pPr>
        <w:ind w:firstLine="709"/>
        <w:jc w:val="both"/>
        <w:rPr>
          <w:sz w:val="28"/>
          <w:szCs w:val="28"/>
        </w:rPr>
      </w:pPr>
      <w:r w:rsidRPr="007B5E05">
        <w:rPr>
          <w:sz w:val="28"/>
          <w:szCs w:val="28"/>
        </w:rPr>
        <w:t>Предельное значение: 3 (три) выставочных стенда.</w:t>
      </w:r>
    </w:p>
    <w:p w14:paraId="6F26C390" w14:textId="77777777" w:rsidR="00496C98" w:rsidRDefault="002A455E">
      <w:pPr>
        <w:pStyle w:val="af4"/>
        <w:tabs>
          <w:tab w:val="left" w:pos="0"/>
          <w:tab w:val="left" w:pos="1062"/>
          <w:tab w:val="left" w:pos="1701"/>
          <w:tab w:val="left" w:pos="1985"/>
        </w:tabs>
        <w:spacing w:before="0" w:beforeAutospacing="0" w:after="0" w:afterAutospacing="0"/>
        <w:ind w:right="70" w:firstLine="709"/>
        <w:jc w:val="both"/>
        <w:rPr>
          <w:sz w:val="28"/>
          <w:szCs w:val="20"/>
        </w:rPr>
      </w:pPr>
      <w:r>
        <w:rPr>
          <w:bCs/>
          <w:sz w:val="28"/>
          <w:szCs w:val="28"/>
        </w:rPr>
        <w:t>В</w:t>
      </w:r>
      <w:r>
        <w:rPr>
          <w:sz w:val="28"/>
          <w:szCs w:val="20"/>
        </w:rPr>
        <w:t xml:space="preserve"> случае если </w:t>
      </w:r>
      <w:r>
        <w:rPr>
          <w:bCs/>
          <w:sz w:val="28"/>
          <w:szCs w:val="20"/>
          <w:lang w:val="en-US"/>
        </w:rPr>
        <w:t>O</w:t>
      </w:r>
      <w:r>
        <w:rPr>
          <w:bCs/>
          <w:sz w:val="28"/>
          <w:szCs w:val="20"/>
        </w:rPr>
        <w:t>у</w:t>
      </w:r>
      <w:r>
        <w:rPr>
          <w:bCs/>
          <w:sz w:val="28"/>
          <w:szCs w:val="20"/>
          <w:vertAlign w:val="subscript"/>
          <w:lang w:val="en-US"/>
        </w:rPr>
        <w:t>i</w:t>
      </w:r>
      <w:r>
        <w:rPr>
          <w:sz w:val="28"/>
          <w:szCs w:val="20"/>
        </w:rPr>
        <w:t xml:space="preserve"> более чем предельное значение, то </w:t>
      </w:r>
      <w:r>
        <w:rPr>
          <w:bCs/>
          <w:sz w:val="28"/>
          <w:szCs w:val="20"/>
          <w:lang w:val="en-US"/>
        </w:rPr>
        <w:t>O</w:t>
      </w:r>
      <w:r>
        <w:rPr>
          <w:bCs/>
          <w:sz w:val="28"/>
          <w:szCs w:val="20"/>
        </w:rPr>
        <w:t>у</w:t>
      </w:r>
      <w:r>
        <w:rPr>
          <w:bCs/>
          <w:sz w:val="28"/>
          <w:szCs w:val="20"/>
          <w:vertAlign w:val="subscript"/>
          <w:lang w:val="en-US"/>
        </w:rPr>
        <w:t>i</w:t>
      </w:r>
      <w:r>
        <w:rPr>
          <w:sz w:val="28"/>
          <w:szCs w:val="20"/>
        </w:rPr>
        <w:t xml:space="preserve"> принимается равным такому предельному значению.</w:t>
      </w:r>
    </w:p>
    <w:p w14:paraId="3D2969B8" w14:textId="77777777" w:rsidR="00496C98" w:rsidRDefault="00496C98">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14:paraId="78C97BCD" w14:textId="77777777" w:rsidR="007B5E05" w:rsidRPr="007B5E05" w:rsidRDefault="007B5E05" w:rsidP="007B5E05">
      <w:pPr>
        <w:tabs>
          <w:tab w:val="left" w:pos="920"/>
          <w:tab w:val="left" w:pos="993"/>
          <w:tab w:val="left" w:pos="1134"/>
        </w:tabs>
        <w:ind w:left="709" w:right="153"/>
        <w:contextualSpacing/>
        <w:jc w:val="both"/>
        <w:rPr>
          <w:bCs/>
          <w:i/>
          <w:color w:val="000000"/>
          <w:sz w:val="28"/>
          <w:szCs w:val="28"/>
        </w:rPr>
      </w:pPr>
      <w:r w:rsidRPr="007B5E05">
        <w:rPr>
          <w:bCs/>
          <w:i/>
          <w:color w:val="000000"/>
          <w:sz w:val="28"/>
          <w:szCs w:val="28"/>
          <w:vertAlign w:val="superscript"/>
        </w:rPr>
        <w:t>1</w:t>
      </w:r>
      <w:r w:rsidRPr="007B5E05">
        <w:rPr>
          <w:bCs/>
          <w:i/>
          <w:color w:val="000000"/>
          <w:sz w:val="28"/>
          <w:szCs w:val="28"/>
        </w:rPr>
        <w:t xml:space="preserve"> под застройкой выставочного стенда следует понимать следующие услуги:</w:t>
      </w:r>
    </w:p>
    <w:p w14:paraId="649F5E02" w14:textId="77777777" w:rsidR="007B5E05" w:rsidRPr="007B5E05" w:rsidRDefault="007B5E05" w:rsidP="007B5E05">
      <w:pPr>
        <w:tabs>
          <w:tab w:val="left" w:pos="920"/>
          <w:tab w:val="left" w:pos="993"/>
          <w:tab w:val="left" w:pos="1134"/>
        </w:tabs>
        <w:ind w:left="709" w:right="153"/>
        <w:contextualSpacing/>
        <w:jc w:val="both"/>
        <w:rPr>
          <w:bCs/>
          <w:i/>
          <w:color w:val="000000"/>
          <w:sz w:val="28"/>
          <w:szCs w:val="28"/>
        </w:rPr>
      </w:pPr>
      <w:r w:rsidRPr="007B5E05">
        <w:rPr>
          <w:bCs/>
          <w:i/>
          <w:color w:val="000000"/>
          <w:sz w:val="28"/>
          <w:szCs w:val="28"/>
        </w:rPr>
        <w:t>- услуги по разработке или проектированию, или предоставлению дизайн-макета/дизайн-проекта/дизайна выставочного стенда/ экспозиции;</w:t>
      </w:r>
    </w:p>
    <w:p w14:paraId="50E65A5A" w14:textId="77777777" w:rsidR="007B5E05" w:rsidRPr="007B5E05" w:rsidRDefault="007B5E05" w:rsidP="007B5E05">
      <w:pPr>
        <w:tabs>
          <w:tab w:val="left" w:pos="920"/>
          <w:tab w:val="left" w:pos="993"/>
          <w:tab w:val="left" w:pos="1134"/>
        </w:tabs>
        <w:ind w:left="709" w:right="153"/>
        <w:contextualSpacing/>
        <w:jc w:val="both"/>
        <w:rPr>
          <w:bCs/>
          <w:i/>
          <w:color w:val="000000"/>
          <w:sz w:val="28"/>
          <w:szCs w:val="28"/>
        </w:rPr>
      </w:pPr>
      <w:r w:rsidRPr="007B5E05">
        <w:rPr>
          <w:bCs/>
          <w:i/>
          <w:color w:val="000000"/>
          <w:sz w:val="28"/>
          <w:szCs w:val="28"/>
        </w:rPr>
        <w:t>- услуги по строительству выставочного стенда/экспозиции или услуги по монтажу и демонтажу выставочного стенда/экспозиции.</w:t>
      </w:r>
    </w:p>
    <w:p w14:paraId="3025108E" w14:textId="77777777" w:rsidR="007B5E05" w:rsidRPr="007B5E05" w:rsidRDefault="007B5E05" w:rsidP="007B5E05">
      <w:pPr>
        <w:tabs>
          <w:tab w:val="left" w:pos="920"/>
          <w:tab w:val="left" w:pos="993"/>
          <w:tab w:val="left" w:pos="1134"/>
        </w:tabs>
        <w:ind w:left="709" w:right="153"/>
        <w:contextualSpacing/>
        <w:jc w:val="both"/>
        <w:rPr>
          <w:bCs/>
          <w:i/>
          <w:color w:val="000000"/>
          <w:sz w:val="28"/>
          <w:szCs w:val="28"/>
        </w:rPr>
      </w:pPr>
    </w:p>
    <w:p w14:paraId="18F8D39B" w14:textId="77777777" w:rsidR="007B5E05" w:rsidRPr="007B5E05" w:rsidRDefault="007B5E05" w:rsidP="007B5E05">
      <w:pPr>
        <w:tabs>
          <w:tab w:val="left" w:pos="920"/>
          <w:tab w:val="left" w:pos="993"/>
          <w:tab w:val="left" w:pos="1134"/>
        </w:tabs>
        <w:ind w:left="709" w:right="153"/>
        <w:contextualSpacing/>
        <w:jc w:val="both"/>
        <w:rPr>
          <w:rFonts w:eastAsia="Calibri"/>
          <w:i/>
          <w:sz w:val="28"/>
          <w:szCs w:val="28"/>
        </w:rPr>
      </w:pPr>
      <w:r w:rsidRPr="007B5E05">
        <w:rPr>
          <w:bCs/>
          <w:i/>
          <w:color w:val="000000"/>
          <w:sz w:val="28"/>
          <w:szCs w:val="28"/>
          <w:vertAlign w:val="superscript"/>
        </w:rPr>
        <w:t>2</w:t>
      </w:r>
      <w:r w:rsidRPr="007B5E05">
        <w:rPr>
          <w:bCs/>
          <w:i/>
          <w:color w:val="000000"/>
          <w:sz w:val="28"/>
          <w:szCs w:val="28"/>
        </w:rPr>
        <w:t xml:space="preserve"> под международными следует понимать выставки с участниками из разных стран.</w:t>
      </w:r>
    </w:p>
    <w:p w14:paraId="1CDAA7BE" w14:textId="77777777" w:rsidR="00496C98" w:rsidRDefault="00496C98">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14:paraId="0B61F3FA" w14:textId="77777777" w:rsidR="00496C98" w:rsidRPr="00625D3F" w:rsidRDefault="00625D3F" w:rsidP="00625D3F">
      <w:pPr>
        <w:autoSpaceDE w:val="0"/>
        <w:autoSpaceDN w:val="0"/>
        <w:adjustRightInd w:val="0"/>
        <w:ind w:firstLine="709"/>
        <w:jc w:val="both"/>
        <w:rPr>
          <w:b/>
          <w:bCs/>
          <w:iCs/>
          <w:sz w:val="28"/>
          <w:szCs w:val="28"/>
        </w:rPr>
      </w:pPr>
      <w:r>
        <w:rPr>
          <w:b/>
          <w:bCs/>
          <w:iCs/>
          <w:sz w:val="28"/>
          <w:szCs w:val="28"/>
        </w:rPr>
        <w:t xml:space="preserve">Шаг 2. </w:t>
      </w:r>
      <w:r w:rsidR="002A455E" w:rsidRPr="00625D3F">
        <w:rPr>
          <w:bCs/>
          <w:iCs/>
          <w:sz w:val="28"/>
          <w:szCs w:val="28"/>
        </w:rPr>
        <w:t>Расчет итоговой оценки (балла) БОi в следующем порядке:</w:t>
      </w:r>
    </w:p>
    <w:p w14:paraId="47D96A07" w14:textId="77777777" w:rsidR="00496C98" w:rsidRDefault="002A455E">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lastRenderedPageBreak/>
        <w:t>При оценке участника закупки по данному подкритерию общее количество начисленных в соответствии с вышеуказанным порядком баллов за наличие опыта (БОу</w:t>
      </w:r>
      <w:r>
        <w:rPr>
          <w:bCs/>
          <w:sz w:val="28"/>
          <w:szCs w:val="28"/>
          <w:vertAlign w:val="subscript"/>
        </w:rPr>
        <w:t>i</w:t>
      </w:r>
      <w:r>
        <w:rPr>
          <w:bCs/>
          <w:sz w:val="28"/>
          <w:szCs w:val="28"/>
        </w:rPr>
        <w:t>)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Госкорпорацией «Росатом» или ее организациями (предприятиями атомной отрасли). Суммы санкций по судебным решениям, внесенным в систему «Рейтинг деловой репутации» (</w:t>
      </w:r>
      <w:hyperlink r:id="rId22" w:history="1">
        <w:r>
          <w:rPr>
            <w:sz w:val="28"/>
            <w:szCs w:val="28"/>
          </w:rPr>
          <w:t>http://rdr.rosatom.ru/</w:t>
        </w:r>
      </w:hyperlink>
      <w:r>
        <w:rPr>
          <w:sz w:val="28"/>
          <w:szCs w:val="28"/>
        </w:rPr>
        <w:t>)</w:t>
      </w:r>
      <w:r>
        <w:rPr>
          <w:bCs/>
          <w:sz w:val="28"/>
          <w:szCs w:val="28"/>
        </w:rPr>
        <w:t>, при данном расчете итоговой оценки (балла) БО</w:t>
      </w:r>
      <w:r>
        <w:rPr>
          <w:bCs/>
          <w:sz w:val="28"/>
          <w:szCs w:val="28"/>
          <w:vertAlign w:val="subscript"/>
          <w:lang w:val="en-US"/>
        </w:rPr>
        <w:t>i</w:t>
      </w:r>
      <w:r>
        <w:rPr>
          <w:bCs/>
          <w:sz w:val="28"/>
          <w:szCs w:val="28"/>
          <w:vertAlign w:val="subscript"/>
        </w:rPr>
        <w:t xml:space="preserve"> </w:t>
      </w:r>
      <w:r>
        <w:rPr>
          <w:bCs/>
          <w:sz w:val="28"/>
          <w:szCs w:val="28"/>
        </w:rPr>
        <w:t>не</w:t>
      </w:r>
      <w:r>
        <w:rPr>
          <w:bCs/>
          <w:sz w:val="28"/>
          <w:szCs w:val="28"/>
          <w:vertAlign w:val="subscript"/>
        </w:rPr>
        <w:t xml:space="preserve"> </w:t>
      </w:r>
      <w:r>
        <w:rPr>
          <w:bCs/>
          <w:sz w:val="28"/>
          <w:szCs w:val="28"/>
        </w:rPr>
        <w:t>учитываются</w:t>
      </w:r>
      <w:r>
        <w:rPr>
          <w:bCs/>
          <w:strike/>
          <w:sz w:val="28"/>
          <w:szCs w:val="28"/>
          <w:vertAlign w:val="subscript"/>
        </w:rPr>
        <w:t>.</w:t>
      </w:r>
    </w:p>
    <w:p w14:paraId="7AC56ED3" w14:textId="77777777" w:rsidR="00496C98" w:rsidRDefault="002A455E">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8"/>
      </w:tblGrid>
      <w:tr w:rsidR="00496C98" w14:paraId="31FDC6F5" w14:textId="77777777">
        <w:trPr>
          <w:tblHeader/>
        </w:trPr>
        <w:tc>
          <w:tcPr>
            <w:tcW w:w="4573" w:type="dxa"/>
            <w:shd w:val="clear" w:color="auto" w:fill="auto"/>
            <w:vAlign w:val="center"/>
          </w:tcPr>
          <w:p w14:paraId="03397E28"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 xml:space="preserve">Наличие санкций </w:t>
            </w:r>
          </w:p>
        </w:tc>
        <w:tc>
          <w:tcPr>
            <w:tcW w:w="5338" w:type="dxa"/>
            <w:shd w:val="clear" w:color="auto" w:fill="auto"/>
            <w:vAlign w:val="center"/>
          </w:tcPr>
          <w:p w14:paraId="4FA96E6A"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Баллы (БС</w:t>
            </w:r>
            <w:r>
              <w:rPr>
                <w:rFonts w:eastAsia="Calibri"/>
                <w:bCs/>
                <w:vertAlign w:val="subscript"/>
                <w:lang w:val="en-US" w:eastAsia="en-US"/>
              </w:rPr>
              <w:t>i</w:t>
            </w:r>
            <w:r>
              <w:rPr>
                <w:rFonts w:eastAsia="Calibri"/>
                <w:bCs/>
                <w:lang w:eastAsia="en-US"/>
              </w:rPr>
              <w:t>)</w:t>
            </w:r>
          </w:p>
        </w:tc>
      </w:tr>
      <w:tr w:rsidR="00496C98" w14:paraId="662320F3" w14:textId="77777777">
        <w:tc>
          <w:tcPr>
            <w:tcW w:w="4573" w:type="dxa"/>
            <w:shd w:val="clear" w:color="auto" w:fill="auto"/>
            <w:vAlign w:val="center"/>
          </w:tcPr>
          <w:p w14:paraId="6FC66571"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Санкции не применялись</w:t>
            </w:r>
          </w:p>
        </w:tc>
        <w:tc>
          <w:tcPr>
            <w:tcW w:w="5338" w:type="dxa"/>
            <w:shd w:val="clear" w:color="auto" w:fill="auto"/>
            <w:vAlign w:val="center"/>
          </w:tcPr>
          <w:p w14:paraId="292E81FC" w14:textId="77777777" w:rsidR="00496C98" w:rsidRDefault="002A455E">
            <w:pPr>
              <w:tabs>
                <w:tab w:val="left" w:pos="0"/>
                <w:tab w:val="left" w:pos="1062"/>
                <w:tab w:val="left" w:pos="1701"/>
                <w:tab w:val="left" w:pos="1985"/>
              </w:tabs>
              <w:ind w:right="70"/>
              <w:jc w:val="center"/>
              <w:rPr>
                <w:vertAlign w:val="subscript"/>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БОу</w:t>
            </w:r>
            <w:r>
              <w:rPr>
                <w:vertAlign w:val="subscript"/>
                <w:lang w:val="en-US"/>
              </w:rPr>
              <w:t>i</w:t>
            </w:r>
          </w:p>
          <w:p w14:paraId="783D639B"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засчитывается в 100% размере</w:t>
            </w:r>
          </w:p>
        </w:tc>
      </w:tr>
      <w:tr w:rsidR="00496C98" w14:paraId="339FE33F" w14:textId="77777777">
        <w:trPr>
          <w:cantSplit/>
        </w:trPr>
        <w:tc>
          <w:tcPr>
            <w:tcW w:w="4573" w:type="dxa"/>
            <w:shd w:val="clear" w:color="auto" w:fill="auto"/>
            <w:vAlign w:val="center"/>
          </w:tcPr>
          <w:p w14:paraId="6CB3FCFD"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санкции, примененных к участнику закупки, составляет менее 10% от НМЦ данной закупки</w:t>
            </w:r>
          </w:p>
        </w:tc>
        <w:tc>
          <w:tcPr>
            <w:tcW w:w="5338" w:type="dxa"/>
            <w:shd w:val="clear" w:color="auto" w:fill="auto"/>
          </w:tcPr>
          <w:p w14:paraId="4FFD79A2"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БОу</w:t>
            </w:r>
            <w:r>
              <w:rPr>
                <w:vertAlign w:val="subscript"/>
                <w:lang w:val="en-US"/>
              </w:rPr>
              <w:t>i</w:t>
            </w:r>
            <w:r>
              <w:rPr>
                <w:rFonts w:eastAsia="Calibri"/>
                <w:bCs/>
                <w:lang w:eastAsia="en-US"/>
              </w:rPr>
              <w:t xml:space="preserve"> / 2</w:t>
            </w:r>
          </w:p>
          <w:p w14:paraId="4A302247"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уменьшается на 50 %</w:t>
            </w:r>
          </w:p>
        </w:tc>
      </w:tr>
      <w:tr w:rsidR="00496C98" w14:paraId="0E37EE27" w14:textId="77777777">
        <w:trPr>
          <w:trHeight w:val="137"/>
        </w:trPr>
        <w:tc>
          <w:tcPr>
            <w:tcW w:w="4573" w:type="dxa"/>
            <w:shd w:val="clear" w:color="auto" w:fill="auto"/>
            <w:vAlign w:val="center"/>
          </w:tcPr>
          <w:p w14:paraId="17DDBF7B"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санкций, примененных к участнику закупки, составляет 10 % от НМЦ или более</w:t>
            </w:r>
          </w:p>
        </w:tc>
        <w:tc>
          <w:tcPr>
            <w:tcW w:w="5338" w:type="dxa"/>
            <w:shd w:val="clear" w:color="auto" w:fill="auto"/>
          </w:tcPr>
          <w:p w14:paraId="31079220"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0</w:t>
            </w:r>
          </w:p>
          <w:p w14:paraId="0A7D9132" w14:textId="77777777" w:rsidR="00496C98" w:rsidRDefault="002A455E">
            <w:pPr>
              <w:tabs>
                <w:tab w:val="left" w:pos="0"/>
                <w:tab w:val="left" w:pos="1062"/>
                <w:tab w:val="left" w:pos="1701"/>
                <w:tab w:val="left" w:pos="1985"/>
              </w:tabs>
              <w:ind w:right="70"/>
              <w:jc w:val="center"/>
              <w:rPr>
                <w:rFonts w:eastAsia="Calibri"/>
                <w:bCs/>
                <w:lang w:eastAsia="en-US"/>
              </w:rPr>
            </w:pPr>
            <w:r>
              <w:rPr>
                <w:rFonts w:eastAsia="Calibri"/>
                <w:bCs/>
                <w:lang w:eastAsia="en-US"/>
              </w:rPr>
              <w:t>Участнику по данному подкритерию присваивается 0 баллов</w:t>
            </w:r>
          </w:p>
        </w:tc>
      </w:tr>
    </w:tbl>
    <w:p w14:paraId="12B8107C" w14:textId="77777777" w:rsidR="00496C98" w:rsidRDefault="002A455E">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Итоговая оценка (балл) подкритерия «опыт» принимается равной соответствующему значению (БС</w:t>
      </w:r>
      <w:r>
        <w:rPr>
          <w:sz w:val="28"/>
          <w:szCs w:val="28"/>
          <w:vertAlign w:val="subscript"/>
        </w:rPr>
        <w:t>i</w:t>
      </w:r>
      <w:r>
        <w:rPr>
          <w:sz w:val="28"/>
          <w:szCs w:val="28"/>
        </w:rPr>
        <w:t>), полученному с учетом наличия указанных санкций (БО</w:t>
      </w:r>
      <w:r>
        <w:rPr>
          <w:sz w:val="28"/>
          <w:szCs w:val="28"/>
          <w:vertAlign w:val="subscript"/>
        </w:rPr>
        <w:t>i</w:t>
      </w:r>
      <w:r>
        <w:rPr>
          <w:sz w:val="28"/>
          <w:szCs w:val="28"/>
        </w:rPr>
        <w:t xml:space="preserve"> = БС</w:t>
      </w:r>
      <w:r>
        <w:rPr>
          <w:sz w:val="28"/>
          <w:szCs w:val="28"/>
          <w:vertAlign w:val="subscript"/>
        </w:rPr>
        <w:t>i</w:t>
      </w:r>
      <w:r>
        <w:rPr>
          <w:sz w:val="28"/>
          <w:szCs w:val="28"/>
        </w:rPr>
        <w:t>).</w:t>
      </w:r>
    </w:p>
    <w:p w14:paraId="3A5D0F02" w14:textId="77777777" w:rsidR="00496C98" w:rsidRDefault="00496C98">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14:paraId="1F158EC7" w14:textId="77777777" w:rsidR="00496C98" w:rsidRDefault="002A455E">
      <w:pPr>
        <w:pStyle w:val="10"/>
        <w:numPr>
          <w:ilvl w:val="1"/>
          <w:numId w:val="17"/>
        </w:numPr>
        <w:spacing w:before="120" w:after="120"/>
        <w:ind w:left="0" w:firstLine="709"/>
        <w:jc w:val="both"/>
        <w:rPr>
          <w:bCs/>
          <w:sz w:val="28"/>
          <w:szCs w:val="28"/>
        </w:rPr>
      </w:pPr>
      <w:bookmarkStart w:id="77" w:name="_Ref482968498"/>
      <w:bookmarkStart w:id="78" w:name="_Toc520373659"/>
      <w:bookmarkStart w:id="79" w:name="_Toc18509739"/>
      <w:r>
        <w:rPr>
          <w:bCs/>
          <w:sz w:val="28"/>
          <w:szCs w:val="28"/>
        </w:rPr>
        <w:t>Порядок определения Итогового рейтинга заявки</w:t>
      </w:r>
      <w:bookmarkEnd w:id="77"/>
      <w:bookmarkEnd w:id="78"/>
      <w:bookmarkEnd w:id="79"/>
    </w:p>
    <w:p w14:paraId="191333F9" w14:textId="77777777" w:rsidR="00496C98" w:rsidRDefault="002A455E">
      <w:pPr>
        <w:pStyle w:val="af4"/>
        <w:tabs>
          <w:tab w:val="left" w:pos="0"/>
          <w:tab w:val="left" w:pos="1062"/>
          <w:tab w:val="left" w:pos="1701"/>
          <w:tab w:val="left" w:pos="1985"/>
        </w:tabs>
        <w:spacing w:before="0" w:beforeAutospacing="0" w:after="0" w:afterAutospacing="0"/>
        <w:ind w:right="68" w:firstLine="709"/>
        <w:jc w:val="both"/>
        <w:rPr>
          <w:bCs/>
          <w:sz w:val="28"/>
          <w:szCs w:val="28"/>
        </w:rPr>
      </w:pPr>
      <w:r>
        <w:rPr>
          <w:bCs/>
          <w:sz w:val="28"/>
          <w:szCs w:val="28"/>
        </w:rPr>
        <w:t>Итоговый рейтинг заявки (Final application rating (</w:t>
      </w:r>
      <w:r>
        <w:rPr>
          <w:bCs/>
          <w:sz w:val="28"/>
          <w:szCs w:val="28"/>
          <w:lang w:val="en-US"/>
        </w:rPr>
        <w:t>FAR</w:t>
      </w:r>
      <w:r>
        <w:rPr>
          <w:bCs/>
          <w:sz w:val="28"/>
          <w:szCs w:val="28"/>
        </w:rPr>
        <w:t xml:space="preserve">)) определяется по формуле: </w:t>
      </w:r>
    </w:p>
    <w:p w14:paraId="10BD9C78" w14:textId="77777777" w:rsidR="00496C98" w:rsidRDefault="002A455E">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sz w:val="28"/>
          <w:szCs w:val="28"/>
          <w:lang w:val="en-US"/>
        </w:rPr>
        <w:t>FAR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R</w:t>
      </w:r>
      <w:r>
        <w:rPr>
          <w:bCs/>
          <w:sz w:val="28"/>
          <w:szCs w:val="28"/>
          <w:vertAlign w:val="subscript"/>
          <w:lang w:val="en-US"/>
        </w:rPr>
        <w:t>i</w:t>
      </w:r>
      <w:r>
        <w:rPr>
          <w:bCs/>
          <w:sz w:val="28"/>
          <w:szCs w:val="28"/>
          <w:lang w:val="en-US"/>
        </w:rPr>
        <w:t xml:space="preserve"> – BR</w:t>
      </w:r>
      <w:r>
        <w:rPr>
          <w:bCs/>
          <w:sz w:val="28"/>
          <w:szCs w:val="28"/>
          <w:vertAlign w:val="subscript"/>
          <w:lang w:val="en-US"/>
        </w:rPr>
        <w:t>i</w:t>
      </w:r>
    </w:p>
    <w:p w14:paraId="5528663C" w14:textId="77777777" w:rsidR="00496C98" w:rsidRDefault="002A455E">
      <w:pPr>
        <w:pStyle w:val="af4"/>
        <w:spacing w:before="0" w:beforeAutospacing="0" w:after="0" w:afterAutospacing="0"/>
        <w:ind w:firstLine="709"/>
        <w:jc w:val="both"/>
        <w:rPr>
          <w:bCs/>
          <w:sz w:val="28"/>
          <w:szCs w:val="28"/>
          <w:lang w:val="en-US"/>
        </w:rPr>
      </w:pPr>
      <w:r>
        <w:rPr>
          <w:rFonts w:hint="eastAsia"/>
          <w:bCs/>
          <w:sz w:val="28"/>
          <w:szCs w:val="28"/>
        </w:rPr>
        <w:t>где</w:t>
      </w:r>
      <w:r>
        <w:rPr>
          <w:bCs/>
          <w:sz w:val="28"/>
          <w:szCs w:val="28"/>
          <w:lang w:val="en-US"/>
        </w:rPr>
        <w:t>:</w:t>
      </w:r>
    </w:p>
    <w:p w14:paraId="09E6DFF2" w14:textId="77777777" w:rsidR="00496C98" w:rsidRDefault="002A455E">
      <w:pPr>
        <w:pStyle w:val="af4"/>
        <w:spacing w:before="0" w:beforeAutospacing="0" w:after="0" w:afterAutospacing="0"/>
        <w:ind w:firstLine="709"/>
        <w:jc w:val="both"/>
        <w:rPr>
          <w:bCs/>
          <w:sz w:val="28"/>
          <w:szCs w:val="28"/>
        </w:rPr>
      </w:pPr>
      <w:r>
        <w:rPr>
          <w:sz w:val="28"/>
          <w:szCs w:val="28"/>
          <w:lang w:val="en-US"/>
        </w:rPr>
        <w:t>FAR</w:t>
      </w:r>
      <w:r>
        <w:rPr>
          <w:bCs/>
          <w:sz w:val="28"/>
          <w:szCs w:val="28"/>
          <w:vertAlign w:val="subscript"/>
          <w:lang w:val="en-US"/>
        </w:rPr>
        <w:t>i</w:t>
      </w:r>
      <w:r>
        <w:rPr>
          <w:bCs/>
          <w:sz w:val="28"/>
          <w:szCs w:val="28"/>
        </w:rPr>
        <w:t xml:space="preserve"> – Итоговый рейтинг заявки в баллах i-го участника закупки</w:t>
      </w:r>
    </w:p>
    <w:p w14:paraId="7929F9B6" w14:textId="77777777" w:rsidR="00496C98" w:rsidRDefault="002A455E">
      <w:pPr>
        <w:pStyle w:val="af4"/>
        <w:spacing w:before="0" w:beforeAutospacing="0" w:after="0" w:afterAutospacing="0"/>
        <w:ind w:firstLine="709"/>
        <w:jc w:val="both"/>
        <w:rPr>
          <w:bCs/>
          <w:sz w:val="28"/>
          <w:szCs w:val="28"/>
        </w:rPr>
      </w:pPr>
      <w:r>
        <w:rPr>
          <w:bCs/>
          <w:sz w:val="28"/>
          <w:szCs w:val="28"/>
          <w:lang w:val="en-US"/>
        </w:rPr>
        <w:lastRenderedPageBreak/>
        <w:t>R</w:t>
      </w:r>
      <w:r>
        <w:rPr>
          <w:bCs/>
          <w:sz w:val="28"/>
          <w:szCs w:val="28"/>
          <w:vertAlign w:val="subscript"/>
          <w:lang w:val="en-US"/>
        </w:rPr>
        <w:t>i</w:t>
      </w:r>
      <w:r>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i-го участника закупки</w:t>
      </w:r>
    </w:p>
    <w:p w14:paraId="5A5DC12A" w14:textId="77777777" w:rsidR="00496C98" w:rsidRDefault="002A455E">
      <w:pPr>
        <w:pStyle w:val="af4"/>
        <w:spacing w:before="0" w:beforeAutospacing="0" w:after="0" w:afterAutospacing="0"/>
        <w:ind w:firstLine="709"/>
        <w:jc w:val="both"/>
        <w:rPr>
          <w:bCs/>
          <w:sz w:val="28"/>
          <w:szCs w:val="28"/>
        </w:rPr>
      </w:pPr>
      <w:r>
        <w:rPr>
          <w:bCs/>
          <w:sz w:val="28"/>
          <w:szCs w:val="28"/>
          <w:lang w:val="en-US"/>
        </w:rPr>
        <w:t>BR</w:t>
      </w:r>
      <w:r>
        <w:rPr>
          <w:bCs/>
          <w:sz w:val="28"/>
          <w:szCs w:val="28"/>
          <w:vertAlign w:val="subscript"/>
          <w:lang w:val="en-US"/>
        </w:rPr>
        <w:t>i</w:t>
      </w:r>
      <w:r>
        <w:rPr>
          <w:bCs/>
          <w:sz w:val="28"/>
          <w:szCs w:val="28"/>
        </w:rPr>
        <w:t xml:space="preserve"> – значение деловой репутации в баллах i-го участника закупки, рассчитанное по формуле: </w:t>
      </w:r>
    </w:p>
    <w:p w14:paraId="59C84072" w14:textId="77777777" w:rsidR="00496C98" w:rsidRDefault="00496C98">
      <w:pPr>
        <w:pStyle w:val="af4"/>
        <w:tabs>
          <w:tab w:val="left" w:pos="0"/>
          <w:tab w:val="left" w:pos="1062"/>
          <w:tab w:val="left" w:pos="1701"/>
          <w:tab w:val="left" w:pos="1985"/>
        </w:tabs>
        <w:spacing w:before="0" w:beforeAutospacing="0" w:after="0" w:afterAutospacing="0"/>
        <w:ind w:right="68" w:firstLine="709"/>
        <w:rPr>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496C98" w14:paraId="68C629B3" w14:textId="77777777">
        <w:trPr>
          <w:jc w:val="center"/>
        </w:trPr>
        <w:tc>
          <w:tcPr>
            <w:tcW w:w="8656" w:type="dxa"/>
          </w:tcPr>
          <w:p w14:paraId="725D4D99" w14:textId="77777777" w:rsidR="00496C98" w:rsidRDefault="002A455E">
            <w:pPr>
              <w:spacing w:before="60" w:after="60"/>
              <w:ind w:firstLine="709"/>
              <w:jc w:val="center"/>
            </w:pPr>
            <w:r>
              <w:rPr>
                <w:bCs/>
              </w:rPr>
              <w:t>Значение деловой репутации (</w:t>
            </w:r>
            <w:r>
              <w:rPr>
                <w:bCs/>
                <w:lang w:val="en-US"/>
              </w:rPr>
              <w:t>B</w:t>
            </w:r>
            <w:r>
              <w:rPr>
                <w:bCs/>
              </w:rPr>
              <w:t>usiness reputation (</w:t>
            </w:r>
            <w:r>
              <w:rPr>
                <w:bCs/>
                <w:lang w:val="en-US"/>
              </w:rPr>
              <w:t>BR</w:t>
            </w:r>
            <w:r>
              <w:rPr>
                <w:bCs/>
              </w:rPr>
              <w:t>))</w:t>
            </w:r>
          </w:p>
        </w:tc>
        <w:tc>
          <w:tcPr>
            <w:tcW w:w="1417" w:type="dxa"/>
          </w:tcPr>
          <w:p w14:paraId="0076CDEA" w14:textId="77777777" w:rsidR="00496C98" w:rsidRDefault="002A455E">
            <w:pPr>
              <w:spacing w:before="60" w:after="60"/>
              <w:ind w:firstLine="34"/>
              <w:jc w:val="center"/>
            </w:pPr>
            <w:r>
              <w:t>Баллы</w:t>
            </w:r>
          </w:p>
        </w:tc>
      </w:tr>
      <w:tr w:rsidR="00496C98" w14:paraId="5A4E65B4" w14:textId="77777777">
        <w:trPr>
          <w:jc w:val="center"/>
        </w:trPr>
        <w:tc>
          <w:tcPr>
            <w:tcW w:w="8656" w:type="dxa"/>
            <w:vAlign w:val="center"/>
          </w:tcPr>
          <w:p w14:paraId="153AB1DD" w14:textId="77777777" w:rsidR="00496C98" w:rsidRDefault="002A455E">
            <w:pPr>
              <w:spacing w:before="60" w:after="60"/>
              <w:jc w:val="center"/>
            </w:pPr>
            <w:r>
              <w:rPr>
                <w:bCs/>
              </w:rPr>
              <w:t>На официальном с</w:t>
            </w:r>
            <w:r>
              <w:rPr>
                <w:rFonts w:hint="eastAsia"/>
                <w:bCs/>
              </w:rPr>
              <w:t>айте</w:t>
            </w:r>
            <w:r>
              <w:rPr>
                <w:bCs/>
              </w:rPr>
              <w:t xml:space="preserve">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14:paraId="07C63791" w14:textId="77777777" w:rsidR="00496C98" w:rsidRDefault="002A455E">
            <w:pPr>
              <w:spacing w:before="60" w:after="60"/>
              <w:jc w:val="center"/>
            </w:pPr>
            <w:r>
              <w:t xml:space="preserve">0 </w:t>
            </w:r>
          </w:p>
        </w:tc>
      </w:tr>
      <w:tr w:rsidR="00496C98" w14:paraId="5289F3DD"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496C98" w14:paraId="6A4DEC69" w14:textId="77777777">
              <w:trPr>
                <w:cantSplit/>
                <w:trHeight w:val="243"/>
                <w:jc w:val="center"/>
              </w:trPr>
              <w:tc>
                <w:tcPr>
                  <w:tcW w:w="931" w:type="dxa"/>
                  <w:vMerge w:val="restart"/>
                  <w:vAlign w:val="center"/>
                </w:tcPr>
                <w:p w14:paraId="0CA094CB" w14:textId="77777777" w:rsidR="00496C98" w:rsidRDefault="002A455E">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tcPr>
                <w:p w14:paraId="0778E087" w14:textId="77777777" w:rsidR="00496C98" w:rsidRDefault="002A455E">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434A5809" w14:textId="77777777" w:rsidR="00496C98" w:rsidRDefault="002A455E">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16202591" w14:textId="77777777" w:rsidR="00496C98" w:rsidRDefault="002A455E">
                  <w:pPr>
                    <w:pStyle w:val="af4"/>
                    <w:spacing w:before="120" w:beforeAutospacing="0"/>
                    <w:jc w:val="center"/>
                  </w:pPr>
                  <w:r>
                    <w:rPr>
                      <w:bCs/>
                    </w:rPr>
                    <w:t>* 5</w:t>
                  </w:r>
                </w:p>
              </w:tc>
            </w:tr>
            <w:tr w:rsidR="00496C98" w14:paraId="198A728E" w14:textId="77777777">
              <w:trPr>
                <w:cantSplit/>
                <w:jc w:val="center"/>
              </w:trPr>
              <w:tc>
                <w:tcPr>
                  <w:tcW w:w="931" w:type="dxa"/>
                  <w:vMerge/>
                </w:tcPr>
                <w:p w14:paraId="4A7375F3" w14:textId="77777777" w:rsidR="00496C98" w:rsidRDefault="00496C98">
                  <w:pPr>
                    <w:pStyle w:val="af4"/>
                    <w:ind w:firstLine="709"/>
                    <w:jc w:val="both"/>
                    <w:rPr>
                      <w:sz w:val="22"/>
                      <w:szCs w:val="22"/>
                    </w:rPr>
                  </w:pPr>
                </w:p>
              </w:tc>
              <w:tc>
                <w:tcPr>
                  <w:tcW w:w="609" w:type="dxa"/>
                  <w:vMerge/>
                </w:tcPr>
                <w:p w14:paraId="4A80C424" w14:textId="77777777" w:rsidR="00496C98" w:rsidRDefault="00496C98">
                  <w:pPr>
                    <w:pStyle w:val="af4"/>
                    <w:ind w:firstLine="709"/>
                    <w:jc w:val="both"/>
                    <w:rPr>
                      <w:sz w:val="22"/>
                      <w:szCs w:val="22"/>
                    </w:rPr>
                  </w:pPr>
                </w:p>
              </w:tc>
              <w:tc>
                <w:tcPr>
                  <w:tcW w:w="2565" w:type="dxa"/>
                  <w:tcBorders>
                    <w:top w:val="single" w:sz="4" w:space="0" w:color="auto"/>
                  </w:tcBorders>
                </w:tcPr>
                <w:p w14:paraId="48F18340" w14:textId="77777777" w:rsidR="00496C98" w:rsidRDefault="002A455E">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744516D9" w14:textId="77777777" w:rsidR="00496C98" w:rsidRDefault="00496C98">
                  <w:pPr>
                    <w:pStyle w:val="af4"/>
                    <w:ind w:firstLine="709"/>
                    <w:jc w:val="both"/>
                    <w:rPr>
                      <w:sz w:val="22"/>
                      <w:szCs w:val="22"/>
                    </w:rPr>
                  </w:pPr>
                </w:p>
              </w:tc>
            </w:tr>
          </w:tbl>
          <w:p w14:paraId="6F595E77" w14:textId="77777777" w:rsidR="00496C98" w:rsidRDefault="00496C98">
            <w:pPr>
              <w:ind w:firstLine="709"/>
              <w:jc w:val="center"/>
              <w:rPr>
                <w:sz w:val="22"/>
                <w:szCs w:val="22"/>
              </w:rPr>
            </w:pPr>
          </w:p>
        </w:tc>
      </w:tr>
      <w:tr w:rsidR="00496C98" w14:paraId="3F3C0C12" w14:textId="77777777">
        <w:trPr>
          <w:trHeight w:val="409"/>
          <w:jc w:val="center"/>
        </w:trPr>
        <w:tc>
          <w:tcPr>
            <w:tcW w:w="8656" w:type="dxa"/>
          </w:tcPr>
          <w:p w14:paraId="115D5036" w14:textId="77777777" w:rsidR="00496C98" w:rsidRDefault="002A455E">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43DAE2D0" w14:textId="77777777" w:rsidR="00496C98" w:rsidRDefault="002A455E">
            <w:pPr>
              <w:spacing w:before="60" w:after="60"/>
              <w:jc w:val="center"/>
            </w:pPr>
            <w:r>
              <w:t>5</w:t>
            </w:r>
          </w:p>
        </w:tc>
      </w:tr>
    </w:tbl>
    <w:p w14:paraId="7DA7E574" w14:textId="77777777" w:rsidR="00496C98" w:rsidRDefault="002A455E">
      <w:pPr>
        <w:pStyle w:val="af4"/>
        <w:tabs>
          <w:tab w:val="left" w:pos="0"/>
          <w:tab w:val="left" w:pos="1062"/>
          <w:tab w:val="left" w:pos="1701"/>
          <w:tab w:val="left" w:pos="1985"/>
        </w:tabs>
        <w:spacing w:before="0" w:beforeAutospacing="0" w:after="0" w:afterAutospacing="0"/>
        <w:ind w:right="68" w:firstLine="709"/>
        <w:rPr>
          <w:bCs/>
          <w:sz w:val="28"/>
          <w:szCs w:val="28"/>
        </w:rPr>
      </w:pPr>
      <w:r>
        <w:rPr>
          <w:rFonts w:hint="eastAsia"/>
          <w:bCs/>
          <w:sz w:val="28"/>
          <w:szCs w:val="28"/>
        </w:rPr>
        <w:t>где</w:t>
      </w:r>
      <w:r>
        <w:rPr>
          <w:bCs/>
          <w:sz w:val="28"/>
          <w:szCs w:val="28"/>
        </w:rPr>
        <w:t>:</w:t>
      </w:r>
    </w:p>
    <w:p w14:paraId="2D1A87F5" w14:textId="77777777" w:rsidR="00496C98" w:rsidRDefault="002A455E">
      <w:pPr>
        <w:pStyle w:val="af4"/>
        <w:spacing w:before="0" w:beforeAutospacing="0" w:after="0" w:afterAutospacing="0"/>
        <w:ind w:firstLine="709"/>
        <w:jc w:val="both"/>
        <w:rPr>
          <w:bCs/>
          <w:sz w:val="28"/>
          <w:szCs w:val="28"/>
        </w:rPr>
      </w:pPr>
      <w:r>
        <w:rPr>
          <w:sz w:val="28"/>
          <w:szCs w:val="28"/>
          <w:lang w:val="en-US"/>
        </w:rPr>
        <w:t>Re</w:t>
      </w:r>
      <w:r>
        <w:rPr>
          <w:sz w:val="28"/>
          <w:szCs w:val="28"/>
          <w:vertAlign w:val="subscript"/>
          <w:lang w:val="en-US"/>
        </w:rPr>
        <w:t>i</w:t>
      </w:r>
      <w:r>
        <w:rPr>
          <w:bCs/>
          <w:sz w:val="28"/>
          <w:szCs w:val="28"/>
        </w:rPr>
        <w:t xml:space="preserve"> – значение Индекса деловой репутации поставщиков i-го участника закупки на Официальном сайте рейтинга деловой репутации на дату открытия доступа к заявкам (вскрытия конвертов).</w:t>
      </w:r>
    </w:p>
    <w:p w14:paraId="6DDE7C5F" w14:textId="77777777" w:rsidR="00496C98" w:rsidRDefault="002A455E">
      <w:pPr>
        <w:ind w:right="153" w:firstLine="636"/>
        <w:jc w:val="both"/>
      </w:pPr>
      <w:r>
        <w:rPr>
          <w:sz w:val="28"/>
          <w:szCs w:val="28"/>
          <w:lang w:val="en-US"/>
        </w:rPr>
        <w:t>Re</w:t>
      </w:r>
      <w:r>
        <w:rPr>
          <w:sz w:val="28"/>
          <w:szCs w:val="28"/>
          <w:vertAlign w:val="subscript"/>
          <w:lang w:val="en-US"/>
        </w:rPr>
        <w:t>max</w:t>
      </w:r>
      <w:r>
        <w:rPr>
          <w:bCs/>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Pr>
          <w:sz w:val="28"/>
          <w:szCs w:val="20"/>
        </w:rPr>
        <w:t xml:space="preserve"> </w:t>
      </w:r>
      <w:r>
        <w:rPr>
          <w:bCs/>
          <w:sz w:val="28"/>
          <w:szCs w:val="28"/>
        </w:rPr>
        <w:t>из значений Индекса деловой репутации поставщиков всех допущенных участников</w:t>
      </w:r>
      <w:r>
        <w:t>.</w:t>
      </w:r>
    </w:p>
    <w:p w14:paraId="0B563576" w14:textId="77777777" w:rsidR="00496C98" w:rsidRDefault="002A455E">
      <w:r>
        <w:br w:type="page"/>
      </w:r>
    </w:p>
    <w:p w14:paraId="054DA78B" w14:textId="77777777" w:rsidR="00496C98" w:rsidRDefault="002A455E">
      <w:pPr>
        <w:pStyle w:val="10"/>
        <w:numPr>
          <w:ilvl w:val="0"/>
          <w:numId w:val="17"/>
        </w:numPr>
        <w:tabs>
          <w:tab w:val="left" w:pos="426"/>
        </w:tabs>
        <w:ind w:left="0" w:firstLine="0"/>
        <w:jc w:val="both"/>
        <w:rPr>
          <w:sz w:val="28"/>
          <w:szCs w:val="28"/>
        </w:rPr>
      </w:pPr>
      <w:bookmarkStart w:id="80" w:name="_Toc412098816"/>
      <w:bookmarkStart w:id="81" w:name="_Toc412098817"/>
      <w:bookmarkStart w:id="82" w:name="_Toc412098818"/>
      <w:bookmarkStart w:id="83" w:name="_Toc412098819"/>
      <w:bookmarkStart w:id="84" w:name="_Toc395190388"/>
      <w:bookmarkStart w:id="85" w:name="_Ref396487846"/>
      <w:bookmarkStart w:id="86" w:name="_Ref396489236"/>
      <w:bookmarkStart w:id="87" w:name="_Toc18509740"/>
      <w:bookmarkStart w:id="88" w:name="_Toc260130025"/>
      <w:bookmarkStart w:id="89" w:name="_Toc367283798"/>
      <w:bookmarkEnd w:id="80"/>
      <w:bookmarkEnd w:id="81"/>
      <w:bookmarkEnd w:id="82"/>
      <w:bookmarkEnd w:id="83"/>
      <w:r>
        <w:rPr>
          <w:sz w:val="28"/>
          <w:szCs w:val="28"/>
        </w:rPr>
        <w:lastRenderedPageBreak/>
        <w:t>ОБРАЗЦЫ ФОРМ ОСНОВНЫХ ДОКУМЕНТОВ</w:t>
      </w:r>
      <w:bookmarkEnd w:id="84"/>
      <w:bookmarkEnd w:id="85"/>
      <w:bookmarkEnd w:id="86"/>
      <w:bookmarkEnd w:id="87"/>
    </w:p>
    <w:p w14:paraId="0F213167" w14:textId="77777777" w:rsidR="00496C98" w:rsidRDefault="00496C98">
      <w:pPr>
        <w:tabs>
          <w:tab w:val="left" w:pos="0"/>
        </w:tabs>
        <w:overflowPunct w:val="0"/>
        <w:autoSpaceDE w:val="0"/>
        <w:autoSpaceDN w:val="0"/>
        <w:adjustRightInd w:val="0"/>
        <w:ind w:left="709" w:right="153"/>
        <w:jc w:val="both"/>
        <w:rPr>
          <w:b/>
          <w:bCs/>
          <w:i/>
        </w:rPr>
      </w:pPr>
    </w:p>
    <w:p w14:paraId="0770EED9" w14:textId="77777777" w:rsidR="00496C98" w:rsidRDefault="002A455E">
      <w:pPr>
        <w:tabs>
          <w:tab w:val="left" w:pos="0"/>
        </w:tabs>
        <w:overflowPunct w:val="0"/>
        <w:autoSpaceDE w:val="0"/>
        <w:autoSpaceDN w:val="0"/>
        <w:adjustRightInd w:val="0"/>
        <w:ind w:right="153"/>
        <w:jc w:val="both"/>
        <w:rPr>
          <w:bCs/>
          <w:iCs/>
          <w:sz w:val="28"/>
          <w:szCs w:val="28"/>
        </w:rPr>
      </w:pPr>
      <w:r>
        <w:rPr>
          <w:b/>
          <w:i/>
        </w:rPr>
        <w:t>формы 2 – 5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1287B7AD" w14:textId="77777777" w:rsidR="00496C98" w:rsidRDefault="00496C98">
      <w:pPr>
        <w:ind w:firstLine="709"/>
        <w:jc w:val="both"/>
        <w:rPr>
          <w:b/>
          <w:bCs/>
          <w:i/>
        </w:rPr>
      </w:pPr>
    </w:p>
    <w:p w14:paraId="7B9E2E34" w14:textId="77777777" w:rsidR="00496C98" w:rsidRDefault="002A455E">
      <w:pPr>
        <w:pStyle w:val="10"/>
        <w:numPr>
          <w:ilvl w:val="1"/>
          <w:numId w:val="17"/>
        </w:numPr>
        <w:tabs>
          <w:tab w:val="left" w:pos="709"/>
        </w:tabs>
        <w:ind w:left="0" w:firstLine="0"/>
        <w:jc w:val="both"/>
        <w:rPr>
          <w:sz w:val="28"/>
          <w:szCs w:val="28"/>
        </w:rPr>
      </w:pPr>
      <w:bookmarkStart w:id="90" w:name="_Ref401131967"/>
      <w:bookmarkStart w:id="91" w:name="_Toc18509741"/>
      <w:r>
        <w:rPr>
          <w:sz w:val="28"/>
          <w:szCs w:val="28"/>
        </w:rPr>
        <w:t>Образцы форм основных документов, включаемых в заявку на участие в закупке</w:t>
      </w:r>
      <w:bookmarkEnd w:id="90"/>
      <w:bookmarkEnd w:id="91"/>
    </w:p>
    <w:p w14:paraId="7E5F703B" w14:textId="77777777" w:rsidR="00496C98" w:rsidRDefault="00496C98">
      <w:pPr>
        <w:pStyle w:val="Times12"/>
        <w:ind w:right="-29"/>
        <w:rPr>
          <w:b/>
          <w:i/>
          <w:szCs w:val="24"/>
        </w:rPr>
      </w:pPr>
    </w:p>
    <w:p w14:paraId="2E6184A4" w14:textId="77777777" w:rsidR="00496C98" w:rsidRDefault="002A455E">
      <w:pPr>
        <w:pStyle w:val="Times12"/>
        <w:ind w:firstLine="0"/>
        <w:jc w:val="right"/>
        <w:rPr>
          <w:bCs w:val="0"/>
          <w:sz w:val="28"/>
          <w:szCs w:val="28"/>
        </w:rPr>
      </w:pPr>
      <w:r>
        <w:rPr>
          <w:bCs w:val="0"/>
          <w:sz w:val="28"/>
          <w:szCs w:val="28"/>
        </w:rPr>
        <w:t>Форма 1.</w:t>
      </w:r>
    </w:p>
    <w:p w14:paraId="6E2A4F22" w14:textId="77777777" w:rsidR="00496C98" w:rsidRDefault="00496C98">
      <w:pPr>
        <w:pStyle w:val="Times12"/>
        <w:jc w:val="right"/>
        <w:rPr>
          <w:bCs w:val="0"/>
          <w:sz w:val="28"/>
          <w:szCs w:val="28"/>
        </w:rPr>
      </w:pPr>
    </w:p>
    <w:p w14:paraId="682AB719" w14:textId="77777777" w:rsidR="00496C98" w:rsidRDefault="002A455E">
      <w:pPr>
        <w:rPr>
          <w:b/>
          <w:i/>
        </w:rPr>
      </w:pPr>
      <w:r>
        <w:rPr>
          <w:b/>
          <w:i/>
        </w:rPr>
        <w:t>Фирменный бланк участника закупки</w:t>
      </w:r>
    </w:p>
    <w:p w14:paraId="49BF1BB7" w14:textId="77777777" w:rsidR="00496C98" w:rsidRDefault="002A455E">
      <w:pPr>
        <w:pStyle w:val="Times12"/>
        <w:spacing w:before="120"/>
        <w:ind w:firstLine="0"/>
        <w:jc w:val="left"/>
        <w:rPr>
          <w:szCs w:val="24"/>
        </w:rPr>
      </w:pPr>
      <w:r>
        <w:rPr>
          <w:szCs w:val="24"/>
        </w:rPr>
        <w:t>«___» __________ 20___ года №______</w:t>
      </w:r>
    </w:p>
    <w:p w14:paraId="439708F5" w14:textId="77777777" w:rsidR="00496C98" w:rsidRDefault="00496C98">
      <w:pPr>
        <w:pStyle w:val="Times12"/>
        <w:spacing w:before="120"/>
        <w:ind w:firstLine="0"/>
        <w:jc w:val="right"/>
        <w:rPr>
          <w:b/>
          <w:bCs w:val="0"/>
          <w:i/>
          <w:szCs w:val="24"/>
        </w:rPr>
      </w:pPr>
    </w:p>
    <w:p w14:paraId="143F71CD" w14:textId="77777777" w:rsidR="00496C98" w:rsidRDefault="002A455E">
      <w:pPr>
        <w:pStyle w:val="20"/>
        <w:numPr>
          <w:ilvl w:val="0"/>
          <w:numId w:val="0"/>
        </w:numPr>
        <w:spacing w:before="0" w:after="0"/>
        <w:jc w:val="center"/>
        <w:rPr>
          <w:rFonts w:ascii="Times New Roman" w:hAnsi="Times New Roman" w:cs="Times New Roman"/>
          <w:b w:val="0"/>
          <w:bCs w:val="0"/>
          <w:i w:val="0"/>
        </w:rPr>
      </w:pPr>
      <w:bookmarkStart w:id="92" w:name="_Письмо_о_подаче"/>
      <w:bookmarkStart w:id="93" w:name="_ЗАЯВКА_НА_УЧАСТИЕ"/>
      <w:bookmarkStart w:id="94" w:name="_Toc255987071"/>
      <w:bookmarkStart w:id="95" w:name="_Toc272505461"/>
      <w:bookmarkStart w:id="96" w:name="_Toc390267513"/>
      <w:bookmarkStart w:id="97" w:name="_Toc438219379"/>
      <w:bookmarkStart w:id="98" w:name="_Toc520373662"/>
      <w:bookmarkStart w:id="99" w:name="_Toc18509742"/>
      <w:bookmarkEnd w:id="92"/>
      <w:bookmarkEnd w:id="93"/>
      <w:r>
        <w:rPr>
          <w:rFonts w:ascii="Times New Roman" w:hAnsi="Times New Roman" w:cs="Times New Roman"/>
          <w:b w:val="0"/>
          <w:bCs w:val="0"/>
          <w:i w:val="0"/>
        </w:rPr>
        <w:t>ЗАЯВКА НА УЧАСТИЕ В ЗАКУПКЕ (Форма 1)</w:t>
      </w:r>
      <w:bookmarkEnd w:id="94"/>
      <w:bookmarkEnd w:id="95"/>
      <w:bookmarkEnd w:id="96"/>
      <w:bookmarkEnd w:id="97"/>
      <w:bookmarkEnd w:id="98"/>
      <w:bookmarkEnd w:id="99"/>
    </w:p>
    <w:p w14:paraId="60FD944C" w14:textId="77777777" w:rsidR="00496C98" w:rsidRDefault="00496C98">
      <w:pPr>
        <w:tabs>
          <w:tab w:val="left" w:pos="7938"/>
        </w:tabs>
        <w:ind w:firstLine="4820"/>
        <w:jc w:val="center"/>
        <w:rPr>
          <w:b/>
        </w:rPr>
      </w:pPr>
    </w:p>
    <w:p w14:paraId="7B2F04BE" w14:textId="77777777" w:rsidR="00496C98" w:rsidRPr="00297C7C" w:rsidRDefault="002A455E" w:rsidP="00297C7C">
      <w:pPr>
        <w:ind w:firstLine="709"/>
        <w:jc w:val="both"/>
        <w:rPr>
          <w:sz w:val="28"/>
          <w:szCs w:val="28"/>
        </w:rPr>
      </w:pPr>
      <w:r>
        <w:rPr>
          <w:sz w:val="28"/>
          <w:szCs w:val="28"/>
        </w:rPr>
        <w:t xml:space="preserve">Изучив извещение о проведении закупки </w:t>
      </w:r>
      <w:r w:rsidR="00297C7C" w:rsidRPr="00297C7C">
        <w:rPr>
          <w:sz w:val="28"/>
          <w:szCs w:val="28"/>
        </w:rPr>
        <w:t>на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w:t>
      </w:r>
      <w:r w:rsidR="00297C7C">
        <w:rPr>
          <w:sz w:val="28"/>
          <w:szCs w:val="28"/>
        </w:rPr>
        <w:t xml:space="preserve">чники энергии» Power Uzbekistan </w:t>
      </w:r>
      <w:r w:rsidR="00297C7C" w:rsidRPr="00297C7C">
        <w:rPr>
          <w:sz w:val="28"/>
          <w:szCs w:val="28"/>
        </w:rPr>
        <w:t>18-20 августа 2020 г. (г. Ташкент, Узбекистан)</w:t>
      </w:r>
      <w:r>
        <w:rPr>
          <w:sz w:val="28"/>
          <w:szCs w:val="28"/>
        </w:rPr>
        <w:t>, опубликованное на</w:t>
      </w:r>
      <w:r>
        <w:rPr>
          <w:b/>
          <w:i/>
        </w:rPr>
        <w:t xml:space="preserve"> </w:t>
      </w:r>
      <w:r>
        <w:rPr>
          <w:sz w:val="28"/>
          <w:szCs w:val="28"/>
        </w:rPr>
        <w:t xml:space="preserve">_________________ </w:t>
      </w:r>
      <w:r>
        <w:rPr>
          <w:b/>
          <w:i/>
        </w:rPr>
        <w:t>[указывается сайт, на котором опубликована закупка]</w:t>
      </w:r>
      <w:r>
        <w:rPr>
          <w:sz w:val="28"/>
          <w:szCs w:val="28"/>
        </w:rPr>
        <w:t xml:space="preserve">, закупка № ______ </w:t>
      </w:r>
      <w:r>
        <w:rPr>
          <w:b/>
          <w:i/>
        </w:rPr>
        <w:t xml:space="preserve">[указывается номер закупки на указанном сайте], </w:t>
      </w:r>
      <w:r>
        <w:rPr>
          <w:sz w:val="28"/>
          <w:szCs w:val="28"/>
        </w:rPr>
        <w:t xml:space="preserve">закупочную документацию, понимая и принимая установленные в них требования и условия закупки, </w:t>
      </w:r>
      <w:r>
        <w:rPr>
          <w:sz w:val="22"/>
        </w:rPr>
        <w:t xml:space="preserve">___________________________________________________________________________, </w:t>
      </w:r>
    </w:p>
    <w:p w14:paraId="55D5E4C2" w14:textId="77777777" w:rsidR="00496C98" w:rsidRDefault="002A455E">
      <w:pPr>
        <w:pStyle w:val="Times12"/>
        <w:suppressAutoHyphens/>
        <w:ind w:firstLine="0"/>
        <w:jc w:val="center"/>
        <w:rPr>
          <w:sz w:val="22"/>
        </w:rPr>
      </w:pPr>
      <w:r>
        <w:rPr>
          <w:b/>
          <w:i/>
          <w:vertAlign w:val="superscript"/>
        </w:rPr>
        <w:t>(полное наименование участника закупки с указанием организационно-правовой формы)</w:t>
      </w:r>
      <w:r>
        <w:rPr>
          <w:sz w:val="22"/>
        </w:rPr>
        <w:t xml:space="preserve"> </w:t>
      </w:r>
    </w:p>
    <w:p w14:paraId="09B5CA82" w14:textId="77777777" w:rsidR="00496C98" w:rsidRDefault="002A455E">
      <w:pPr>
        <w:pStyle w:val="Times12"/>
        <w:suppressAutoHyphens/>
        <w:ind w:firstLine="0"/>
        <w:rPr>
          <w:sz w:val="22"/>
        </w:rPr>
      </w:pPr>
      <w:r>
        <w:rPr>
          <w:sz w:val="28"/>
        </w:rPr>
        <w:t>ИНН, КПП, ОГРН, ОКПО</w:t>
      </w:r>
      <w:r>
        <w:t xml:space="preserve"> </w:t>
      </w:r>
      <w:r>
        <w:rPr>
          <w:sz w:val="22"/>
        </w:rPr>
        <w:t>________________________________________________________,</w:t>
      </w:r>
    </w:p>
    <w:p w14:paraId="1E26A383" w14:textId="77777777" w:rsidR="00496C98" w:rsidRDefault="002A455E">
      <w:pPr>
        <w:pStyle w:val="Times12"/>
        <w:suppressAutoHyphens/>
        <w:ind w:left="1418" w:firstLine="709"/>
        <w:jc w:val="center"/>
        <w:rPr>
          <w:b/>
          <w:i/>
          <w:vertAlign w:val="superscript"/>
        </w:rPr>
      </w:pPr>
      <w:r>
        <w:rPr>
          <w:b/>
          <w:i/>
          <w:vertAlign w:val="superscript"/>
        </w:rPr>
        <w:t>(ИНН, КПП, ОГРН, ОКПО участника закупки)</w:t>
      </w:r>
    </w:p>
    <w:p w14:paraId="4B5B9A9A" w14:textId="77777777" w:rsidR="00496C98" w:rsidRDefault="002A455E">
      <w:pPr>
        <w:pStyle w:val="Times12"/>
        <w:suppressAutoHyphens/>
        <w:ind w:firstLine="0"/>
        <w:rPr>
          <w:sz w:val="22"/>
        </w:rPr>
      </w:pPr>
      <w:r>
        <w:rPr>
          <w:sz w:val="28"/>
        </w:rPr>
        <w:t>место нахождения</w:t>
      </w:r>
      <w:r>
        <w:t xml:space="preserve"> </w:t>
      </w:r>
      <w:r>
        <w:rPr>
          <w:sz w:val="22"/>
        </w:rPr>
        <w:t>___________________________________________________________________,</w:t>
      </w:r>
    </w:p>
    <w:p w14:paraId="1446E0C3" w14:textId="77777777" w:rsidR="00496C98" w:rsidRDefault="002A455E">
      <w:pPr>
        <w:pStyle w:val="Times12"/>
        <w:suppressAutoHyphens/>
        <w:ind w:left="2836" w:firstLine="709"/>
        <w:jc w:val="center"/>
        <w:rPr>
          <w:b/>
          <w:i/>
          <w:vertAlign w:val="superscript"/>
        </w:rPr>
      </w:pPr>
      <w:r>
        <w:rPr>
          <w:b/>
          <w:i/>
          <w:vertAlign w:val="superscript"/>
        </w:rPr>
        <w:t>(место нахождения участника закупки)</w:t>
      </w:r>
    </w:p>
    <w:p w14:paraId="7E295202" w14:textId="77777777" w:rsidR="00496C98" w:rsidRDefault="002A455E">
      <w:pPr>
        <w:pStyle w:val="Times12"/>
        <w:suppressAutoHyphens/>
        <w:ind w:firstLine="0"/>
        <w:rPr>
          <w:sz w:val="28"/>
        </w:rPr>
      </w:pPr>
      <w:r>
        <w:rPr>
          <w:sz w:val="28"/>
        </w:rPr>
        <w:t>фактический адрес _____________________________________________________,</w:t>
      </w:r>
    </w:p>
    <w:p w14:paraId="123C0746" w14:textId="77777777" w:rsidR="00496C98" w:rsidRDefault="002A455E">
      <w:pPr>
        <w:pStyle w:val="Times12"/>
        <w:suppressAutoHyphens/>
        <w:ind w:firstLine="0"/>
        <w:jc w:val="center"/>
        <w:rPr>
          <w:b/>
          <w:i/>
          <w:vertAlign w:val="superscript"/>
        </w:rPr>
      </w:pPr>
      <w:r>
        <w:rPr>
          <w:b/>
          <w:i/>
          <w:vertAlign w:val="superscript"/>
        </w:rPr>
        <w:t>(фактический адрес участника закупки)</w:t>
      </w:r>
    </w:p>
    <w:p w14:paraId="23EFB550" w14:textId="77777777" w:rsidR="00496C98" w:rsidRDefault="002A455E">
      <w:pPr>
        <w:pStyle w:val="Times12"/>
        <w:suppressAutoHyphens/>
        <w:ind w:firstLine="0"/>
        <w:rPr>
          <w:sz w:val="28"/>
        </w:rPr>
      </w:pPr>
      <w:r>
        <w:rPr>
          <w:sz w:val="28"/>
        </w:rPr>
        <w:t>почтовый адрес _____________________________________________________,</w:t>
      </w:r>
    </w:p>
    <w:p w14:paraId="3E0B9056" w14:textId="77777777" w:rsidR="00496C98" w:rsidRDefault="002A455E">
      <w:pPr>
        <w:pStyle w:val="Times12"/>
        <w:suppressAutoHyphens/>
        <w:ind w:firstLine="0"/>
        <w:jc w:val="center"/>
        <w:rPr>
          <w:b/>
          <w:i/>
          <w:vertAlign w:val="superscript"/>
        </w:rPr>
      </w:pPr>
      <w:r>
        <w:rPr>
          <w:b/>
          <w:i/>
          <w:vertAlign w:val="superscript"/>
        </w:rPr>
        <w:t>(почтовый адрес участника закупки)</w:t>
      </w:r>
    </w:p>
    <w:p w14:paraId="5CACF7A6" w14:textId="77777777" w:rsidR="00496C98" w:rsidRDefault="002A455E">
      <w:pPr>
        <w:pStyle w:val="Times12"/>
        <w:suppressAutoHyphens/>
        <w:ind w:firstLine="0"/>
        <w:rPr>
          <w:sz w:val="22"/>
        </w:rPr>
      </w:pPr>
      <w:r>
        <w:rPr>
          <w:sz w:val="28"/>
        </w:rPr>
        <w:t>предлагает заключить договор на:</w:t>
      </w:r>
      <w:r>
        <w:rPr>
          <w:sz w:val="22"/>
        </w:rPr>
        <w:t xml:space="preserve"> ____________________________________________________</w:t>
      </w:r>
    </w:p>
    <w:p w14:paraId="72A59549" w14:textId="77777777" w:rsidR="00496C98" w:rsidRDefault="002A455E">
      <w:pPr>
        <w:pStyle w:val="affe"/>
        <w:spacing w:before="0" w:after="0" w:line="240" w:lineRule="auto"/>
        <w:ind w:left="3545" w:firstLine="0"/>
        <w:jc w:val="center"/>
        <w:rPr>
          <w:rFonts w:ascii="Times New Roman" w:hAnsi="Times New Roman" w:cs="Times New Roman"/>
          <w:b/>
          <w:bCs/>
          <w:i/>
          <w:szCs w:val="22"/>
          <w:vertAlign w:val="superscript"/>
        </w:rPr>
      </w:pPr>
      <w:r>
        <w:rPr>
          <w:rFonts w:ascii="Times New Roman" w:hAnsi="Times New Roman" w:cs="Times New Roman"/>
          <w:b/>
          <w:i/>
          <w:szCs w:val="22"/>
          <w:vertAlign w:val="superscript"/>
        </w:rPr>
        <w:t>(предмет договора)</w:t>
      </w:r>
    </w:p>
    <w:p w14:paraId="555D06A2" w14:textId="77777777" w:rsidR="00496C98" w:rsidRDefault="002A455E">
      <w:pPr>
        <w:pStyle w:val="Times12"/>
        <w:suppressAutoHyphens/>
        <w:ind w:firstLine="0"/>
        <w:rPr>
          <w:bCs w:val="0"/>
          <w:sz w:val="28"/>
          <w:szCs w:val="28"/>
        </w:rPr>
      </w:pPr>
      <w:r>
        <w:rPr>
          <w:sz w:val="28"/>
          <w:szCs w:val="28"/>
        </w:rPr>
        <w:t xml:space="preserve">в соответствии с </w:t>
      </w:r>
      <w:r>
        <w:rPr>
          <w:bCs w:val="0"/>
          <w:sz w:val="28"/>
          <w:szCs w:val="28"/>
        </w:rPr>
        <w:t>Техническим предложением, Сводной таблицей стоимости</w:t>
      </w:r>
      <w:r>
        <w:rPr>
          <w:sz w:val="28"/>
          <w:szCs w:val="28"/>
        </w:rPr>
        <w:t xml:space="preserve"> и другими документами, являющимися неотъемлемыми приложениями к настоящей заявке </w:t>
      </w:r>
      <w:r>
        <w:rPr>
          <w:bCs w:val="0"/>
          <w:sz w:val="28"/>
          <w:szCs w:val="28"/>
        </w:rPr>
        <w:t>на условиях:</w:t>
      </w:r>
    </w:p>
    <w:p w14:paraId="6CD44B17" w14:textId="77777777" w:rsidR="00496C98" w:rsidRDefault="00496C98">
      <w:pPr>
        <w:pStyle w:val="Times12"/>
        <w:suppressAutoHyphens/>
        <w:ind w:firstLine="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96C98" w14:paraId="4A563645" w14:textId="77777777">
        <w:trPr>
          <w:cantSplit/>
          <w:tblHeader/>
        </w:trPr>
        <w:tc>
          <w:tcPr>
            <w:tcW w:w="709" w:type="dxa"/>
            <w:vAlign w:val="center"/>
          </w:tcPr>
          <w:p w14:paraId="2751B42F" w14:textId="77777777" w:rsidR="00496C98" w:rsidRDefault="002A455E">
            <w:pPr>
              <w:keepNext/>
              <w:ind w:left="-57" w:right="-57"/>
              <w:jc w:val="center"/>
            </w:pPr>
            <w:r>
              <w:t>№ п/п</w:t>
            </w:r>
          </w:p>
        </w:tc>
        <w:tc>
          <w:tcPr>
            <w:tcW w:w="4394" w:type="dxa"/>
            <w:vAlign w:val="center"/>
          </w:tcPr>
          <w:p w14:paraId="047A2840" w14:textId="77777777" w:rsidR="00496C98" w:rsidRDefault="002A455E">
            <w:pPr>
              <w:keepNext/>
              <w:ind w:left="-57" w:right="-57"/>
              <w:jc w:val="center"/>
            </w:pPr>
            <w:r>
              <w:t>Условия заявок на участие в закупке</w:t>
            </w:r>
          </w:p>
        </w:tc>
        <w:tc>
          <w:tcPr>
            <w:tcW w:w="4962" w:type="dxa"/>
            <w:vAlign w:val="center"/>
          </w:tcPr>
          <w:p w14:paraId="5D66C310" w14:textId="77777777" w:rsidR="00496C98" w:rsidRDefault="002A455E">
            <w:pPr>
              <w:keepNext/>
              <w:ind w:left="57" w:right="57"/>
              <w:jc w:val="center"/>
            </w:pPr>
            <w:r>
              <w:t>Предложения участника</w:t>
            </w:r>
          </w:p>
        </w:tc>
      </w:tr>
      <w:tr w:rsidR="00496C98" w14:paraId="313D03C1" w14:textId="77777777">
        <w:trPr>
          <w:cantSplit/>
        </w:trPr>
        <w:tc>
          <w:tcPr>
            <w:tcW w:w="709" w:type="dxa"/>
            <w:vAlign w:val="center"/>
          </w:tcPr>
          <w:p w14:paraId="686CDFC3" w14:textId="77777777" w:rsidR="00496C98" w:rsidRDefault="00496C98">
            <w:pPr>
              <w:numPr>
                <w:ilvl w:val="0"/>
                <w:numId w:val="57"/>
              </w:numPr>
              <w:tabs>
                <w:tab w:val="left" w:pos="284"/>
              </w:tabs>
              <w:ind w:left="0" w:firstLine="0"/>
              <w:jc w:val="center"/>
            </w:pPr>
          </w:p>
        </w:tc>
        <w:tc>
          <w:tcPr>
            <w:tcW w:w="4394" w:type="dxa"/>
            <w:vAlign w:val="center"/>
          </w:tcPr>
          <w:p w14:paraId="33D12EDB" w14:textId="77777777" w:rsidR="00496C98" w:rsidRDefault="002A455E">
            <w:pPr>
              <w:ind w:left="57" w:right="57"/>
              <w:rPr>
                <w:bCs/>
              </w:rPr>
            </w:pPr>
            <w:r>
              <w:rPr>
                <w:bCs/>
              </w:rPr>
              <w:t>Цена заявки, Евро, включая НДС</w:t>
            </w:r>
          </w:p>
        </w:tc>
        <w:tc>
          <w:tcPr>
            <w:tcW w:w="4962" w:type="dxa"/>
            <w:vAlign w:val="center"/>
          </w:tcPr>
          <w:p w14:paraId="7AFF5A6D" w14:textId="77777777" w:rsidR="00496C98" w:rsidRDefault="002A455E">
            <w:pPr>
              <w:ind w:left="57" w:right="57"/>
              <w:jc w:val="center"/>
              <w:rPr>
                <w:b/>
                <w:bCs/>
                <w:i/>
              </w:rPr>
            </w:pPr>
            <w:r>
              <w:rPr>
                <w:b/>
                <w:bCs/>
                <w:i/>
              </w:rPr>
              <w:t>[указать цену договора, включая НДС]</w:t>
            </w:r>
          </w:p>
        </w:tc>
      </w:tr>
      <w:tr w:rsidR="00496C98" w14:paraId="16CA0A57" w14:textId="77777777">
        <w:trPr>
          <w:cantSplit/>
        </w:trPr>
        <w:tc>
          <w:tcPr>
            <w:tcW w:w="709" w:type="dxa"/>
            <w:vAlign w:val="center"/>
          </w:tcPr>
          <w:p w14:paraId="0CC5DC35" w14:textId="77777777" w:rsidR="00496C98" w:rsidRDefault="00496C98">
            <w:pPr>
              <w:numPr>
                <w:ilvl w:val="0"/>
                <w:numId w:val="57"/>
              </w:numPr>
              <w:tabs>
                <w:tab w:val="left" w:pos="284"/>
              </w:tabs>
              <w:ind w:left="0" w:firstLine="0"/>
              <w:jc w:val="center"/>
            </w:pPr>
          </w:p>
        </w:tc>
        <w:tc>
          <w:tcPr>
            <w:tcW w:w="4394" w:type="dxa"/>
            <w:vAlign w:val="center"/>
          </w:tcPr>
          <w:p w14:paraId="1D9D8F9C" w14:textId="77777777" w:rsidR="00496C98" w:rsidRDefault="002A455E">
            <w:pPr>
              <w:ind w:left="57" w:right="57"/>
              <w:rPr>
                <w:bCs/>
              </w:rPr>
            </w:pPr>
            <w:r>
              <w:rPr>
                <w:bCs/>
              </w:rPr>
              <w:t xml:space="preserve">Срок оказания услуг </w:t>
            </w:r>
          </w:p>
        </w:tc>
        <w:tc>
          <w:tcPr>
            <w:tcW w:w="4962" w:type="dxa"/>
            <w:vAlign w:val="center"/>
          </w:tcPr>
          <w:p w14:paraId="409B098C" w14:textId="77777777" w:rsidR="00496C98" w:rsidRDefault="002A455E">
            <w:pPr>
              <w:ind w:left="57" w:right="57"/>
              <w:jc w:val="center"/>
              <w:rPr>
                <w:b/>
                <w:bCs/>
                <w:i/>
              </w:rPr>
            </w:pPr>
            <w:r>
              <w:rPr>
                <w:b/>
                <w:bCs/>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закупочной документации]</w:t>
            </w:r>
          </w:p>
        </w:tc>
      </w:tr>
      <w:tr w:rsidR="00496C98" w14:paraId="14BDD832" w14:textId="77777777">
        <w:trPr>
          <w:cantSplit/>
        </w:trPr>
        <w:tc>
          <w:tcPr>
            <w:tcW w:w="709" w:type="dxa"/>
            <w:vAlign w:val="center"/>
          </w:tcPr>
          <w:p w14:paraId="5FFB7436" w14:textId="77777777" w:rsidR="00496C98" w:rsidRDefault="00496C98">
            <w:pPr>
              <w:numPr>
                <w:ilvl w:val="0"/>
                <w:numId w:val="57"/>
              </w:numPr>
              <w:tabs>
                <w:tab w:val="left" w:pos="284"/>
              </w:tabs>
              <w:ind w:left="0" w:firstLine="0"/>
              <w:jc w:val="center"/>
            </w:pPr>
          </w:p>
        </w:tc>
        <w:tc>
          <w:tcPr>
            <w:tcW w:w="4394" w:type="dxa"/>
            <w:vAlign w:val="center"/>
          </w:tcPr>
          <w:p w14:paraId="4CA615D5" w14:textId="77777777" w:rsidR="00496C98" w:rsidRDefault="002A455E">
            <w:pPr>
              <w:ind w:left="57" w:right="57"/>
              <w:rPr>
                <w:bCs/>
              </w:rPr>
            </w:pPr>
            <w:r>
              <w:rPr>
                <w:bCs/>
              </w:rPr>
              <w:t xml:space="preserve">Условия оплаты </w:t>
            </w:r>
          </w:p>
        </w:tc>
        <w:tc>
          <w:tcPr>
            <w:tcW w:w="4962" w:type="dxa"/>
            <w:vAlign w:val="center"/>
          </w:tcPr>
          <w:p w14:paraId="1AA05A88" w14:textId="77777777" w:rsidR="00496C98" w:rsidRDefault="002A455E">
            <w:pPr>
              <w:ind w:left="57" w:right="57"/>
              <w:jc w:val="center"/>
              <w:rPr>
                <w:b/>
                <w:bCs/>
                <w:i/>
              </w:rPr>
            </w:pPr>
            <w:r>
              <w:rPr>
                <w:b/>
                <w:bCs/>
                <w:i/>
              </w:rPr>
              <w:t xml:space="preserve">[указать «в соответствии с условиями проекта договора закупочной документации», </w:t>
            </w:r>
            <w:r>
              <w:rPr>
                <w:b/>
                <w:i/>
              </w:rPr>
              <w:t>либо указать порядок платежей по договору, предлагаемый участником</w:t>
            </w:r>
            <w:r>
              <w:rPr>
                <w:b/>
                <w:bCs/>
                <w:i/>
              </w:rPr>
              <w:t>]</w:t>
            </w:r>
          </w:p>
        </w:tc>
      </w:tr>
    </w:tbl>
    <w:p w14:paraId="521B9FE6" w14:textId="77777777" w:rsidR="00496C98" w:rsidRDefault="00496C98">
      <w:pPr>
        <w:pStyle w:val="Times12"/>
        <w:suppressAutoHyphens/>
        <w:ind w:firstLine="0"/>
        <w:rPr>
          <w:sz w:val="28"/>
          <w:szCs w:val="28"/>
        </w:rPr>
      </w:pPr>
    </w:p>
    <w:p w14:paraId="08D21B11" w14:textId="77777777" w:rsidR="00496C98" w:rsidRDefault="002A455E">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7F650CDA" w14:textId="77777777" w:rsidR="00496C98" w:rsidRDefault="00496C98">
      <w:pPr>
        <w:pStyle w:val="af4"/>
        <w:spacing w:before="0" w:beforeAutospacing="0" w:after="0" w:afterAutospacing="0"/>
        <w:ind w:firstLine="709"/>
        <w:jc w:val="both"/>
        <w:rPr>
          <w:b/>
          <w:i/>
          <w:szCs w:val="28"/>
        </w:rPr>
      </w:pPr>
    </w:p>
    <w:p w14:paraId="62AAF171" w14:textId="77777777" w:rsidR="00496C98" w:rsidRDefault="002A455E">
      <w:pPr>
        <w:pStyle w:val="af4"/>
        <w:spacing w:before="0" w:beforeAutospacing="0" w:after="0" w:afterAutospacing="0"/>
        <w:ind w:firstLine="709"/>
        <w:jc w:val="both"/>
        <w:rPr>
          <w:szCs w:val="28"/>
        </w:rPr>
      </w:pPr>
      <w:r>
        <w:rPr>
          <w:b/>
          <w:i/>
          <w:szCs w:val="28"/>
        </w:rPr>
        <w:t>Для юридических лиц:</w:t>
      </w:r>
      <w:r>
        <w:rPr>
          <w:szCs w:val="28"/>
        </w:rPr>
        <w:t xml:space="preserve"> </w:t>
      </w:r>
    </w:p>
    <w:p w14:paraId="52FD6BC5" w14:textId="77777777" w:rsidR="00496C98" w:rsidRDefault="002A455E">
      <w:pPr>
        <w:pStyle w:val="af4"/>
        <w:spacing w:before="0" w:beforeAutospacing="0" w:after="0" w:afterAutospacing="0"/>
        <w:ind w:firstLine="709"/>
        <w:jc w:val="both"/>
        <w:rPr>
          <w:sz w:val="28"/>
          <w:szCs w:val="28"/>
        </w:rPr>
      </w:pPr>
      <w:r>
        <w:rPr>
          <w:sz w:val="28"/>
          <w:szCs w:val="28"/>
        </w:rPr>
        <w:t>Принадлежность к субъектам малого и среднего предпринимательства: ______________.</w:t>
      </w:r>
    </w:p>
    <w:p w14:paraId="5F1C37BC" w14:textId="77777777" w:rsidR="00496C98" w:rsidRDefault="002A455E">
      <w:pPr>
        <w:pStyle w:val="af4"/>
        <w:spacing w:before="0" w:beforeAutospacing="0" w:after="0" w:afterAutospacing="0"/>
        <w:ind w:firstLine="709"/>
        <w:jc w:val="both"/>
        <w:rPr>
          <w:sz w:val="28"/>
          <w:szCs w:val="28"/>
        </w:rPr>
      </w:pPr>
      <w:r>
        <w:rPr>
          <w:sz w:val="28"/>
          <w:szCs w:val="28"/>
        </w:rPr>
        <w:t>Настоящим подтверждаем, что:</w:t>
      </w:r>
    </w:p>
    <w:p w14:paraId="589318F6" w14:textId="77777777" w:rsidR="00496C98" w:rsidRDefault="002A455E">
      <w:pPr>
        <w:pStyle w:val="af4"/>
        <w:numPr>
          <w:ilvl w:val="0"/>
          <w:numId w:val="40"/>
        </w:numPr>
        <w:tabs>
          <w:tab w:val="left" w:pos="1134"/>
        </w:tabs>
        <w:spacing w:before="0" w:beforeAutospacing="0" w:after="0" w:afterAutospacing="0"/>
        <w:ind w:left="0" w:firstLine="709"/>
        <w:jc w:val="both"/>
        <w:rPr>
          <w:sz w:val="28"/>
          <w:szCs w:val="28"/>
        </w:rPr>
      </w:pPr>
      <w:r>
        <w:rPr>
          <w:sz w:val="28"/>
          <w:szCs w:val="28"/>
        </w:rPr>
        <w:t xml:space="preserve">_____________ </w:t>
      </w:r>
      <w:r>
        <w:rPr>
          <w:b/>
          <w:i/>
          <w:szCs w:val="28"/>
        </w:rPr>
        <w:t>(наименование участника закупки)</w:t>
      </w:r>
      <w:r>
        <w:rPr>
          <w:sz w:val="28"/>
          <w:szCs w:val="28"/>
        </w:rPr>
        <w:t xml:space="preserve"> имеет право на ведение деятельности в соответствии с законодательством _____________ </w:t>
      </w:r>
      <w:r>
        <w:rPr>
          <w:b/>
          <w:i/>
          <w:szCs w:val="28"/>
        </w:rPr>
        <w:t xml:space="preserve">(указывается наименование государства по месту нахождения участника закупки) и </w:t>
      </w:r>
      <w:r>
        <w:rPr>
          <w:sz w:val="28"/>
          <w:szCs w:val="28"/>
        </w:rPr>
        <w:t xml:space="preserve">_____________ </w:t>
      </w:r>
      <w:r>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1E318443" w14:textId="77777777" w:rsidR="00496C98" w:rsidRDefault="002A455E">
      <w:pPr>
        <w:pStyle w:val="af4"/>
        <w:numPr>
          <w:ilvl w:val="0"/>
          <w:numId w:val="40"/>
        </w:numPr>
        <w:tabs>
          <w:tab w:val="left" w:pos="1134"/>
        </w:tabs>
        <w:spacing w:before="0" w:beforeAutospacing="0" w:after="0" w:afterAutospacing="0"/>
        <w:ind w:left="0" w:firstLine="709"/>
        <w:jc w:val="both"/>
        <w:rPr>
          <w:sz w:val="28"/>
          <w:szCs w:val="28"/>
        </w:rPr>
      </w:pPr>
      <w:r>
        <w:rPr>
          <w:sz w:val="28"/>
          <w:szCs w:val="28"/>
        </w:rPr>
        <w:t xml:space="preserve">против _____________ </w:t>
      </w:r>
      <w:r>
        <w:rPr>
          <w:b/>
          <w:i/>
          <w:szCs w:val="28"/>
        </w:rPr>
        <w:t>(наименование участника закупки), а также привлекаемых соисполнителей,</w:t>
      </w:r>
      <w:r>
        <w:rPr>
          <w:sz w:val="28"/>
          <w:szCs w:val="28"/>
        </w:rPr>
        <w:t xml:space="preserve"> не проводится процедура ликвидации, не принято арбитражным судом решения о признании _____________ </w:t>
      </w:r>
      <w:r>
        <w:rPr>
          <w:b/>
          <w:i/>
          <w:szCs w:val="28"/>
        </w:rPr>
        <w:t>(наименование участника закупки), а также привлекаемых соисполнителей,</w:t>
      </w:r>
      <w:r>
        <w:rPr>
          <w:sz w:val="28"/>
          <w:szCs w:val="28"/>
        </w:rPr>
        <w:t xml:space="preserve"> банкротом, деятельность _____________ </w:t>
      </w:r>
      <w:r>
        <w:rPr>
          <w:szCs w:val="28"/>
        </w:rPr>
        <w:t>(</w:t>
      </w:r>
      <w:r>
        <w:rPr>
          <w:b/>
          <w:i/>
          <w:szCs w:val="28"/>
        </w:rPr>
        <w:t>наименование участника закупки</w:t>
      </w:r>
      <w:r>
        <w:rPr>
          <w:szCs w:val="28"/>
        </w:rPr>
        <w:t>)</w:t>
      </w:r>
      <w:r>
        <w:rPr>
          <w:b/>
          <w:i/>
          <w:szCs w:val="28"/>
        </w:rPr>
        <w:t>, а также привлекаемых соисполнителей,</w:t>
      </w:r>
      <w:r>
        <w:rPr>
          <w:sz w:val="28"/>
          <w:szCs w:val="28"/>
        </w:rPr>
        <w:t xml:space="preserve"> не приостановлена, на имущество не наложен арест по решению суда, административного органа;</w:t>
      </w:r>
    </w:p>
    <w:p w14:paraId="6CABD195" w14:textId="77777777" w:rsidR="00496C98" w:rsidRDefault="002A455E">
      <w:pPr>
        <w:pStyle w:val="af4"/>
        <w:numPr>
          <w:ilvl w:val="0"/>
          <w:numId w:val="40"/>
        </w:numPr>
        <w:tabs>
          <w:tab w:val="left" w:pos="1134"/>
        </w:tabs>
        <w:spacing w:before="0" w:beforeAutospacing="0" w:after="0" w:afterAutospacing="0"/>
        <w:ind w:left="0" w:firstLine="709"/>
        <w:jc w:val="both"/>
        <w:rPr>
          <w:sz w:val="28"/>
          <w:szCs w:val="28"/>
        </w:rPr>
      </w:pPr>
      <w:r>
        <w:rPr>
          <w:sz w:val="28"/>
          <w:szCs w:val="28"/>
        </w:rPr>
        <w:t>у</w:t>
      </w:r>
      <w:r>
        <w:t xml:space="preserve">____________ </w:t>
      </w:r>
      <w:r>
        <w:rPr>
          <w:b/>
          <w:i/>
        </w:rPr>
        <w:t>(указывается наименование участника закупки)</w:t>
      </w:r>
      <w:r>
        <w:rPr>
          <w:bCs/>
        </w:rPr>
        <w:t xml:space="preserve"> </w:t>
      </w:r>
      <w:r>
        <w:rPr>
          <w:bCs/>
          <w:sz w:val="28"/>
          <w:szCs w:val="28"/>
        </w:rPr>
        <w:t xml:space="preserve">отсутствует </w:t>
      </w:r>
      <w:r>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t xml:space="preserve">_______________ </w:t>
      </w:r>
      <w:r>
        <w:rPr>
          <w:b/>
          <w:i/>
        </w:rPr>
        <w:t>(указывается наименование участника закупки)</w:t>
      </w:r>
      <w:r>
        <w:t>,</w:t>
      </w:r>
      <w:r>
        <w:rPr>
          <w:sz w:val="28"/>
          <w:szCs w:val="28"/>
        </w:rPr>
        <w:t xml:space="preserve"> по данным бухгалтерской отчетности за последний отчетный период;</w:t>
      </w:r>
    </w:p>
    <w:p w14:paraId="169439C4" w14:textId="77777777" w:rsidR="00496C98" w:rsidRDefault="002A455E">
      <w:pPr>
        <w:pStyle w:val="af4"/>
        <w:tabs>
          <w:tab w:val="left" w:pos="1134"/>
        </w:tabs>
        <w:spacing w:before="0" w:beforeAutospacing="0" w:after="0" w:afterAutospacing="0"/>
        <w:ind w:firstLine="709"/>
        <w:jc w:val="both"/>
        <w:rPr>
          <w:b/>
          <w:bCs/>
          <w:i/>
        </w:rPr>
      </w:pPr>
      <w:r>
        <w:rPr>
          <w:b/>
          <w:bCs/>
          <w:i/>
        </w:rPr>
        <w:t>[в случае обжалования недоимки, задолженности, участником закупки в установленном порядке] указывается:</w:t>
      </w:r>
    </w:p>
    <w:p w14:paraId="4F78D8C3" w14:textId="77777777" w:rsidR="00496C98" w:rsidRDefault="002A455E">
      <w:pPr>
        <w:pStyle w:val="af4"/>
        <w:tabs>
          <w:tab w:val="left" w:pos="1134"/>
        </w:tabs>
        <w:spacing w:before="0" w:beforeAutospacing="0" w:after="0" w:afterAutospacing="0"/>
        <w:ind w:firstLine="709"/>
        <w:jc w:val="both"/>
        <w:rPr>
          <w:sz w:val="28"/>
          <w:szCs w:val="28"/>
        </w:rPr>
      </w:pPr>
      <w:r>
        <w:rPr>
          <w:b/>
          <w:bCs/>
          <w:i/>
          <w:sz w:val="28"/>
          <w:szCs w:val="28"/>
        </w:rPr>
        <w:t xml:space="preserve">_____________ </w:t>
      </w:r>
      <w:r>
        <w:rPr>
          <w:b/>
          <w:bCs/>
          <w:i/>
        </w:rPr>
        <w:t>(наименование участника закупки)</w:t>
      </w:r>
      <w:r>
        <w:rPr>
          <w:b/>
          <w:bCs/>
          <w:i/>
          <w:sz w:val="28"/>
          <w:szCs w:val="28"/>
        </w:rPr>
        <w:t xml:space="preserve"> </w:t>
      </w:r>
      <w:r>
        <w:rPr>
          <w:bCs/>
          <w:sz w:val="28"/>
          <w:szCs w:val="28"/>
        </w:rPr>
        <w:t xml:space="preserve">подано заявление _________________ </w:t>
      </w:r>
      <w:r>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A209265" w14:textId="77777777" w:rsidR="00496C98" w:rsidRDefault="00496C98">
      <w:pPr>
        <w:pStyle w:val="af4"/>
        <w:spacing w:before="0" w:beforeAutospacing="0" w:after="0" w:afterAutospacing="0"/>
        <w:ind w:firstLine="709"/>
        <w:jc w:val="both"/>
        <w:rPr>
          <w:b/>
          <w:i/>
          <w:szCs w:val="28"/>
        </w:rPr>
      </w:pPr>
    </w:p>
    <w:p w14:paraId="7E9D198F" w14:textId="77777777" w:rsidR="00496C98" w:rsidRDefault="002A455E">
      <w:pPr>
        <w:pStyle w:val="af4"/>
        <w:spacing w:before="0" w:beforeAutospacing="0" w:after="0" w:afterAutospacing="0"/>
        <w:ind w:firstLine="709"/>
        <w:jc w:val="both"/>
        <w:rPr>
          <w:sz w:val="28"/>
          <w:szCs w:val="28"/>
        </w:rPr>
      </w:pPr>
      <w:r>
        <w:rPr>
          <w:b/>
          <w:i/>
        </w:rPr>
        <w:lastRenderedPageBreak/>
        <w:t>[в случае применения упрощенной системы налогообложения]</w:t>
      </w:r>
      <w:r>
        <w:rPr>
          <w:bCs/>
          <w:sz w:val="28"/>
          <w:szCs w:val="28"/>
        </w:rPr>
        <w:t xml:space="preserve"> </w:t>
      </w:r>
      <w:r>
        <w:rPr>
          <w:sz w:val="28"/>
          <w:szCs w:val="28"/>
        </w:rPr>
        <w:t>Также сообщаем о применении нами упрощенной системы налогообложения.</w:t>
      </w:r>
    </w:p>
    <w:p w14:paraId="6BEA803A" w14:textId="77777777" w:rsidR="00496C98" w:rsidRDefault="00496C98">
      <w:pPr>
        <w:pStyle w:val="af4"/>
        <w:spacing w:before="0" w:beforeAutospacing="0" w:after="0" w:afterAutospacing="0"/>
        <w:ind w:firstLine="709"/>
        <w:jc w:val="both"/>
        <w:rPr>
          <w:b/>
          <w:i/>
          <w:szCs w:val="28"/>
        </w:rPr>
      </w:pPr>
    </w:p>
    <w:p w14:paraId="1E4625E3" w14:textId="77777777" w:rsidR="00496C98" w:rsidRDefault="002A455E">
      <w:pPr>
        <w:pStyle w:val="af4"/>
        <w:spacing w:before="0" w:beforeAutospacing="0" w:after="0" w:afterAutospacing="0"/>
        <w:ind w:firstLine="709"/>
        <w:jc w:val="both"/>
        <w:rPr>
          <w:b/>
          <w:i/>
          <w:szCs w:val="28"/>
        </w:rPr>
      </w:pPr>
      <w:r>
        <w:rPr>
          <w:b/>
          <w:i/>
          <w:szCs w:val="28"/>
        </w:rPr>
        <w:t>Для физических лиц:</w:t>
      </w:r>
      <w:r>
        <w:rPr>
          <w:sz w:val="28"/>
          <w:szCs w:val="28"/>
        </w:rPr>
        <w:t xml:space="preserve"> </w:t>
      </w:r>
      <w:r>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04282FD7" w14:textId="77777777" w:rsidR="00496C98" w:rsidRDefault="002A455E">
      <w:pPr>
        <w:pStyle w:val="af4"/>
        <w:spacing w:before="0" w:beforeAutospacing="0" w:after="0" w:afterAutospacing="0"/>
        <w:ind w:firstLine="709"/>
        <w:jc w:val="both"/>
        <w:rPr>
          <w:sz w:val="28"/>
          <w:szCs w:val="28"/>
        </w:rPr>
      </w:pPr>
      <w:r>
        <w:rPr>
          <w:sz w:val="28"/>
          <w:szCs w:val="28"/>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14:paraId="14BFEB54" w14:textId="77777777" w:rsidR="00496C98" w:rsidRDefault="002A455E">
      <w:pPr>
        <w:pStyle w:val="af4"/>
        <w:spacing w:before="0" w:beforeAutospacing="0" w:after="0" w:afterAutospacing="0"/>
        <w:ind w:firstLine="709"/>
        <w:jc w:val="both"/>
        <w:rPr>
          <w:sz w:val="28"/>
          <w:szCs w:val="28"/>
        </w:rPr>
      </w:pPr>
      <w:r>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21B3AD0A" w14:textId="77777777" w:rsidR="00496C98" w:rsidRDefault="002A455E">
      <w:pPr>
        <w:pStyle w:val="af4"/>
        <w:numPr>
          <w:ilvl w:val="0"/>
          <w:numId w:val="39"/>
        </w:numPr>
        <w:spacing w:before="0" w:beforeAutospacing="0" w:after="0" w:afterAutospacing="0"/>
        <w:ind w:left="0" w:firstLine="709"/>
        <w:jc w:val="both"/>
        <w:rPr>
          <w:sz w:val="28"/>
          <w:szCs w:val="28"/>
        </w:rPr>
      </w:pPr>
      <w:r>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050222F7" w14:textId="77777777" w:rsidR="00496C98" w:rsidRDefault="002A455E">
      <w:pPr>
        <w:pStyle w:val="af4"/>
        <w:numPr>
          <w:ilvl w:val="0"/>
          <w:numId w:val="39"/>
        </w:numPr>
        <w:spacing w:before="0" w:beforeAutospacing="0" w:after="0" w:afterAutospacing="0"/>
        <w:ind w:left="0" w:firstLine="709"/>
        <w:jc w:val="both"/>
        <w:rPr>
          <w:sz w:val="28"/>
          <w:szCs w:val="28"/>
        </w:rPr>
      </w:pPr>
      <w:r>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Pr>
          <w:b/>
          <w:i/>
          <w:szCs w:val="28"/>
        </w:rPr>
        <w:t>а также привлекаемых субподрядных организаций (соисполнителей)</w:t>
      </w:r>
      <w:r>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14:paraId="3E041866" w14:textId="77777777" w:rsidR="00496C98" w:rsidRDefault="002A455E">
      <w:pPr>
        <w:pStyle w:val="af4"/>
        <w:numPr>
          <w:ilvl w:val="0"/>
          <w:numId w:val="39"/>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крупной сделки;</w:t>
      </w:r>
    </w:p>
    <w:p w14:paraId="3E28E383" w14:textId="77777777" w:rsidR="00496C98" w:rsidRDefault="002A455E">
      <w:pPr>
        <w:pStyle w:val="af4"/>
        <w:numPr>
          <w:ilvl w:val="0"/>
          <w:numId w:val="39"/>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сделки с заинтересованностью.</w:t>
      </w:r>
    </w:p>
    <w:p w14:paraId="41ACE5FE" w14:textId="77777777" w:rsidR="00496C98" w:rsidRDefault="002A455E">
      <w:pPr>
        <w:pStyle w:val="af4"/>
        <w:spacing w:before="0" w:beforeAutospacing="0" w:after="0" w:afterAutospacing="0"/>
        <w:ind w:firstLine="709"/>
        <w:jc w:val="both"/>
        <w:rPr>
          <w:b/>
          <w:i/>
        </w:rPr>
      </w:pPr>
      <w:r>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14:paraId="21000D1A" w14:textId="77777777" w:rsidR="00496C98" w:rsidRDefault="002A455E">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крупной.</w:t>
      </w:r>
    </w:p>
    <w:p w14:paraId="1A037165" w14:textId="77777777" w:rsidR="00496C98" w:rsidRDefault="002A455E">
      <w:pPr>
        <w:pStyle w:val="af4"/>
        <w:tabs>
          <w:tab w:val="left" w:pos="1134"/>
        </w:tabs>
        <w:spacing w:before="0" w:beforeAutospacing="0" w:after="0" w:afterAutospacing="0"/>
        <w:ind w:left="709"/>
        <w:jc w:val="both"/>
        <w:rPr>
          <w:b/>
          <w:i/>
          <w:szCs w:val="28"/>
        </w:rPr>
      </w:pPr>
      <w:r>
        <w:rPr>
          <w:b/>
          <w:i/>
          <w:szCs w:val="28"/>
        </w:rPr>
        <w:t>либо,</w:t>
      </w:r>
    </w:p>
    <w:p w14:paraId="1121E618" w14:textId="77777777" w:rsidR="00496C98" w:rsidRDefault="002A455E">
      <w:pPr>
        <w:pStyle w:val="af4"/>
        <w:tabs>
          <w:tab w:val="left" w:pos="1134"/>
        </w:tabs>
        <w:spacing w:before="0" w:beforeAutospacing="0" w:after="0" w:afterAutospacing="0"/>
        <w:ind w:firstLine="709"/>
        <w:jc w:val="both"/>
        <w:rPr>
          <w:sz w:val="28"/>
          <w:szCs w:val="28"/>
        </w:rPr>
      </w:pPr>
      <w:r>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5C84D53F" w14:textId="77777777" w:rsidR="00496C98" w:rsidRDefault="002A455E">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сделкой с заинтересованностью.</w:t>
      </w:r>
    </w:p>
    <w:p w14:paraId="6EF5CA5E" w14:textId="77777777" w:rsidR="00496C98" w:rsidRDefault="002A455E">
      <w:pPr>
        <w:pStyle w:val="af4"/>
        <w:tabs>
          <w:tab w:val="left" w:pos="1134"/>
        </w:tabs>
        <w:spacing w:before="0" w:beforeAutospacing="0" w:after="0" w:afterAutospacing="0"/>
        <w:ind w:left="709"/>
        <w:jc w:val="both"/>
        <w:rPr>
          <w:b/>
          <w:i/>
          <w:szCs w:val="28"/>
        </w:rPr>
      </w:pPr>
      <w:r>
        <w:rPr>
          <w:b/>
          <w:i/>
          <w:szCs w:val="28"/>
        </w:rPr>
        <w:t>либо,</w:t>
      </w:r>
    </w:p>
    <w:p w14:paraId="66617B59" w14:textId="77777777" w:rsidR="00496C98" w:rsidRDefault="002A455E">
      <w:pPr>
        <w:pStyle w:val="af4"/>
        <w:tabs>
          <w:tab w:val="left" w:pos="1134"/>
        </w:tabs>
        <w:spacing w:before="0" w:beforeAutospacing="0" w:after="0" w:afterAutospacing="0"/>
        <w:ind w:firstLine="709"/>
        <w:jc w:val="both"/>
        <w:rPr>
          <w:b/>
          <w:i/>
          <w:szCs w:val="28"/>
        </w:rPr>
      </w:pPr>
      <w:r>
        <w:rPr>
          <w:b/>
          <w:i/>
          <w:szCs w:val="28"/>
        </w:rPr>
        <w:lastRenderedPageBreak/>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44C5E145" w14:textId="77777777" w:rsidR="00496C98" w:rsidRDefault="00496C98">
      <w:pPr>
        <w:pStyle w:val="af4"/>
        <w:spacing w:before="0" w:beforeAutospacing="0" w:after="0" w:afterAutospacing="0"/>
        <w:ind w:firstLine="709"/>
        <w:jc w:val="both"/>
        <w:rPr>
          <w:rFonts w:eastAsia="Calibri"/>
          <w:b/>
          <w:i/>
          <w:szCs w:val="22"/>
          <w:lang w:eastAsia="en-US"/>
        </w:rPr>
      </w:pPr>
    </w:p>
    <w:p w14:paraId="765FE908" w14:textId="77777777" w:rsidR="00496C98" w:rsidRDefault="002A455E">
      <w:pPr>
        <w:pStyle w:val="af4"/>
        <w:spacing w:before="0" w:beforeAutospacing="0" w:after="0" w:afterAutospacing="0"/>
        <w:ind w:firstLine="709"/>
        <w:jc w:val="both"/>
        <w:rPr>
          <w:sz w:val="28"/>
          <w:szCs w:val="28"/>
        </w:rPr>
      </w:pPr>
      <w:r>
        <w:rPr>
          <w:sz w:val="28"/>
          <w:szCs w:val="28"/>
        </w:rPr>
        <w:t>Мы уведомлены и согласны с условием, что:</w:t>
      </w:r>
    </w:p>
    <w:p w14:paraId="587BD75C" w14:textId="77777777" w:rsidR="00496C98" w:rsidRDefault="002A455E">
      <w:pPr>
        <w:pStyle w:val="af4"/>
        <w:numPr>
          <w:ilvl w:val="0"/>
          <w:numId w:val="41"/>
        </w:numPr>
        <w:tabs>
          <w:tab w:val="left" w:pos="993"/>
        </w:tabs>
        <w:spacing w:before="0" w:beforeAutospacing="0" w:after="0" w:afterAutospacing="0"/>
        <w:ind w:left="0" w:firstLine="709"/>
        <w:jc w:val="both"/>
        <w:rPr>
          <w:sz w:val="22"/>
          <w:szCs w:val="22"/>
        </w:rPr>
      </w:pPr>
      <w:r>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201BD37" w14:textId="77777777" w:rsidR="00496C98" w:rsidRDefault="002A455E">
      <w:pPr>
        <w:pStyle w:val="af4"/>
        <w:numPr>
          <w:ilvl w:val="0"/>
          <w:numId w:val="41"/>
        </w:numPr>
        <w:tabs>
          <w:tab w:val="left" w:pos="993"/>
        </w:tabs>
        <w:spacing w:before="0" w:beforeAutospacing="0" w:after="0" w:afterAutospacing="0"/>
        <w:ind w:left="0" w:firstLine="709"/>
        <w:jc w:val="both"/>
        <w:rPr>
          <w:sz w:val="22"/>
          <w:szCs w:val="22"/>
        </w:rPr>
      </w:pPr>
      <w:r>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37C4A3D3" w14:textId="77777777" w:rsidR="00496C98" w:rsidRDefault="002A455E">
      <w:pPr>
        <w:pStyle w:val="af4"/>
        <w:numPr>
          <w:ilvl w:val="0"/>
          <w:numId w:val="41"/>
        </w:numPr>
        <w:tabs>
          <w:tab w:val="left" w:pos="993"/>
        </w:tabs>
        <w:spacing w:before="0" w:beforeAutospacing="0" w:after="0" w:afterAutospacing="0"/>
        <w:ind w:left="0" w:firstLine="709"/>
        <w:jc w:val="both"/>
        <w:rPr>
          <w:sz w:val="22"/>
          <w:szCs w:val="22"/>
        </w:rPr>
      </w:pPr>
      <w:r>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0DCD9C03" w14:textId="77777777" w:rsidR="00496C98" w:rsidRDefault="00496C98">
      <w:pPr>
        <w:pStyle w:val="af4"/>
        <w:spacing w:before="0" w:beforeAutospacing="0" w:after="0" w:afterAutospacing="0"/>
        <w:ind w:firstLine="709"/>
        <w:jc w:val="both"/>
        <w:rPr>
          <w:sz w:val="28"/>
          <w:szCs w:val="28"/>
        </w:rPr>
      </w:pPr>
    </w:p>
    <w:p w14:paraId="23E6E812" w14:textId="77777777" w:rsidR="00496C98" w:rsidRDefault="002A455E">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6C61D13B" w14:textId="77777777" w:rsidR="00496C98" w:rsidRDefault="002A455E">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96C98" w14:paraId="14523EC7" w14:textId="77777777">
        <w:trPr>
          <w:tblHeader/>
        </w:trPr>
        <w:tc>
          <w:tcPr>
            <w:tcW w:w="1091" w:type="dxa"/>
            <w:vAlign w:val="center"/>
          </w:tcPr>
          <w:p w14:paraId="7FA4A457" w14:textId="77777777" w:rsidR="00496C98" w:rsidRDefault="002A455E">
            <w:pPr>
              <w:pStyle w:val="afff2"/>
              <w:jc w:val="center"/>
              <w:rPr>
                <w:rFonts w:ascii="Times New Roman" w:hAnsi="Times New Roman" w:cs="Times New Roman"/>
                <w:szCs w:val="24"/>
              </w:rPr>
            </w:pPr>
            <w:r>
              <w:rPr>
                <w:rFonts w:ascii="Times New Roman" w:hAnsi="Times New Roman" w:cs="Times New Roman"/>
                <w:szCs w:val="24"/>
              </w:rPr>
              <w:t>№</w:t>
            </w:r>
          </w:p>
          <w:p w14:paraId="6A418AA0" w14:textId="77777777" w:rsidR="00496C98" w:rsidRDefault="002A455E">
            <w:pPr>
              <w:pStyle w:val="afff2"/>
              <w:jc w:val="center"/>
              <w:rPr>
                <w:rFonts w:ascii="Times New Roman" w:hAnsi="Times New Roman" w:cs="Times New Roman"/>
                <w:szCs w:val="24"/>
              </w:rPr>
            </w:pPr>
            <w:r>
              <w:rPr>
                <w:rFonts w:ascii="Times New Roman" w:hAnsi="Times New Roman" w:cs="Times New Roman"/>
                <w:szCs w:val="24"/>
              </w:rPr>
              <w:t>п/п</w:t>
            </w:r>
          </w:p>
        </w:tc>
        <w:tc>
          <w:tcPr>
            <w:tcW w:w="7414" w:type="dxa"/>
            <w:vAlign w:val="center"/>
          </w:tcPr>
          <w:p w14:paraId="6F70010D" w14:textId="77777777" w:rsidR="00496C98" w:rsidRDefault="002A455E">
            <w:pPr>
              <w:pStyle w:val="afff2"/>
              <w:jc w:val="center"/>
              <w:rPr>
                <w:rFonts w:ascii="Times New Roman" w:hAnsi="Times New Roman" w:cs="Times New Roman"/>
                <w:szCs w:val="24"/>
              </w:rPr>
            </w:pPr>
            <w:r>
              <w:rPr>
                <w:rFonts w:ascii="Times New Roman" w:hAnsi="Times New Roman" w:cs="Times New Roman"/>
                <w:szCs w:val="24"/>
              </w:rPr>
              <w:t>Наименование документа</w:t>
            </w:r>
          </w:p>
        </w:tc>
        <w:tc>
          <w:tcPr>
            <w:tcW w:w="1482" w:type="dxa"/>
            <w:vAlign w:val="center"/>
          </w:tcPr>
          <w:p w14:paraId="36E54343" w14:textId="77777777" w:rsidR="00496C98" w:rsidRDefault="002A455E">
            <w:pPr>
              <w:pStyle w:val="afff2"/>
              <w:jc w:val="center"/>
              <w:rPr>
                <w:rFonts w:ascii="Times New Roman" w:hAnsi="Times New Roman" w:cs="Times New Roman"/>
                <w:szCs w:val="24"/>
              </w:rPr>
            </w:pPr>
            <w:r>
              <w:rPr>
                <w:rFonts w:ascii="Times New Roman" w:hAnsi="Times New Roman" w:cs="Times New Roman"/>
                <w:szCs w:val="24"/>
              </w:rPr>
              <w:t>Количество страниц</w:t>
            </w:r>
          </w:p>
        </w:tc>
      </w:tr>
      <w:tr w:rsidR="00496C98" w14:paraId="582E82F7" w14:textId="77777777">
        <w:tc>
          <w:tcPr>
            <w:tcW w:w="1091" w:type="dxa"/>
            <w:vAlign w:val="center"/>
          </w:tcPr>
          <w:p w14:paraId="323F1F2D" w14:textId="77777777" w:rsidR="00496C98" w:rsidRDefault="00496C98">
            <w:pPr>
              <w:numPr>
                <w:ilvl w:val="0"/>
                <w:numId w:val="38"/>
              </w:numPr>
              <w:tabs>
                <w:tab w:val="left" w:pos="284"/>
              </w:tabs>
              <w:spacing w:before="40" w:after="40"/>
              <w:ind w:left="0" w:firstLine="0"/>
              <w:jc w:val="center"/>
              <w:rPr>
                <w:i/>
              </w:rPr>
            </w:pPr>
          </w:p>
        </w:tc>
        <w:tc>
          <w:tcPr>
            <w:tcW w:w="7414" w:type="dxa"/>
          </w:tcPr>
          <w:p w14:paraId="3A9BD4BE" w14:textId="77777777" w:rsidR="00496C98" w:rsidRDefault="002A455E">
            <w:pPr>
              <w:pStyle w:val="afff2"/>
              <w:spacing w:before="40" w:after="40"/>
              <w:rPr>
                <w:rFonts w:ascii="Times New Roman" w:hAnsi="Times New Roman" w:cs="Times New Roman"/>
                <w:i/>
                <w:szCs w:val="24"/>
              </w:rPr>
            </w:pPr>
            <w:r>
              <w:rPr>
                <w:rFonts w:ascii="Times New Roman" w:hAnsi="Times New Roman" w:cs="Times New Roman"/>
                <w:i/>
                <w:szCs w:val="24"/>
              </w:rPr>
              <w:t xml:space="preserve">Форма декларации о соответствии участника закупки/соисполнителя критериям отнесения к субъектам малого и среднего предпринимательства </w:t>
            </w:r>
          </w:p>
        </w:tc>
        <w:tc>
          <w:tcPr>
            <w:tcW w:w="1482" w:type="dxa"/>
          </w:tcPr>
          <w:p w14:paraId="073D5D3C" w14:textId="77777777" w:rsidR="00496C98" w:rsidRDefault="00496C98">
            <w:pPr>
              <w:pStyle w:val="afff2"/>
              <w:rPr>
                <w:rFonts w:ascii="Times New Roman" w:hAnsi="Times New Roman" w:cs="Times New Roman"/>
                <w:i/>
                <w:szCs w:val="24"/>
              </w:rPr>
            </w:pPr>
          </w:p>
        </w:tc>
      </w:tr>
      <w:tr w:rsidR="00496C98" w14:paraId="4E19E2A6" w14:textId="77777777">
        <w:tc>
          <w:tcPr>
            <w:tcW w:w="1091" w:type="dxa"/>
            <w:vAlign w:val="center"/>
          </w:tcPr>
          <w:p w14:paraId="0B63121A" w14:textId="77777777" w:rsidR="00496C98" w:rsidRDefault="00496C98">
            <w:pPr>
              <w:numPr>
                <w:ilvl w:val="0"/>
                <w:numId w:val="38"/>
              </w:numPr>
              <w:tabs>
                <w:tab w:val="left" w:pos="284"/>
              </w:tabs>
              <w:spacing w:before="40" w:after="40"/>
              <w:ind w:left="0" w:firstLine="0"/>
              <w:jc w:val="center"/>
            </w:pPr>
          </w:p>
        </w:tc>
        <w:tc>
          <w:tcPr>
            <w:tcW w:w="7414" w:type="dxa"/>
          </w:tcPr>
          <w:p w14:paraId="72BA3726" w14:textId="77777777" w:rsidR="00496C98" w:rsidRDefault="002A455E">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6CE2A67C" w14:textId="77777777" w:rsidR="00496C98" w:rsidRDefault="00496C98">
            <w:pPr>
              <w:pStyle w:val="afff2"/>
              <w:rPr>
                <w:rFonts w:ascii="Times New Roman" w:hAnsi="Times New Roman" w:cs="Times New Roman"/>
                <w:szCs w:val="24"/>
              </w:rPr>
            </w:pPr>
          </w:p>
        </w:tc>
      </w:tr>
      <w:tr w:rsidR="00496C98" w14:paraId="242B2B33" w14:textId="77777777">
        <w:tc>
          <w:tcPr>
            <w:tcW w:w="1091" w:type="dxa"/>
            <w:vAlign w:val="center"/>
          </w:tcPr>
          <w:p w14:paraId="5218E108" w14:textId="77777777" w:rsidR="00496C98" w:rsidRDefault="00496C98">
            <w:pPr>
              <w:numPr>
                <w:ilvl w:val="0"/>
                <w:numId w:val="38"/>
              </w:numPr>
              <w:tabs>
                <w:tab w:val="left" w:pos="284"/>
              </w:tabs>
              <w:spacing w:before="40" w:after="40"/>
              <w:ind w:left="0" w:firstLine="0"/>
              <w:jc w:val="center"/>
            </w:pPr>
          </w:p>
        </w:tc>
        <w:tc>
          <w:tcPr>
            <w:tcW w:w="7414" w:type="dxa"/>
          </w:tcPr>
          <w:p w14:paraId="1F7DCADF" w14:textId="77777777" w:rsidR="00496C98" w:rsidRDefault="002A455E">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37DC941F" w14:textId="77777777" w:rsidR="00496C98" w:rsidRDefault="00496C98">
            <w:pPr>
              <w:pStyle w:val="afff2"/>
              <w:rPr>
                <w:rFonts w:ascii="Times New Roman" w:hAnsi="Times New Roman" w:cs="Times New Roman"/>
                <w:szCs w:val="24"/>
              </w:rPr>
            </w:pPr>
          </w:p>
        </w:tc>
      </w:tr>
      <w:tr w:rsidR="00496C98" w14:paraId="2D792E37" w14:textId="77777777">
        <w:tc>
          <w:tcPr>
            <w:tcW w:w="1091" w:type="dxa"/>
            <w:vAlign w:val="center"/>
          </w:tcPr>
          <w:p w14:paraId="27251760" w14:textId="77777777" w:rsidR="00496C98" w:rsidRDefault="002A455E">
            <w:pPr>
              <w:tabs>
                <w:tab w:val="left" w:pos="284"/>
              </w:tabs>
              <w:spacing w:before="40" w:after="40"/>
              <w:jc w:val="center"/>
            </w:pPr>
            <w:r>
              <w:t>…</w:t>
            </w:r>
          </w:p>
        </w:tc>
        <w:tc>
          <w:tcPr>
            <w:tcW w:w="7414" w:type="dxa"/>
          </w:tcPr>
          <w:p w14:paraId="54FE7B2A" w14:textId="77777777" w:rsidR="00496C98" w:rsidRDefault="00496C98">
            <w:pPr>
              <w:pStyle w:val="afff2"/>
              <w:spacing w:before="40" w:after="40"/>
              <w:rPr>
                <w:rFonts w:ascii="Times New Roman" w:hAnsi="Times New Roman" w:cs="Times New Roman"/>
                <w:szCs w:val="24"/>
              </w:rPr>
            </w:pPr>
          </w:p>
        </w:tc>
        <w:tc>
          <w:tcPr>
            <w:tcW w:w="1482" w:type="dxa"/>
          </w:tcPr>
          <w:p w14:paraId="41C7EA6D" w14:textId="77777777" w:rsidR="00496C98" w:rsidRDefault="00496C98">
            <w:pPr>
              <w:pStyle w:val="afff2"/>
              <w:rPr>
                <w:rFonts w:ascii="Times New Roman" w:hAnsi="Times New Roman" w:cs="Times New Roman"/>
                <w:szCs w:val="24"/>
              </w:rPr>
            </w:pPr>
          </w:p>
        </w:tc>
      </w:tr>
      <w:tr w:rsidR="00496C98" w14:paraId="4C258E45" w14:textId="77777777">
        <w:tc>
          <w:tcPr>
            <w:tcW w:w="1091" w:type="dxa"/>
            <w:vAlign w:val="center"/>
          </w:tcPr>
          <w:p w14:paraId="1CEECCEC" w14:textId="77777777" w:rsidR="00496C98" w:rsidRDefault="002A455E">
            <w:pPr>
              <w:tabs>
                <w:tab w:val="left" w:pos="284"/>
              </w:tabs>
              <w:spacing w:before="40" w:after="40"/>
              <w:jc w:val="center"/>
            </w:pPr>
            <w:r>
              <w:t>…</w:t>
            </w:r>
          </w:p>
        </w:tc>
        <w:tc>
          <w:tcPr>
            <w:tcW w:w="7414" w:type="dxa"/>
          </w:tcPr>
          <w:p w14:paraId="10384484" w14:textId="77777777" w:rsidR="00496C98" w:rsidRDefault="00496C98">
            <w:pPr>
              <w:pStyle w:val="afff2"/>
              <w:spacing w:before="40" w:after="40"/>
              <w:rPr>
                <w:rFonts w:ascii="Times New Roman" w:hAnsi="Times New Roman" w:cs="Times New Roman"/>
                <w:szCs w:val="24"/>
              </w:rPr>
            </w:pPr>
          </w:p>
        </w:tc>
        <w:tc>
          <w:tcPr>
            <w:tcW w:w="1482" w:type="dxa"/>
          </w:tcPr>
          <w:p w14:paraId="59A93A11" w14:textId="77777777" w:rsidR="00496C98" w:rsidRDefault="00496C98">
            <w:pPr>
              <w:pStyle w:val="afff2"/>
              <w:rPr>
                <w:rFonts w:ascii="Times New Roman" w:hAnsi="Times New Roman" w:cs="Times New Roman"/>
                <w:szCs w:val="24"/>
              </w:rPr>
            </w:pPr>
          </w:p>
        </w:tc>
      </w:tr>
      <w:tr w:rsidR="00496C98" w14:paraId="714EC28D" w14:textId="77777777">
        <w:tc>
          <w:tcPr>
            <w:tcW w:w="1091" w:type="dxa"/>
            <w:vAlign w:val="center"/>
          </w:tcPr>
          <w:p w14:paraId="57CFBCB7" w14:textId="77777777" w:rsidR="00496C98" w:rsidRDefault="00496C98">
            <w:pPr>
              <w:tabs>
                <w:tab w:val="left" w:pos="284"/>
              </w:tabs>
              <w:spacing w:before="40" w:after="40"/>
              <w:jc w:val="center"/>
            </w:pPr>
          </w:p>
        </w:tc>
        <w:tc>
          <w:tcPr>
            <w:tcW w:w="7414" w:type="dxa"/>
          </w:tcPr>
          <w:p w14:paraId="5787958A" w14:textId="77777777" w:rsidR="00496C98" w:rsidRDefault="00496C98">
            <w:pPr>
              <w:pStyle w:val="afff2"/>
              <w:spacing w:before="40" w:after="40"/>
              <w:rPr>
                <w:rFonts w:ascii="Times New Roman" w:hAnsi="Times New Roman" w:cs="Times New Roman"/>
                <w:szCs w:val="24"/>
              </w:rPr>
            </w:pPr>
          </w:p>
        </w:tc>
        <w:tc>
          <w:tcPr>
            <w:tcW w:w="1482" w:type="dxa"/>
          </w:tcPr>
          <w:p w14:paraId="0780BFE7" w14:textId="77777777" w:rsidR="00496C98" w:rsidRDefault="00496C98">
            <w:pPr>
              <w:pStyle w:val="afff2"/>
              <w:rPr>
                <w:rFonts w:ascii="Times New Roman" w:hAnsi="Times New Roman" w:cs="Times New Roman"/>
                <w:szCs w:val="24"/>
              </w:rPr>
            </w:pPr>
          </w:p>
        </w:tc>
      </w:tr>
      <w:tr w:rsidR="00496C98" w14:paraId="565282A8" w14:textId="77777777">
        <w:tc>
          <w:tcPr>
            <w:tcW w:w="1091" w:type="dxa"/>
            <w:vAlign w:val="center"/>
          </w:tcPr>
          <w:p w14:paraId="758A9FEB" w14:textId="77777777" w:rsidR="00496C98" w:rsidRDefault="002A455E">
            <w:pPr>
              <w:tabs>
                <w:tab w:val="left" w:pos="284"/>
              </w:tabs>
              <w:spacing w:before="40" w:after="40"/>
              <w:jc w:val="center"/>
            </w:pPr>
            <w:r>
              <w:t>…</w:t>
            </w:r>
          </w:p>
        </w:tc>
        <w:tc>
          <w:tcPr>
            <w:tcW w:w="7414" w:type="dxa"/>
          </w:tcPr>
          <w:p w14:paraId="6225EE95" w14:textId="77777777" w:rsidR="00496C98" w:rsidRDefault="00496C98">
            <w:pPr>
              <w:pStyle w:val="afff2"/>
              <w:spacing w:before="40" w:after="40"/>
              <w:rPr>
                <w:rFonts w:ascii="Times New Roman" w:hAnsi="Times New Roman" w:cs="Times New Roman"/>
                <w:szCs w:val="24"/>
              </w:rPr>
            </w:pPr>
          </w:p>
        </w:tc>
        <w:tc>
          <w:tcPr>
            <w:tcW w:w="1482" w:type="dxa"/>
          </w:tcPr>
          <w:p w14:paraId="643EBFD7" w14:textId="77777777" w:rsidR="00496C98" w:rsidRDefault="00496C98">
            <w:pPr>
              <w:pStyle w:val="afff2"/>
              <w:spacing w:before="40" w:after="40"/>
              <w:rPr>
                <w:rFonts w:ascii="Times New Roman" w:hAnsi="Times New Roman" w:cs="Times New Roman"/>
                <w:szCs w:val="24"/>
              </w:rPr>
            </w:pPr>
          </w:p>
        </w:tc>
      </w:tr>
    </w:tbl>
    <w:p w14:paraId="366B41EC" w14:textId="77777777" w:rsidR="00496C98" w:rsidRDefault="00496C98">
      <w:pPr>
        <w:pStyle w:val="afff1"/>
        <w:tabs>
          <w:tab w:val="clear" w:pos="1134"/>
        </w:tabs>
        <w:autoSpaceDE w:val="0"/>
        <w:autoSpaceDN w:val="0"/>
        <w:spacing w:line="240" w:lineRule="auto"/>
        <w:ind w:firstLine="0"/>
        <w:rPr>
          <w:sz w:val="28"/>
          <w:szCs w:val="28"/>
        </w:rPr>
      </w:pPr>
    </w:p>
    <w:p w14:paraId="4BCCBADF" w14:textId="77777777" w:rsidR="00496C98" w:rsidRDefault="002A455E">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0829E970" w14:textId="77777777" w:rsidR="00496C98" w:rsidRDefault="002A455E">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14:paraId="4AED1ACB" w14:textId="77777777" w:rsidR="00496C98" w:rsidRDefault="002A455E">
      <w:pPr>
        <w:pStyle w:val="Times12"/>
        <w:ind w:firstLine="709"/>
        <w:rPr>
          <w:bCs w:val="0"/>
          <w:sz w:val="28"/>
        </w:rPr>
      </w:pPr>
      <w:r>
        <w:rPr>
          <w:bCs w:val="0"/>
          <w:sz w:val="28"/>
        </w:rPr>
        <w:t>М.П.</w:t>
      </w:r>
    </w:p>
    <w:p w14:paraId="0529C4ED" w14:textId="77777777" w:rsidR="00496C98" w:rsidRDefault="00496C98">
      <w:pPr>
        <w:pStyle w:val="affe"/>
        <w:spacing w:before="0" w:after="0" w:line="240" w:lineRule="auto"/>
        <w:rPr>
          <w:rFonts w:ascii="Times New Roman" w:hAnsi="Times New Roman" w:cs="Times New Roman"/>
          <w:b/>
          <w:bCs/>
          <w:sz w:val="22"/>
          <w:szCs w:val="23"/>
        </w:rPr>
      </w:pPr>
    </w:p>
    <w:p w14:paraId="2E747025" w14:textId="77777777" w:rsidR="00496C98" w:rsidRDefault="002A455E">
      <w:pPr>
        <w:pStyle w:val="Times12"/>
        <w:tabs>
          <w:tab w:val="left" w:pos="709"/>
        </w:tabs>
        <w:ind w:firstLine="709"/>
        <w:rPr>
          <w:bCs w:val="0"/>
          <w:szCs w:val="24"/>
        </w:rPr>
      </w:pPr>
      <w:r>
        <w:rPr>
          <w:bCs w:val="0"/>
          <w:szCs w:val="24"/>
        </w:rPr>
        <w:t>ИНСТРУКЦИИ ПО ЗАПОЛНЕНИЮ</w:t>
      </w:r>
    </w:p>
    <w:p w14:paraId="43FF102F" w14:textId="77777777" w:rsidR="00496C98" w:rsidRDefault="002A455E">
      <w:pPr>
        <w:pStyle w:val="Times12"/>
        <w:numPr>
          <w:ilvl w:val="0"/>
          <w:numId w:val="37"/>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2B1CC5A0" w14:textId="77777777" w:rsidR="00496C98" w:rsidRDefault="002A455E">
      <w:pPr>
        <w:pStyle w:val="Times12"/>
        <w:numPr>
          <w:ilvl w:val="0"/>
          <w:numId w:val="37"/>
        </w:numPr>
        <w:tabs>
          <w:tab w:val="clear" w:pos="960"/>
          <w:tab w:val="left" w:pos="1134"/>
        </w:tabs>
        <w:ind w:left="0" w:firstLine="709"/>
        <w:rPr>
          <w:szCs w:val="24"/>
        </w:rPr>
      </w:pPr>
      <w:r>
        <w:rPr>
          <w:szCs w:val="24"/>
        </w:rPr>
        <w:t xml:space="preserve">Заявку на участие в закупке следует оформить на официальном бланке участника закупки. </w:t>
      </w:r>
    </w:p>
    <w:p w14:paraId="09D649D8" w14:textId="77777777" w:rsidR="00496C98" w:rsidRDefault="002A455E">
      <w:pPr>
        <w:pStyle w:val="Times12"/>
        <w:numPr>
          <w:ilvl w:val="0"/>
          <w:numId w:val="37"/>
        </w:numPr>
        <w:tabs>
          <w:tab w:val="clear" w:pos="960"/>
          <w:tab w:val="left" w:pos="1134"/>
        </w:tabs>
        <w:ind w:left="0" w:firstLine="709"/>
        <w:rPr>
          <w:szCs w:val="24"/>
        </w:rPr>
      </w:pPr>
      <w:r>
        <w:rPr>
          <w:szCs w:val="24"/>
        </w:rPr>
        <w:lastRenderedPageBreak/>
        <w:t>Участник закупки присваивает заявке на участие в закупке дату и номер в соответствии с принятыми у него правилами документооборота.</w:t>
      </w:r>
    </w:p>
    <w:p w14:paraId="7CDB9837" w14:textId="77777777" w:rsidR="00496C98" w:rsidRDefault="002A455E">
      <w:pPr>
        <w:pStyle w:val="Times12"/>
        <w:numPr>
          <w:ilvl w:val="0"/>
          <w:numId w:val="37"/>
        </w:numPr>
        <w:tabs>
          <w:tab w:val="clear" w:pos="960"/>
          <w:tab w:val="left" w:pos="1134"/>
        </w:tabs>
        <w:ind w:left="0" w:firstLine="709"/>
        <w:rPr>
          <w:szCs w:val="24"/>
        </w:rPr>
      </w:pPr>
      <w:r>
        <w:rPr>
          <w:szCs w:val="24"/>
        </w:rPr>
        <w:t>Участник закупки должен указать свое полное наименование (с указанием организационно-правовой формы) и место нахождения.</w:t>
      </w:r>
    </w:p>
    <w:p w14:paraId="0F6B7164" w14:textId="77777777" w:rsidR="00496C98" w:rsidRDefault="002A455E">
      <w:pPr>
        <w:pStyle w:val="Times12"/>
        <w:numPr>
          <w:ilvl w:val="0"/>
          <w:numId w:val="37"/>
        </w:numPr>
        <w:tabs>
          <w:tab w:val="clear" w:pos="960"/>
          <w:tab w:val="left" w:pos="1134"/>
        </w:tabs>
        <w:ind w:left="0" w:firstLine="709"/>
        <w:rPr>
          <w:szCs w:val="24"/>
        </w:rPr>
      </w:pPr>
      <w:r>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7E9C31A" w14:textId="77777777" w:rsidR="00496C98" w:rsidRDefault="002A455E">
      <w:pPr>
        <w:pStyle w:val="Times12"/>
        <w:numPr>
          <w:ilvl w:val="0"/>
          <w:numId w:val="37"/>
        </w:numPr>
        <w:tabs>
          <w:tab w:val="clear" w:pos="960"/>
          <w:tab w:val="left" w:pos="1134"/>
        </w:tabs>
        <w:ind w:left="0" w:firstLine="709"/>
        <w:rPr>
          <w:szCs w:val="24"/>
        </w:rPr>
      </w:pPr>
      <w:bookmarkStart w:id="100" w:name="_Ref434315716"/>
      <w:bookmarkStart w:id="101" w:name="_Ref317252426"/>
      <w:r>
        <w:rPr>
          <w:szCs w:val="24"/>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00"/>
    </w:p>
    <w:bookmarkEnd w:id="101"/>
    <w:p w14:paraId="4DEE71A5" w14:textId="77777777" w:rsidR="00496C98" w:rsidRDefault="00496C98">
      <w:pPr>
        <w:pStyle w:val="Times12"/>
        <w:ind w:right="-29" w:firstLine="709"/>
        <w:rPr>
          <w:b/>
          <w:i/>
        </w:rPr>
      </w:pPr>
    </w:p>
    <w:p w14:paraId="4F8A9F6E" w14:textId="77777777" w:rsidR="00496C98" w:rsidRDefault="002A455E">
      <w:pPr>
        <w:jc w:val="right"/>
        <w:rPr>
          <w:sz w:val="28"/>
          <w:szCs w:val="28"/>
        </w:rPr>
      </w:pPr>
      <w:r>
        <w:rPr>
          <w:b/>
          <w:i/>
        </w:rPr>
        <w:br w:type="page"/>
      </w:r>
      <w:r>
        <w:rPr>
          <w:sz w:val="28"/>
          <w:szCs w:val="28"/>
        </w:rPr>
        <w:lastRenderedPageBreak/>
        <w:t>Форма 1.1.</w:t>
      </w:r>
    </w:p>
    <w:p w14:paraId="14132CA9" w14:textId="77777777" w:rsidR="00496C98" w:rsidRDefault="002A455E">
      <w:pPr>
        <w:pStyle w:val="Times12"/>
        <w:ind w:left="5387" w:firstLine="0"/>
        <w:jc w:val="right"/>
        <w:rPr>
          <w:iCs/>
          <w:szCs w:val="20"/>
        </w:rPr>
      </w:pPr>
      <w:r>
        <w:rPr>
          <w:iCs/>
          <w:szCs w:val="20"/>
        </w:rPr>
        <w:t>Приложение к заявке на участие в закупке</w:t>
      </w:r>
    </w:p>
    <w:p w14:paraId="3EA4FFE0" w14:textId="77777777" w:rsidR="00496C98" w:rsidRDefault="002A455E">
      <w:pPr>
        <w:pStyle w:val="Times12"/>
        <w:ind w:left="5387" w:firstLine="0"/>
        <w:jc w:val="right"/>
        <w:rPr>
          <w:iCs/>
          <w:szCs w:val="20"/>
        </w:rPr>
      </w:pPr>
      <w:r>
        <w:rPr>
          <w:iCs/>
          <w:szCs w:val="20"/>
        </w:rPr>
        <w:t>от «___» __________ 20___ г. № ______</w:t>
      </w:r>
    </w:p>
    <w:p w14:paraId="5AF8FBDB" w14:textId="77777777" w:rsidR="00496C98" w:rsidRDefault="00496C98">
      <w:pPr>
        <w:jc w:val="right"/>
        <w:rPr>
          <w:b/>
          <w:sz w:val="22"/>
          <w:szCs w:val="22"/>
        </w:rPr>
      </w:pPr>
    </w:p>
    <w:p w14:paraId="1CE2E557" w14:textId="77777777" w:rsidR="00496C98" w:rsidRDefault="002A455E" w:rsidP="00E174BE">
      <w:pPr>
        <w:jc w:val="center"/>
        <w:rPr>
          <w:sz w:val="28"/>
          <w:szCs w:val="28"/>
        </w:rPr>
      </w:pPr>
      <w:bookmarkStart w:id="102" w:name="_Анкета_Претендента_на"/>
      <w:bookmarkStart w:id="103" w:name="_Анкета_Участника_процедуры"/>
      <w:bookmarkStart w:id="104" w:name="_АНКЕТА_УЧАСТНИКА_КОНКУРСА"/>
      <w:bookmarkEnd w:id="102"/>
      <w:bookmarkEnd w:id="103"/>
      <w:bookmarkEnd w:id="104"/>
      <w:r>
        <w:rPr>
          <w:bCs/>
          <w:sz w:val="28"/>
          <w:szCs w:val="28"/>
        </w:rPr>
        <w:t xml:space="preserve">Запрос предложений </w:t>
      </w:r>
      <w:r w:rsidR="00E174BE" w:rsidRPr="00E174BE">
        <w:rPr>
          <w:sz w:val="28"/>
          <w:szCs w:val="28"/>
        </w:rPr>
        <w:t>на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 18-20 августа 2020 г. (г. Ташкент, Узбекистан)</w:t>
      </w:r>
    </w:p>
    <w:p w14:paraId="4784F9D8" w14:textId="77777777" w:rsidR="00E174BE" w:rsidRDefault="00E174BE" w:rsidP="00E174BE">
      <w:pPr>
        <w:jc w:val="center"/>
        <w:rPr>
          <w:b/>
          <w:i/>
          <w:iCs/>
        </w:rPr>
      </w:pPr>
    </w:p>
    <w:p w14:paraId="5371B8FF" w14:textId="77777777" w:rsidR="00496C98" w:rsidRDefault="002A455E">
      <w:pPr>
        <w:pStyle w:val="20"/>
        <w:numPr>
          <w:ilvl w:val="0"/>
          <w:numId w:val="0"/>
        </w:numPr>
        <w:spacing w:before="0" w:after="0"/>
        <w:jc w:val="center"/>
        <w:rPr>
          <w:b w:val="0"/>
        </w:rPr>
      </w:pPr>
      <w:bookmarkStart w:id="105" w:name="_ФОРМА_ДЕКЛАРАЦИИ_О"/>
      <w:bookmarkStart w:id="106" w:name="_Toc435012869"/>
      <w:bookmarkStart w:id="107" w:name="_Toc438219382"/>
      <w:bookmarkStart w:id="108" w:name="_Toc520373663"/>
      <w:bookmarkStart w:id="109" w:name="_Toc18509743"/>
      <w:bookmarkEnd w:id="105"/>
      <w:r>
        <w:rPr>
          <w:rFonts w:ascii="Times New Roman" w:hAnsi="Times New Roman" w:cs="Times New Roman"/>
          <w:b w:val="0"/>
          <w:i w:val="0"/>
        </w:rPr>
        <w:t>ФОРМА ДЕКЛАРАЦИИ О СООТВЕТСТВИИ УЧАСТНИКА ЗАКУПКИ/СОИСПОЛНИТЕЛЯ КРИТЕРИЯМ ОТНЕСЕНИЯ К СУБЪЕКТАМ МАЛОГО И СРЕДНЕГО ПРЕДПРИНИМАТЕЛЬСТВА (Форма 1.1)</w:t>
      </w:r>
      <w:bookmarkEnd w:id="106"/>
      <w:bookmarkEnd w:id="107"/>
      <w:bookmarkEnd w:id="108"/>
      <w:bookmarkEnd w:id="109"/>
    </w:p>
    <w:p w14:paraId="4CD2ED32" w14:textId="77777777" w:rsidR="00496C98" w:rsidRDefault="00496C98">
      <w:pPr>
        <w:jc w:val="both"/>
        <w:rPr>
          <w:rFonts w:eastAsia="Calibri"/>
          <w:lang w:eastAsia="en-US"/>
        </w:rPr>
      </w:pPr>
    </w:p>
    <w:p w14:paraId="52E279D8" w14:textId="77777777" w:rsidR="00496C98" w:rsidRDefault="002A455E">
      <w:pPr>
        <w:ind w:left="-426" w:firstLine="426"/>
        <w:jc w:val="both"/>
        <w:rPr>
          <w:rFonts w:eastAsia="Calibri"/>
          <w:u w:val="single"/>
          <w:lang w:eastAsia="en-US"/>
        </w:rPr>
      </w:pPr>
      <w:r>
        <w:rPr>
          <w:rFonts w:eastAsia="Calibri"/>
          <w:lang w:eastAsia="en-US"/>
        </w:rPr>
        <w:t>Подтверждаем, что</w:t>
      </w:r>
      <w:r>
        <w:rPr>
          <w:rFonts w:eastAsia="Calibri"/>
          <w:u w:val="single"/>
          <w:lang w:eastAsia="en-US"/>
        </w:rPr>
        <w:t xml:space="preserve"> _________________________________________________________________ </w:t>
      </w:r>
    </w:p>
    <w:p w14:paraId="556935C6" w14:textId="77777777" w:rsidR="00496C98" w:rsidRDefault="002A455E">
      <w:pPr>
        <w:ind w:left="1701"/>
        <w:jc w:val="center"/>
        <w:rPr>
          <w:rFonts w:eastAsia="Calibri"/>
          <w:i/>
          <w:sz w:val="20"/>
          <w:szCs w:val="20"/>
          <w:u w:val="single"/>
          <w:lang w:eastAsia="en-US"/>
        </w:rPr>
      </w:pPr>
      <w:r>
        <w:rPr>
          <w:rFonts w:eastAsia="Calibri"/>
          <w:i/>
          <w:sz w:val="20"/>
          <w:szCs w:val="20"/>
          <w:u w:val="single"/>
          <w:lang w:eastAsia="en-US"/>
        </w:rPr>
        <w:t>(указывается наименование участника закупки/ соисполнителя</w:t>
      </w:r>
    </w:p>
    <w:p w14:paraId="4040D2C2" w14:textId="77777777" w:rsidR="00496C98" w:rsidRDefault="002A455E">
      <w:pPr>
        <w:spacing w:before="120"/>
        <w:ind w:left="-425"/>
        <w:jc w:val="both"/>
        <w:rPr>
          <w:rFonts w:eastAsia="Calibri"/>
          <w:lang w:eastAsia="en-US"/>
        </w:rPr>
      </w:pPr>
      <w:r>
        <w:rPr>
          <w:rFonts w:eastAsia="Calibri"/>
          <w:lang w:eastAsia="en-US"/>
        </w:rPr>
        <w:t xml:space="preserve">в соответствии со статьей 4 Федерального закона от 24 июля 2007 года № 209-ФЗ «О развитии малого и среднего предпринимательства в РФ» удовлетворяет критериям отнесения организации к субъектам ______________________________________________________ </w:t>
      </w:r>
    </w:p>
    <w:p w14:paraId="11E2308D" w14:textId="77777777" w:rsidR="00496C98" w:rsidRDefault="002A455E">
      <w:pPr>
        <w:ind w:left="3402"/>
        <w:jc w:val="center"/>
        <w:rPr>
          <w:rFonts w:eastAsia="Calibri"/>
          <w:i/>
          <w:sz w:val="20"/>
          <w:szCs w:val="20"/>
          <w:u w:val="single"/>
          <w:lang w:eastAsia="en-US"/>
        </w:rPr>
      </w:pPr>
      <w:r>
        <w:rPr>
          <w:rFonts w:eastAsia="Calibri"/>
          <w:i/>
          <w:sz w:val="20"/>
          <w:szCs w:val="20"/>
          <w:u w:val="single"/>
          <w:lang w:eastAsia="en-US"/>
        </w:rPr>
        <w:t xml:space="preserve">(указывается субъект малого или среднего предпринимательства в зависимости от критериев отнесения) </w:t>
      </w:r>
    </w:p>
    <w:p w14:paraId="2D6D3D0F" w14:textId="77777777" w:rsidR="00496C98" w:rsidRDefault="002A455E">
      <w:pPr>
        <w:spacing w:before="120"/>
        <w:ind w:left="-425"/>
        <w:jc w:val="both"/>
        <w:rPr>
          <w:rFonts w:eastAsia="Calibri"/>
          <w:lang w:eastAsia="en-US"/>
        </w:rPr>
      </w:pPr>
      <w:r>
        <w:rPr>
          <w:rFonts w:eastAsia="Calibri"/>
          <w:lang w:eastAsia="en-US"/>
        </w:rPr>
        <w:t>предпринимательства, и сообщаем следующую информацию:</w:t>
      </w:r>
    </w:p>
    <w:p w14:paraId="52CC25E4" w14:textId="77777777" w:rsidR="00496C98" w:rsidRDefault="002A455E">
      <w:pPr>
        <w:pStyle w:val="afff"/>
        <w:numPr>
          <w:ilvl w:val="0"/>
          <w:numId w:val="43"/>
        </w:numPr>
        <w:tabs>
          <w:tab w:val="left" w:pos="567"/>
        </w:tabs>
        <w:spacing w:after="0" w:line="240" w:lineRule="auto"/>
        <w:ind w:left="-425" w:firstLine="425"/>
        <w:contextualSpacing w:val="0"/>
        <w:jc w:val="both"/>
      </w:pPr>
      <w:r>
        <w:rPr>
          <w:rFonts w:ascii="Times New Roman" w:eastAsiaTheme="minorEastAsia" w:hAnsi="Times New Roman"/>
          <w:sz w:val="24"/>
          <w:szCs w:val="24"/>
        </w:rPr>
        <w:t>Адрес местонахождения (юридический адрес):_____________________________________.</w:t>
      </w:r>
    </w:p>
    <w:p w14:paraId="7CD67391" w14:textId="77777777" w:rsidR="00496C98" w:rsidRDefault="002A455E">
      <w:pPr>
        <w:pStyle w:val="afff"/>
        <w:numPr>
          <w:ilvl w:val="0"/>
          <w:numId w:val="43"/>
        </w:numPr>
        <w:tabs>
          <w:tab w:val="left" w:pos="567"/>
        </w:tabs>
        <w:spacing w:after="0" w:line="240" w:lineRule="auto"/>
        <w:ind w:left="-425" w:firstLine="425"/>
        <w:contextualSpacing w:val="0"/>
        <w:jc w:val="both"/>
        <w:rPr>
          <w:rFonts w:eastAsiaTheme="minorEastAsia"/>
        </w:rPr>
      </w:pPr>
      <w:r>
        <w:rPr>
          <w:rFonts w:ascii="Times New Roman" w:eastAsiaTheme="minorEastAsia" w:hAnsi="Times New Roman"/>
          <w:sz w:val="24"/>
          <w:szCs w:val="24"/>
        </w:rPr>
        <w:t>ИНН/КПП: ___</w:t>
      </w:r>
      <w:r>
        <w:rPr>
          <w:rFonts w:ascii="Times New Roman" w:eastAsiaTheme="minorEastAsia" w:hAnsi="Times New Roman"/>
          <w:i/>
          <w:sz w:val="24"/>
          <w:szCs w:val="24"/>
        </w:rPr>
        <w:t>________________________________________________________________.</w:t>
      </w:r>
    </w:p>
    <w:p w14:paraId="4A1C766A" w14:textId="77777777" w:rsidR="00496C98" w:rsidRDefault="002A455E">
      <w:pPr>
        <w:ind w:left="2127"/>
        <w:jc w:val="both"/>
        <w:rPr>
          <w:rFonts w:eastAsia="Calibri"/>
          <w:i/>
          <w:sz w:val="20"/>
          <w:szCs w:val="20"/>
          <w:u w:val="single"/>
          <w:lang w:eastAsia="en-US"/>
        </w:rPr>
      </w:pPr>
      <w:r>
        <w:rPr>
          <w:rFonts w:eastAsia="Calibri"/>
          <w:i/>
          <w:sz w:val="20"/>
          <w:szCs w:val="20"/>
          <w:u w:val="single"/>
          <w:lang w:eastAsia="en-US"/>
        </w:rPr>
        <w:t>(№, сведения о дате выдачи документа и выдавшем его органе).</w:t>
      </w:r>
    </w:p>
    <w:p w14:paraId="40F79A59" w14:textId="77777777" w:rsidR="00496C98" w:rsidRDefault="002A455E">
      <w:pPr>
        <w:pStyle w:val="afff"/>
        <w:numPr>
          <w:ilvl w:val="0"/>
          <w:numId w:val="43"/>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ОГРН: _______________________________________________________________________.</w:t>
      </w:r>
    </w:p>
    <w:p w14:paraId="75E91A00" w14:textId="77777777" w:rsidR="00496C98" w:rsidRDefault="002A455E">
      <w:pPr>
        <w:pStyle w:val="afff"/>
        <w:numPr>
          <w:ilvl w:val="0"/>
          <w:numId w:val="43"/>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496C98" w14:paraId="0B022514" w14:textId="77777777">
        <w:trPr>
          <w:tblHeader/>
        </w:trPr>
        <w:tc>
          <w:tcPr>
            <w:tcW w:w="637" w:type="dxa"/>
            <w:tcBorders>
              <w:top w:val="single" w:sz="4" w:space="0" w:color="auto"/>
              <w:left w:val="single" w:sz="4" w:space="0" w:color="auto"/>
              <w:bottom w:val="single" w:sz="4" w:space="0" w:color="auto"/>
              <w:right w:val="single" w:sz="4" w:space="0" w:color="auto"/>
            </w:tcBorders>
          </w:tcPr>
          <w:p w14:paraId="0A9771C2" w14:textId="77777777" w:rsidR="00496C98" w:rsidRDefault="002A455E">
            <w:pPr>
              <w:widowControl w:val="0"/>
              <w:autoSpaceDE w:val="0"/>
              <w:autoSpaceDN w:val="0"/>
              <w:adjustRightInd w:val="0"/>
              <w:jc w:val="center"/>
              <w:rPr>
                <w:rFonts w:eastAsiaTheme="minorEastAsia"/>
              </w:rPr>
            </w:pPr>
            <w:r>
              <w:rPr>
                <w:rFonts w:eastAsiaTheme="minorEastAsia"/>
              </w:rPr>
              <w:t>№ п/п</w:t>
            </w:r>
          </w:p>
        </w:tc>
        <w:tc>
          <w:tcPr>
            <w:tcW w:w="4100" w:type="dxa"/>
            <w:tcBorders>
              <w:top w:val="single" w:sz="4" w:space="0" w:color="auto"/>
              <w:left w:val="single" w:sz="4" w:space="0" w:color="auto"/>
              <w:bottom w:val="single" w:sz="4" w:space="0" w:color="auto"/>
              <w:right w:val="single" w:sz="4" w:space="0" w:color="auto"/>
            </w:tcBorders>
          </w:tcPr>
          <w:p w14:paraId="6EF3C769" w14:textId="77777777" w:rsidR="00496C98" w:rsidRDefault="002A455E">
            <w:pPr>
              <w:widowControl w:val="0"/>
              <w:autoSpaceDE w:val="0"/>
              <w:autoSpaceDN w:val="0"/>
              <w:adjustRightInd w:val="0"/>
              <w:jc w:val="center"/>
              <w:rPr>
                <w:rFonts w:eastAsiaTheme="minorEastAsia"/>
              </w:rPr>
            </w:pPr>
            <w:r>
              <w:rPr>
                <w:rFonts w:eastAsiaTheme="minorEastAsia"/>
              </w:rPr>
              <w:t>Наименование сведений</w:t>
            </w:r>
          </w:p>
        </w:tc>
        <w:tc>
          <w:tcPr>
            <w:tcW w:w="1585" w:type="dxa"/>
            <w:tcBorders>
              <w:top w:val="single" w:sz="4" w:space="0" w:color="auto"/>
              <w:left w:val="single" w:sz="4" w:space="0" w:color="auto"/>
              <w:bottom w:val="single" w:sz="4" w:space="0" w:color="auto"/>
              <w:right w:val="single" w:sz="4" w:space="0" w:color="auto"/>
            </w:tcBorders>
          </w:tcPr>
          <w:p w14:paraId="1936003B" w14:textId="77777777" w:rsidR="00496C98" w:rsidRDefault="002A455E">
            <w:pPr>
              <w:widowControl w:val="0"/>
              <w:autoSpaceDE w:val="0"/>
              <w:autoSpaceDN w:val="0"/>
              <w:adjustRightInd w:val="0"/>
              <w:jc w:val="center"/>
              <w:rPr>
                <w:rFonts w:eastAsiaTheme="minorEastAsia"/>
              </w:rPr>
            </w:pPr>
            <w:r>
              <w:rPr>
                <w:rFonts w:eastAsiaTheme="minorEastAsia"/>
              </w:rPr>
              <w:t>Малые предприятия</w:t>
            </w:r>
          </w:p>
        </w:tc>
        <w:tc>
          <w:tcPr>
            <w:tcW w:w="2885" w:type="dxa"/>
            <w:tcBorders>
              <w:top w:val="single" w:sz="4" w:space="0" w:color="auto"/>
              <w:left w:val="single" w:sz="4" w:space="0" w:color="auto"/>
              <w:bottom w:val="single" w:sz="4" w:space="0" w:color="auto"/>
              <w:right w:val="single" w:sz="4" w:space="0" w:color="auto"/>
            </w:tcBorders>
          </w:tcPr>
          <w:p w14:paraId="47B39F4A" w14:textId="77777777" w:rsidR="00496C98" w:rsidRDefault="002A455E">
            <w:pPr>
              <w:widowControl w:val="0"/>
              <w:autoSpaceDE w:val="0"/>
              <w:autoSpaceDN w:val="0"/>
              <w:adjustRightInd w:val="0"/>
              <w:jc w:val="center"/>
              <w:rPr>
                <w:rFonts w:eastAsiaTheme="minorEastAsia"/>
              </w:rPr>
            </w:pPr>
            <w:r>
              <w:rPr>
                <w:rFonts w:eastAsiaTheme="minorEastAsia"/>
              </w:rPr>
              <w:t>Средние предприятия</w:t>
            </w:r>
          </w:p>
        </w:tc>
        <w:tc>
          <w:tcPr>
            <w:tcW w:w="1437" w:type="dxa"/>
            <w:tcBorders>
              <w:top w:val="single" w:sz="4" w:space="0" w:color="auto"/>
              <w:left w:val="single" w:sz="4" w:space="0" w:color="auto"/>
              <w:bottom w:val="single" w:sz="4" w:space="0" w:color="auto"/>
              <w:right w:val="single" w:sz="4" w:space="0" w:color="auto"/>
            </w:tcBorders>
          </w:tcPr>
          <w:p w14:paraId="50F2BB24" w14:textId="77777777" w:rsidR="00496C98" w:rsidRDefault="002A455E">
            <w:pPr>
              <w:widowControl w:val="0"/>
              <w:autoSpaceDE w:val="0"/>
              <w:autoSpaceDN w:val="0"/>
              <w:adjustRightInd w:val="0"/>
              <w:jc w:val="center"/>
              <w:rPr>
                <w:rFonts w:eastAsiaTheme="minorEastAsia"/>
              </w:rPr>
            </w:pPr>
            <w:r>
              <w:rPr>
                <w:rFonts w:eastAsiaTheme="minorEastAsia"/>
              </w:rPr>
              <w:t>Показатель</w:t>
            </w:r>
          </w:p>
        </w:tc>
      </w:tr>
      <w:tr w:rsidR="00496C98" w14:paraId="6B2B322B" w14:textId="77777777">
        <w:trPr>
          <w:tblHeader/>
        </w:trPr>
        <w:tc>
          <w:tcPr>
            <w:tcW w:w="637" w:type="dxa"/>
            <w:tcBorders>
              <w:top w:val="single" w:sz="4" w:space="0" w:color="auto"/>
              <w:left w:val="single" w:sz="4" w:space="0" w:color="auto"/>
              <w:bottom w:val="single" w:sz="4" w:space="0" w:color="auto"/>
              <w:right w:val="single" w:sz="4" w:space="0" w:color="auto"/>
            </w:tcBorders>
          </w:tcPr>
          <w:p w14:paraId="6C55314D" w14:textId="77777777" w:rsidR="00496C98" w:rsidRDefault="002A455E">
            <w:pPr>
              <w:widowControl w:val="0"/>
              <w:autoSpaceDE w:val="0"/>
              <w:autoSpaceDN w:val="0"/>
              <w:adjustRightInd w:val="0"/>
              <w:jc w:val="center"/>
              <w:rPr>
                <w:rFonts w:eastAsiaTheme="minorEastAsia"/>
              </w:rPr>
            </w:pPr>
            <w:r>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14:paraId="1B514A4A" w14:textId="77777777" w:rsidR="00496C98" w:rsidRDefault="002A455E">
            <w:pPr>
              <w:widowControl w:val="0"/>
              <w:autoSpaceDE w:val="0"/>
              <w:autoSpaceDN w:val="0"/>
              <w:adjustRightInd w:val="0"/>
              <w:jc w:val="center"/>
              <w:rPr>
                <w:rFonts w:eastAsiaTheme="minorEastAsia"/>
              </w:rPr>
            </w:pPr>
            <w:r>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14:paraId="189BC157" w14:textId="77777777" w:rsidR="00496C98" w:rsidRDefault="002A455E">
            <w:pPr>
              <w:widowControl w:val="0"/>
              <w:autoSpaceDE w:val="0"/>
              <w:autoSpaceDN w:val="0"/>
              <w:adjustRightInd w:val="0"/>
              <w:jc w:val="center"/>
              <w:rPr>
                <w:rFonts w:eastAsiaTheme="minorEastAsia"/>
              </w:rPr>
            </w:pPr>
            <w:r>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14:paraId="2A54F2E2" w14:textId="77777777" w:rsidR="00496C98" w:rsidRDefault="002A455E">
            <w:pPr>
              <w:widowControl w:val="0"/>
              <w:autoSpaceDE w:val="0"/>
              <w:autoSpaceDN w:val="0"/>
              <w:adjustRightInd w:val="0"/>
              <w:jc w:val="center"/>
              <w:rPr>
                <w:rFonts w:eastAsiaTheme="minorEastAsia"/>
              </w:rPr>
            </w:pPr>
            <w:r>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14:paraId="17F69E7F" w14:textId="77777777" w:rsidR="00496C98" w:rsidRDefault="002A455E">
            <w:pPr>
              <w:widowControl w:val="0"/>
              <w:autoSpaceDE w:val="0"/>
              <w:autoSpaceDN w:val="0"/>
              <w:adjustRightInd w:val="0"/>
              <w:jc w:val="center"/>
              <w:rPr>
                <w:rFonts w:eastAsiaTheme="minorEastAsia"/>
              </w:rPr>
            </w:pPr>
            <w:r>
              <w:rPr>
                <w:rFonts w:eastAsiaTheme="minorEastAsia"/>
              </w:rPr>
              <w:t>5</w:t>
            </w:r>
          </w:p>
        </w:tc>
      </w:tr>
      <w:tr w:rsidR="00496C98" w14:paraId="6889DBC4" w14:textId="77777777">
        <w:tc>
          <w:tcPr>
            <w:tcW w:w="637" w:type="dxa"/>
            <w:tcBorders>
              <w:top w:val="single" w:sz="4" w:space="0" w:color="auto"/>
              <w:left w:val="single" w:sz="4" w:space="0" w:color="auto"/>
              <w:bottom w:val="single" w:sz="4" w:space="0" w:color="auto"/>
              <w:right w:val="single" w:sz="4" w:space="0" w:color="auto"/>
            </w:tcBorders>
          </w:tcPr>
          <w:p w14:paraId="73309920"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2A6F440E" w14:textId="77777777" w:rsidR="00496C98" w:rsidRDefault="002A455E">
            <w:pPr>
              <w:widowControl w:val="0"/>
              <w:autoSpaceDE w:val="0"/>
              <w:autoSpaceDN w:val="0"/>
              <w:adjustRightInd w:val="0"/>
              <w:jc w:val="both"/>
              <w:rPr>
                <w:rFonts w:eastAsiaTheme="minorEastAsia"/>
              </w:rPr>
            </w:pPr>
            <w:r>
              <w:rPr>
                <w:rFonts w:eastAsiaTheme="minorEastAsi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14:paraId="0992A86D" w14:textId="77777777" w:rsidR="00496C98" w:rsidRDefault="002A455E">
            <w:pPr>
              <w:widowControl w:val="0"/>
              <w:autoSpaceDE w:val="0"/>
              <w:autoSpaceDN w:val="0"/>
              <w:adjustRightInd w:val="0"/>
              <w:jc w:val="center"/>
              <w:rPr>
                <w:rFonts w:eastAsiaTheme="minorEastAsia"/>
              </w:rPr>
            </w:pPr>
            <w:r>
              <w:rPr>
                <w:rFonts w:eastAsiaTheme="minorEastAsia"/>
              </w:rPr>
              <w:t>не более 25</w:t>
            </w:r>
          </w:p>
        </w:tc>
        <w:tc>
          <w:tcPr>
            <w:tcW w:w="1437" w:type="dxa"/>
            <w:tcBorders>
              <w:top w:val="single" w:sz="4" w:space="0" w:color="auto"/>
              <w:left w:val="single" w:sz="4" w:space="0" w:color="auto"/>
              <w:bottom w:val="single" w:sz="4" w:space="0" w:color="auto"/>
              <w:right w:val="single" w:sz="4" w:space="0" w:color="auto"/>
            </w:tcBorders>
          </w:tcPr>
          <w:p w14:paraId="5A54212F" w14:textId="77777777" w:rsidR="00496C98" w:rsidRDefault="002A455E">
            <w:pPr>
              <w:widowControl w:val="0"/>
              <w:autoSpaceDE w:val="0"/>
              <w:autoSpaceDN w:val="0"/>
              <w:adjustRightInd w:val="0"/>
              <w:jc w:val="center"/>
              <w:rPr>
                <w:rFonts w:eastAsiaTheme="minorEastAsia"/>
              </w:rPr>
            </w:pPr>
            <w:r>
              <w:rPr>
                <w:rFonts w:eastAsiaTheme="minorEastAsia"/>
                <w:i/>
              </w:rPr>
              <w:t>-</w:t>
            </w:r>
          </w:p>
        </w:tc>
      </w:tr>
      <w:tr w:rsidR="00496C98" w14:paraId="2D349B50" w14:textId="77777777">
        <w:tc>
          <w:tcPr>
            <w:tcW w:w="637" w:type="dxa"/>
            <w:tcBorders>
              <w:top w:val="single" w:sz="4" w:space="0" w:color="auto"/>
              <w:left w:val="single" w:sz="4" w:space="0" w:color="auto"/>
              <w:bottom w:val="single" w:sz="4" w:space="0" w:color="auto"/>
              <w:right w:val="single" w:sz="4" w:space="0" w:color="auto"/>
            </w:tcBorders>
          </w:tcPr>
          <w:p w14:paraId="0BC0EA4A" w14:textId="77777777" w:rsidR="00496C98" w:rsidRDefault="00496C98">
            <w:pPr>
              <w:widowControl w:val="0"/>
              <w:numPr>
                <w:ilvl w:val="0"/>
                <w:numId w:val="45"/>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14:paraId="02E8C492" w14:textId="77777777" w:rsidR="00496C98" w:rsidRDefault="002A455E">
            <w:pPr>
              <w:widowControl w:val="0"/>
              <w:autoSpaceDE w:val="0"/>
              <w:autoSpaceDN w:val="0"/>
              <w:adjustRightInd w:val="0"/>
              <w:jc w:val="both"/>
              <w:rPr>
                <w:rFonts w:eastAsiaTheme="minorEastAsia"/>
              </w:rPr>
            </w:pPr>
            <w:r>
              <w:rPr>
                <w:rFonts w:eastAsiaTheme="minorEastAsia"/>
              </w:rPr>
              <w:t xml:space="preserve">Суммарная доля участия иностранных юридических лиц и (или) </w:t>
            </w:r>
            <w:r>
              <w:rPr>
                <w:rFonts w:eastAsiaTheme="minorEastAsia"/>
              </w:rPr>
              <w:lastRenderedPageBreak/>
              <w:t>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14:paraId="36C9C48B" w14:textId="77777777" w:rsidR="00496C98" w:rsidRDefault="002A455E">
            <w:pPr>
              <w:widowControl w:val="0"/>
              <w:autoSpaceDE w:val="0"/>
              <w:autoSpaceDN w:val="0"/>
              <w:adjustRightInd w:val="0"/>
              <w:jc w:val="center"/>
              <w:rPr>
                <w:rFonts w:eastAsiaTheme="minorEastAsia"/>
              </w:rPr>
            </w:pPr>
            <w:r>
              <w:rPr>
                <w:rFonts w:eastAsiaTheme="minorEastAsia"/>
              </w:rPr>
              <w:lastRenderedPageBreak/>
              <w:t>не более 49</w:t>
            </w:r>
          </w:p>
        </w:tc>
        <w:tc>
          <w:tcPr>
            <w:tcW w:w="1437" w:type="dxa"/>
            <w:tcBorders>
              <w:top w:val="single" w:sz="4" w:space="0" w:color="auto"/>
              <w:left w:val="single" w:sz="4" w:space="0" w:color="auto"/>
              <w:bottom w:val="single" w:sz="4" w:space="0" w:color="auto"/>
              <w:right w:val="single" w:sz="4" w:space="0" w:color="auto"/>
            </w:tcBorders>
          </w:tcPr>
          <w:p w14:paraId="7585E87B" w14:textId="77777777" w:rsidR="00496C98" w:rsidRDefault="002A455E">
            <w:pPr>
              <w:widowControl w:val="0"/>
              <w:autoSpaceDE w:val="0"/>
              <w:autoSpaceDN w:val="0"/>
              <w:adjustRightInd w:val="0"/>
              <w:jc w:val="center"/>
              <w:rPr>
                <w:rFonts w:eastAsiaTheme="minorEastAsia"/>
              </w:rPr>
            </w:pPr>
            <w:r>
              <w:rPr>
                <w:rFonts w:eastAsiaTheme="minorEastAsia"/>
                <w:i/>
              </w:rPr>
              <w:t>-</w:t>
            </w:r>
          </w:p>
        </w:tc>
      </w:tr>
      <w:tr w:rsidR="00496C98" w14:paraId="4FE9AB6F" w14:textId="77777777">
        <w:tc>
          <w:tcPr>
            <w:tcW w:w="637" w:type="dxa"/>
            <w:tcBorders>
              <w:top w:val="single" w:sz="4" w:space="0" w:color="auto"/>
              <w:left w:val="single" w:sz="4" w:space="0" w:color="auto"/>
              <w:bottom w:val="single" w:sz="4" w:space="0" w:color="auto"/>
              <w:right w:val="single" w:sz="4" w:space="0" w:color="auto"/>
            </w:tcBorders>
          </w:tcPr>
          <w:p w14:paraId="563723CD"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1C656437" w14:textId="77777777" w:rsidR="00496C98" w:rsidRDefault="002A455E">
            <w:pPr>
              <w:widowControl w:val="0"/>
              <w:autoSpaceDE w:val="0"/>
              <w:autoSpaceDN w:val="0"/>
              <w:adjustRightInd w:val="0"/>
              <w:jc w:val="both"/>
              <w:rPr>
                <w:rFonts w:eastAsiaTheme="minorEastAsia"/>
              </w:rPr>
            </w:pPr>
            <w:r>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5907" w:type="dxa"/>
            <w:gridSpan w:val="3"/>
            <w:tcBorders>
              <w:top w:val="single" w:sz="4" w:space="0" w:color="auto"/>
              <w:left w:val="single" w:sz="4" w:space="0" w:color="auto"/>
              <w:bottom w:val="single" w:sz="4" w:space="0" w:color="auto"/>
              <w:right w:val="single" w:sz="4" w:space="0" w:color="auto"/>
            </w:tcBorders>
          </w:tcPr>
          <w:p w14:paraId="78C2454E" w14:textId="77777777" w:rsidR="00496C98" w:rsidRDefault="002A455E">
            <w:pPr>
              <w:widowControl w:val="0"/>
              <w:autoSpaceDE w:val="0"/>
              <w:autoSpaceDN w:val="0"/>
              <w:adjustRightInd w:val="0"/>
              <w:jc w:val="center"/>
              <w:rPr>
                <w:rFonts w:eastAsiaTheme="minorEastAsia"/>
                <w:i/>
              </w:rPr>
            </w:pPr>
            <w:r>
              <w:rPr>
                <w:sz w:val="22"/>
                <w:szCs w:val="22"/>
              </w:rPr>
              <w:t>да (нет)</w:t>
            </w:r>
          </w:p>
        </w:tc>
      </w:tr>
      <w:tr w:rsidR="00496C98" w14:paraId="2DF1A882" w14:textId="77777777">
        <w:tc>
          <w:tcPr>
            <w:tcW w:w="637" w:type="dxa"/>
            <w:tcBorders>
              <w:top w:val="single" w:sz="4" w:space="0" w:color="auto"/>
              <w:left w:val="single" w:sz="4" w:space="0" w:color="auto"/>
              <w:bottom w:val="single" w:sz="4" w:space="0" w:color="auto"/>
              <w:right w:val="single" w:sz="4" w:space="0" w:color="auto"/>
            </w:tcBorders>
          </w:tcPr>
          <w:p w14:paraId="5262A2F4"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2D125E7B" w14:textId="77777777" w:rsidR="00496C98" w:rsidRDefault="002A455E">
            <w:pPr>
              <w:widowControl w:val="0"/>
              <w:autoSpaceDE w:val="0"/>
              <w:autoSpaceDN w:val="0"/>
              <w:adjustRightInd w:val="0"/>
              <w:jc w:val="both"/>
              <w:rPr>
                <w:rFonts w:eastAsiaTheme="minorEastAsia"/>
              </w:rPr>
            </w:pPr>
            <w:r>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907" w:type="dxa"/>
            <w:gridSpan w:val="3"/>
            <w:tcBorders>
              <w:top w:val="single" w:sz="4" w:space="0" w:color="auto"/>
              <w:left w:val="single" w:sz="4" w:space="0" w:color="auto"/>
              <w:bottom w:val="single" w:sz="4" w:space="0" w:color="auto"/>
              <w:right w:val="single" w:sz="4" w:space="0" w:color="auto"/>
            </w:tcBorders>
          </w:tcPr>
          <w:p w14:paraId="34BF677B" w14:textId="77777777" w:rsidR="00496C98" w:rsidRDefault="002A455E">
            <w:pPr>
              <w:widowControl w:val="0"/>
              <w:autoSpaceDE w:val="0"/>
              <w:autoSpaceDN w:val="0"/>
              <w:adjustRightInd w:val="0"/>
              <w:jc w:val="center"/>
              <w:rPr>
                <w:rFonts w:eastAsiaTheme="minorEastAsia"/>
              </w:rPr>
            </w:pPr>
            <w:r>
              <w:rPr>
                <w:rFonts w:eastAsiaTheme="minorEastAsia"/>
              </w:rPr>
              <w:t>да (нет)</w:t>
            </w:r>
          </w:p>
        </w:tc>
      </w:tr>
      <w:tr w:rsidR="00496C98" w14:paraId="57471DDA" w14:textId="77777777">
        <w:tc>
          <w:tcPr>
            <w:tcW w:w="637" w:type="dxa"/>
            <w:tcBorders>
              <w:top w:val="single" w:sz="4" w:space="0" w:color="auto"/>
              <w:left w:val="single" w:sz="4" w:space="0" w:color="auto"/>
              <w:bottom w:val="single" w:sz="4" w:space="0" w:color="auto"/>
              <w:right w:val="single" w:sz="4" w:space="0" w:color="auto"/>
            </w:tcBorders>
          </w:tcPr>
          <w:p w14:paraId="2ADA605D"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16AFA129" w14:textId="77777777" w:rsidR="00496C98" w:rsidRDefault="002A455E">
            <w:pPr>
              <w:widowControl w:val="0"/>
              <w:autoSpaceDE w:val="0"/>
              <w:autoSpaceDN w:val="0"/>
              <w:adjustRightInd w:val="0"/>
              <w:jc w:val="both"/>
              <w:rPr>
                <w:rFonts w:eastAsiaTheme="minorEastAsia"/>
              </w:rPr>
            </w:pPr>
            <w:r>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907" w:type="dxa"/>
            <w:gridSpan w:val="3"/>
            <w:tcBorders>
              <w:top w:val="single" w:sz="4" w:space="0" w:color="auto"/>
              <w:left w:val="single" w:sz="4" w:space="0" w:color="auto"/>
              <w:bottom w:val="single" w:sz="4" w:space="0" w:color="auto"/>
              <w:right w:val="single" w:sz="4" w:space="0" w:color="auto"/>
            </w:tcBorders>
          </w:tcPr>
          <w:p w14:paraId="6AC65F69" w14:textId="77777777" w:rsidR="00496C98" w:rsidRDefault="002A455E">
            <w:pPr>
              <w:widowControl w:val="0"/>
              <w:autoSpaceDE w:val="0"/>
              <w:autoSpaceDN w:val="0"/>
              <w:adjustRightInd w:val="0"/>
              <w:jc w:val="center"/>
              <w:rPr>
                <w:rFonts w:eastAsiaTheme="minorEastAsia"/>
              </w:rPr>
            </w:pPr>
            <w:r>
              <w:rPr>
                <w:rFonts w:eastAsiaTheme="minorEastAsia"/>
              </w:rPr>
              <w:t>да (нет)</w:t>
            </w:r>
          </w:p>
        </w:tc>
      </w:tr>
      <w:tr w:rsidR="00496C98" w14:paraId="68C3C76A" w14:textId="77777777">
        <w:tc>
          <w:tcPr>
            <w:tcW w:w="637" w:type="dxa"/>
            <w:tcBorders>
              <w:top w:val="single" w:sz="4" w:space="0" w:color="auto"/>
              <w:left w:val="single" w:sz="4" w:space="0" w:color="auto"/>
              <w:bottom w:val="single" w:sz="4" w:space="0" w:color="auto"/>
              <w:right w:val="single" w:sz="4" w:space="0" w:color="auto"/>
            </w:tcBorders>
          </w:tcPr>
          <w:p w14:paraId="5E5124D0"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69FE19A0" w14:textId="77777777" w:rsidR="00496C98" w:rsidRDefault="002A455E">
            <w:pPr>
              <w:widowControl w:val="0"/>
              <w:autoSpaceDE w:val="0"/>
              <w:autoSpaceDN w:val="0"/>
              <w:adjustRightInd w:val="0"/>
              <w:jc w:val="both"/>
              <w:rPr>
                <w:rFonts w:eastAsiaTheme="minorEastAsia"/>
              </w:rPr>
            </w:pPr>
            <w: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907" w:type="dxa"/>
            <w:gridSpan w:val="3"/>
            <w:tcBorders>
              <w:top w:val="single" w:sz="4" w:space="0" w:color="auto"/>
              <w:left w:val="single" w:sz="4" w:space="0" w:color="auto"/>
              <w:bottom w:val="single" w:sz="4" w:space="0" w:color="auto"/>
              <w:right w:val="single" w:sz="4" w:space="0" w:color="auto"/>
            </w:tcBorders>
          </w:tcPr>
          <w:p w14:paraId="5429F5B3" w14:textId="77777777" w:rsidR="00496C98" w:rsidRDefault="002A455E">
            <w:pPr>
              <w:widowControl w:val="0"/>
              <w:autoSpaceDE w:val="0"/>
              <w:autoSpaceDN w:val="0"/>
              <w:adjustRightInd w:val="0"/>
              <w:jc w:val="center"/>
              <w:rPr>
                <w:rFonts w:eastAsiaTheme="minorEastAsia"/>
              </w:rPr>
            </w:pPr>
            <w:r>
              <w:rPr>
                <w:sz w:val="22"/>
                <w:szCs w:val="22"/>
              </w:rPr>
              <w:t>да (нет)</w:t>
            </w:r>
          </w:p>
        </w:tc>
      </w:tr>
      <w:tr w:rsidR="00496C98" w14:paraId="14E523D0" w14:textId="77777777">
        <w:tc>
          <w:tcPr>
            <w:tcW w:w="637" w:type="dxa"/>
            <w:vMerge w:val="restart"/>
            <w:tcBorders>
              <w:top w:val="single" w:sz="4" w:space="0" w:color="auto"/>
              <w:left w:val="single" w:sz="4" w:space="0" w:color="auto"/>
              <w:bottom w:val="single" w:sz="4" w:space="0" w:color="auto"/>
              <w:right w:val="single" w:sz="4" w:space="0" w:color="auto"/>
            </w:tcBorders>
          </w:tcPr>
          <w:p w14:paraId="39C62339"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14:paraId="014202E6" w14:textId="77777777" w:rsidR="00496C98" w:rsidRDefault="002A455E">
            <w:pPr>
              <w:widowControl w:val="0"/>
              <w:autoSpaceDE w:val="0"/>
              <w:autoSpaceDN w:val="0"/>
              <w:adjustRightInd w:val="0"/>
              <w:jc w:val="both"/>
              <w:rPr>
                <w:rFonts w:eastAsiaTheme="minorEastAsia"/>
              </w:rPr>
            </w:pPr>
            <w:r>
              <w:rPr>
                <w:rFonts w:eastAsiaTheme="minorEastAsia"/>
              </w:rPr>
              <w:t>Среднесписочная численность работников за предшествующий календарный год, человек</w:t>
            </w:r>
          </w:p>
        </w:tc>
        <w:tc>
          <w:tcPr>
            <w:tcW w:w="1585" w:type="dxa"/>
            <w:tcBorders>
              <w:top w:val="single" w:sz="4" w:space="0" w:color="auto"/>
              <w:left w:val="single" w:sz="4" w:space="0" w:color="auto"/>
              <w:bottom w:val="single" w:sz="4" w:space="0" w:color="auto"/>
              <w:right w:val="single" w:sz="4" w:space="0" w:color="auto"/>
            </w:tcBorders>
          </w:tcPr>
          <w:p w14:paraId="5C75E614" w14:textId="77777777" w:rsidR="00496C98" w:rsidRDefault="002A455E">
            <w:pPr>
              <w:widowControl w:val="0"/>
              <w:autoSpaceDE w:val="0"/>
              <w:autoSpaceDN w:val="0"/>
              <w:adjustRightInd w:val="0"/>
              <w:jc w:val="center"/>
              <w:rPr>
                <w:rFonts w:eastAsiaTheme="minorEastAsia"/>
              </w:rPr>
            </w:pPr>
            <w:r>
              <w:rPr>
                <w:rFonts w:eastAsiaTheme="minorEastAsia"/>
              </w:rPr>
              <w:t>до 100 включительно</w:t>
            </w:r>
          </w:p>
        </w:tc>
        <w:tc>
          <w:tcPr>
            <w:tcW w:w="2885" w:type="dxa"/>
            <w:vMerge w:val="restart"/>
            <w:tcBorders>
              <w:top w:val="single" w:sz="4" w:space="0" w:color="auto"/>
              <w:left w:val="single" w:sz="4" w:space="0" w:color="auto"/>
              <w:bottom w:val="single" w:sz="4" w:space="0" w:color="auto"/>
              <w:right w:val="single" w:sz="4" w:space="0" w:color="auto"/>
            </w:tcBorders>
          </w:tcPr>
          <w:p w14:paraId="320873C5" w14:textId="77777777" w:rsidR="00496C98" w:rsidRDefault="002A455E">
            <w:pPr>
              <w:widowControl w:val="0"/>
              <w:autoSpaceDE w:val="0"/>
              <w:autoSpaceDN w:val="0"/>
              <w:adjustRightInd w:val="0"/>
              <w:jc w:val="center"/>
              <w:rPr>
                <w:rFonts w:eastAsiaTheme="minorEastAsia"/>
              </w:rPr>
            </w:pPr>
            <w:r>
              <w:rPr>
                <w:rFonts w:eastAsiaTheme="minorEastAsia"/>
              </w:rPr>
              <w:t>от 101 до 250 включительно</w:t>
            </w:r>
          </w:p>
        </w:tc>
        <w:tc>
          <w:tcPr>
            <w:tcW w:w="1437" w:type="dxa"/>
            <w:vMerge w:val="restart"/>
            <w:tcBorders>
              <w:top w:val="single" w:sz="4" w:space="0" w:color="auto"/>
              <w:left w:val="single" w:sz="4" w:space="0" w:color="auto"/>
              <w:bottom w:val="single" w:sz="4" w:space="0" w:color="auto"/>
              <w:right w:val="single" w:sz="4" w:space="0" w:color="auto"/>
            </w:tcBorders>
          </w:tcPr>
          <w:p w14:paraId="094E1E18" w14:textId="77777777" w:rsidR="00496C98" w:rsidRDefault="002A455E">
            <w:pPr>
              <w:widowControl w:val="0"/>
              <w:autoSpaceDE w:val="0"/>
              <w:autoSpaceDN w:val="0"/>
              <w:adjustRightInd w:val="0"/>
              <w:rPr>
                <w:rFonts w:eastAsiaTheme="minorEastAsia"/>
              </w:rPr>
            </w:pPr>
            <w:r>
              <w:rPr>
                <w:rFonts w:eastAsiaTheme="minorEastAsia"/>
              </w:rPr>
              <w:t>указывается количество человек (за предшествующий календарный год)</w:t>
            </w:r>
          </w:p>
        </w:tc>
      </w:tr>
      <w:tr w:rsidR="00496C98" w14:paraId="0B6771A0" w14:textId="77777777">
        <w:tc>
          <w:tcPr>
            <w:tcW w:w="637" w:type="dxa"/>
            <w:vMerge/>
            <w:tcBorders>
              <w:top w:val="single" w:sz="4" w:space="0" w:color="auto"/>
              <w:left w:val="single" w:sz="4" w:space="0" w:color="auto"/>
              <w:bottom w:val="single" w:sz="4" w:space="0" w:color="auto"/>
              <w:right w:val="single" w:sz="4" w:space="0" w:color="auto"/>
            </w:tcBorders>
          </w:tcPr>
          <w:p w14:paraId="359B92AB" w14:textId="77777777" w:rsidR="00496C98" w:rsidRDefault="00496C98">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14:paraId="2C567520" w14:textId="77777777" w:rsidR="00496C98" w:rsidRDefault="00496C98">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14:paraId="0BD81FA6" w14:textId="77777777" w:rsidR="00496C98" w:rsidRDefault="002A455E">
            <w:pPr>
              <w:widowControl w:val="0"/>
              <w:autoSpaceDE w:val="0"/>
              <w:autoSpaceDN w:val="0"/>
              <w:adjustRightInd w:val="0"/>
              <w:jc w:val="center"/>
              <w:rPr>
                <w:rFonts w:eastAsiaTheme="minorEastAsia"/>
              </w:rPr>
            </w:pPr>
            <w:r>
              <w:rPr>
                <w:rFonts w:eastAsiaTheme="minorEastAsia"/>
              </w:rPr>
              <w:t>до 15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14:paraId="7D42E0AB" w14:textId="77777777" w:rsidR="00496C98" w:rsidRDefault="00496C98">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14:paraId="09B1F743" w14:textId="77777777" w:rsidR="00496C98" w:rsidRDefault="00496C98">
            <w:pPr>
              <w:widowControl w:val="0"/>
              <w:autoSpaceDE w:val="0"/>
              <w:autoSpaceDN w:val="0"/>
              <w:adjustRightInd w:val="0"/>
              <w:jc w:val="center"/>
              <w:rPr>
                <w:rFonts w:eastAsiaTheme="minorEastAsia"/>
                <w:i/>
              </w:rPr>
            </w:pPr>
          </w:p>
        </w:tc>
      </w:tr>
      <w:tr w:rsidR="00496C98" w14:paraId="03E495D5" w14:textId="77777777">
        <w:trPr>
          <w:trHeight w:val="282"/>
        </w:trPr>
        <w:tc>
          <w:tcPr>
            <w:tcW w:w="637" w:type="dxa"/>
            <w:vMerge w:val="restart"/>
            <w:tcBorders>
              <w:top w:val="single" w:sz="4" w:space="0" w:color="auto"/>
              <w:left w:val="single" w:sz="4" w:space="0" w:color="auto"/>
              <w:bottom w:val="single" w:sz="4" w:space="0" w:color="auto"/>
              <w:right w:val="single" w:sz="4" w:space="0" w:color="auto"/>
            </w:tcBorders>
          </w:tcPr>
          <w:p w14:paraId="1A7EC804"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14:paraId="0CCC0079" w14:textId="77777777" w:rsidR="00496C98" w:rsidRDefault="002A455E">
            <w:pPr>
              <w:widowControl w:val="0"/>
              <w:autoSpaceDE w:val="0"/>
              <w:autoSpaceDN w:val="0"/>
              <w:adjustRightInd w:val="0"/>
              <w:jc w:val="both"/>
              <w:rPr>
                <w:rFonts w:eastAsiaTheme="minorEastAsia"/>
              </w:rPr>
            </w:pPr>
            <w:r>
              <w:rPr>
                <w:rFonts w:eastAsiaTheme="minorEastAsia"/>
              </w:rPr>
              <w:t>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w:t>
            </w:r>
          </w:p>
        </w:tc>
        <w:tc>
          <w:tcPr>
            <w:tcW w:w="1585" w:type="dxa"/>
            <w:tcBorders>
              <w:top w:val="single" w:sz="4" w:space="0" w:color="auto"/>
              <w:left w:val="single" w:sz="4" w:space="0" w:color="auto"/>
              <w:bottom w:val="single" w:sz="4" w:space="0" w:color="auto"/>
              <w:right w:val="single" w:sz="4" w:space="0" w:color="auto"/>
            </w:tcBorders>
          </w:tcPr>
          <w:p w14:paraId="093ACC38" w14:textId="77777777" w:rsidR="00496C98" w:rsidRDefault="002A455E">
            <w:pPr>
              <w:widowControl w:val="0"/>
              <w:autoSpaceDE w:val="0"/>
              <w:autoSpaceDN w:val="0"/>
              <w:adjustRightInd w:val="0"/>
              <w:jc w:val="center"/>
              <w:rPr>
                <w:rFonts w:eastAsiaTheme="minorEastAsia"/>
              </w:rPr>
            </w:pPr>
            <w:r>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14:paraId="2FB944E8" w14:textId="77777777" w:rsidR="00496C98" w:rsidRDefault="002A455E">
            <w:pPr>
              <w:widowControl w:val="0"/>
              <w:autoSpaceDE w:val="0"/>
              <w:autoSpaceDN w:val="0"/>
              <w:adjustRightInd w:val="0"/>
              <w:jc w:val="center"/>
              <w:rPr>
                <w:rFonts w:eastAsiaTheme="minorEastAsia"/>
              </w:rPr>
            </w:pPr>
            <w:r>
              <w:rPr>
                <w:rFonts w:eastAsiaTheme="minorEastAsia"/>
              </w:rPr>
              <w:t>2000</w:t>
            </w:r>
          </w:p>
        </w:tc>
        <w:tc>
          <w:tcPr>
            <w:tcW w:w="1437" w:type="dxa"/>
            <w:vMerge w:val="restart"/>
            <w:tcBorders>
              <w:top w:val="single" w:sz="4" w:space="0" w:color="auto"/>
              <w:left w:val="single" w:sz="4" w:space="0" w:color="auto"/>
              <w:right w:val="single" w:sz="4" w:space="0" w:color="auto"/>
            </w:tcBorders>
          </w:tcPr>
          <w:p w14:paraId="71953379" w14:textId="77777777" w:rsidR="00496C98" w:rsidRDefault="002A455E">
            <w:pPr>
              <w:widowControl w:val="0"/>
              <w:autoSpaceDE w:val="0"/>
              <w:autoSpaceDN w:val="0"/>
              <w:adjustRightInd w:val="0"/>
              <w:rPr>
                <w:rFonts w:eastAsiaTheme="minorEastAsia"/>
              </w:rPr>
            </w:pPr>
            <w:r>
              <w:rPr>
                <w:rFonts w:eastAsiaTheme="minorEastAsia"/>
              </w:rPr>
              <w:t>указывается в млн. рублей (за предшествующий календарный год)</w:t>
            </w:r>
          </w:p>
        </w:tc>
      </w:tr>
      <w:tr w:rsidR="00496C98" w14:paraId="22628F50" w14:textId="77777777">
        <w:tc>
          <w:tcPr>
            <w:tcW w:w="637" w:type="dxa"/>
            <w:vMerge/>
            <w:tcBorders>
              <w:top w:val="single" w:sz="4" w:space="0" w:color="auto"/>
              <w:left w:val="single" w:sz="4" w:space="0" w:color="auto"/>
              <w:bottom w:val="single" w:sz="4" w:space="0" w:color="auto"/>
              <w:right w:val="single" w:sz="4" w:space="0" w:color="auto"/>
            </w:tcBorders>
          </w:tcPr>
          <w:p w14:paraId="7354BD01" w14:textId="77777777" w:rsidR="00496C98" w:rsidRDefault="00496C98">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14:paraId="14E3CB26" w14:textId="77777777" w:rsidR="00496C98" w:rsidRDefault="00496C98">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14:paraId="01F526FB" w14:textId="77777777" w:rsidR="00496C98" w:rsidRDefault="002A455E">
            <w:pPr>
              <w:widowControl w:val="0"/>
              <w:autoSpaceDE w:val="0"/>
              <w:autoSpaceDN w:val="0"/>
              <w:adjustRightInd w:val="0"/>
              <w:jc w:val="center"/>
              <w:rPr>
                <w:rFonts w:eastAsiaTheme="minorEastAsia"/>
              </w:rPr>
            </w:pPr>
            <w:r>
              <w:rPr>
                <w:rFonts w:eastAsiaTheme="minorEastAsia"/>
              </w:rPr>
              <w:t>120 в год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14:paraId="34E52B2C" w14:textId="77777777" w:rsidR="00496C98" w:rsidRDefault="00496C98">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14:paraId="56B61578" w14:textId="77777777" w:rsidR="00496C98" w:rsidRDefault="00496C98">
            <w:pPr>
              <w:widowControl w:val="0"/>
              <w:autoSpaceDE w:val="0"/>
              <w:autoSpaceDN w:val="0"/>
              <w:adjustRightInd w:val="0"/>
              <w:rPr>
                <w:rFonts w:eastAsiaTheme="minorEastAsia"/>
              </w:rPr>
            </w:pPr>
          </w:p>
        </w:tc>
      </w:tr>
      <w:tr w:rsidR="00496C98" w14:paraId="5654F6D3" w14:textId="77777777">
        <w:tc>
          <w:tcPr>
            <w:tcW w:w="637" w:type="dxa"/>
            <w:tcBorders>
              <w:top w:val="single" w:sz="4" w:space="0" w:color="auto"/>
              <w:left w:val="single" w:sz="4" w:space="0" w:color="auto"/>
              <w:bottom w:val="single" w:sz="4" w:space="0" w:color="auto"/>
              <w:right w:val="single" w:sz="4" w:space="0" w:color="auto"/>
            </w:tcBorders>
          </w:tcPr>
          <w:p w14:paraId="3A20A710"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11B5D0BB" w14:textId="77777777" w:rsidR="00496C98" w:rsidRDefault="002A455E">
            <w:pPr>
              <w:widowControl w:val="0"/>
              <w:autoSpaceDE w:val="0"/>
              <w:autoSpaceDN w:val="0"/>
              <w:adjustRightInd w:val="0"/>
              <w:jc w:val="both"/>
              <w:rPr>
                <w:rFonts w:eastAsiaTheme="minorEastAsia"/>
              </w:rPr>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907" w:type="dxa"/>
            <w:gridSpan w:val="3"/>
            <w:tcBorders>
              <w:top w:val="single" w:sz="4" w:space="0" w:color="auto"/>
              <w:left w:val="single" w:sz="4" w:space="0" w:color="auto"/>
              <w:bottom w:val="single" w:sz="4" w:space="0" w:color="auto"/>
              <w:right w:val="single" w:sz="4" w:space="0" w:color="auto"/>
            </w:tcBorders>
          </w:tcPr>
          <w:p w14:paraId="07154717" w14:textId="77777777" w:rsidR="00496C98" w:rsidRDefault="002A455E">
            <w:pPr>
              <w:widowControl w:val="0"/>
              <w:autoSpaceDE w:val="0"/>
              <w:autoSpaceDN w:val="0"/>
              <w:adjustRightInd w:val="0"/>
              <w:jc w:val="center"/>
              <w:rPr>
                <w:rFonts w:eastAsiaTheme="minorEastAsia"/>
              </w:rPr>
            </w:pPr>
            <w:r>
              <w:t>подлежит заполнению</w:t>
            </w:r>
          </w:p>
        </w:tc>
      </w:tr>
      <w:tr w:rsidR="00496C98" w14:paraId="57F5ED1C" w14:textId="77777777">
        <w:tc>
          <w:tcPr>
            <w:tcW w:w="637" w:type="dxa"/>
            <w:tcBorders>
              <w:top w:val="single" w:sz="4" w:space="0" w:color="auto"/>
              <w:left w:val="single" w:sz="4" w:space="0" w:color="auto"/>
              <w:bottom w:val="single" w:sz="4" w:space="0" w:color="auto"/>
              <w:right w:val="single" w:sz="4" w:space="0" w:color="auto"/>
            </w:tcBorders>
          </w:tcPr>
          <w:p w14:paraId="148DE2B5"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223EFC5E" w14:textId="77777777" w:rsidR="00496C98" w:rsidRDefault="002A455E">
            <w:pPr>
              <w:widowControl w:val="0"/>
              <w:autoSpaceDE w:val="0"/>
              <w:autoSpaceDN w:val="0"/>
              <w:adjustRightInd w:val="0"/>
              <w:jc w:val="both"/>
              <w:rPr>
                <w:rFonts w:eastAsiaTheme="minorEastAsia"/>
              </w:rPr>
            </w:pPr>
            <w:r>
              <w:rPr>
                <w:rFonts w:eastAsiaTheme="minorEastAsia"/>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w:t>
            </w:r>
            <w:r>
              <w:rPr>
                <w:rFonts w:eastAsiaTheme="minorEastAsia"/>
              </w:rPr>
              <w:lastRenderedPageBreak/>
              <w:t>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14:paraId="656467FB" w14:textId="77777777" w:rsidR="00496C98" w:rsidRDefault="002A455E">
            <w:pPr>
              <w:widowControl w:val="0"/>
              <w:autoSpaceDE w:val="0"/>
              <w:autoSpaceDN w:val="0"/>
              <w:adjustRightInd w:val="0"/>
              <w:jc w:val="center"/>
              <w:rPr>
                <w:rFonts w:eastAsiaTheme="minorEastAsia"/>
              </w:rPr>
            </w:pPr>
            <w:r>
              <w:rPr>
                <w:rFonts w:eastAsiaTheme="minorEastAsia"/>
              </w:rPr>
              <w:lastRenderedPageBreak/>
              <w:t>подлежит заполнению</w:t>
            </w:r>
          </w:p>
        </w:tc>
      </w:tr>
      <w:tr w:rsidR="00496C98" w14:paraId="06BEC236" w14:textId="77777777">
        <w:tc>
          <w:tcPr>
            <w:tcW w:w="637" w:type="dxa"/>
            <w:tcBorders>
              <w:top w:val="single" w:sz="4" w:space="0" w:color="auto"/>
              <w:left w:val="single" w:sz="4" w:space="0" w:color="auto"/>
              <w:bottom w:val="single" w:sz="4" w:space="0" w:color="auto"/>
              <w:right w:val="single" w:sz="4" w:space="0" w:color="auto"/>
            </w:tcBorders>
          </w:tcPr>
          <w:p w14:paraId="10963EB7"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6EF0A966" w14:textId="77777777" w:rsidR="00496C98" w:rsidRDefault="002A455E">
            <w:pPr>
              <w:widowControl w:val="0"/>
              <w:autoSpaceDE w:val="0"/>
              <w:autoSpaceDN w:val="0"/>
              <w:adjustRightInd w:val="0"/>
              <w:jc w:val="both"/>
              <w:rPr>
                <w:rFonts w:eastAsiaTheme="minorEastAsia"/>
              </w:rPr>
            </w:pPr>
            <w:r>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14:paraId="219FB3BB" w14:textId="77777777" w:rsidR="00496C98" w:rsidRDefault="002A455E">
            <w:pPr>
              <w:widowControl w:val="0"/>
              <w:autoSpaceDE w:val="0"/>
              <w:autoSpaceDN w:val="0"/>
              <w:adjustRightInd w:val="0"/>
              <w:jc w:val="center"/>
              <w:rPr>
                <w:rFonts w:eastAsiaTheme="minorEastAsia"/>
              </w:rPr>
            </w:pPr>
            <w:r>
              <w:rPr>
                <w:rFonts w:eastAsiaTheme="minorEastAsia"/>
              </w:rPr>
              <w:t>подлежит заполнению</w:t>
            </w:r>
          </w:p>
        </w:tc>
      </w:tr>
      <w:tr w:rsidR="00496C98" w14:paraId="1A2DD447" w14:textId="77777777">
        <w:tc>
          <w:tcPr>
            <w:tcW w:w="637" w:type="dxa"/>
            <w:tcBorders>
              <w:top w:val="single" w:sz="4" w:space="0" w:color="auto"/>
              <w:left w:val="single" w:sz="4" w:space="0" w:color="auto"/>
              <w:bottom w:val="single" w:sz="4" w:space="0" w:color="auto"/>
              <w:right w:val="single" w:sz="4" w:space="0" w:color="auto"/>
            </w:tcBorders>
          </w:tcPr>
          <w:p w14:paraId="5F2D4AB6"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679811B0" w14:textId="77777777" w:rsidR="00496C98" w:rsidRDefault="002A455E">
            <w:pPr>
              <w:widowControl w:val="0"/>
              <w:autoSpaceDE w:val="0"/>
              <w:autoSpaceDN w:val="0"/>
              <w:adjustRightInd w:val="0"/>
              <w:jc w:val="both"/>
              <w:rPr>
                <w:rFonts w:eastAsiaTheme="minorEastAsia"/>
              </w:rPr>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907" w:type="dxa"/>
            <w:gridSpan w:val="3"/>
            <w:tcBorders>
              <w:top w:val="single" w:sz="4" w:space="0" w:color="auto"/>
              <w:left w:val="single" w:sz="4" w:space="0" w:color="auto"/>
              <w:bottom w:val="single" w:sz="4" w:space="0" w:color="auto"/>
              <w:right w:val="single" w:sz="4" w:space="0" w:color="auto"/>
            </w:tcBorders>
          </w:tcPr>
          <w:p w14:paraId="4FEB8A84" w14:textId="77777777" w:rsidR="00496C98" w:rsidRDefault="002A455E">
            <w:pPr>
              <w:widowControl w:val="0"/>
              <w:autoSpaceDE w:val="0"/>
              <w:autoSpaceDN w:val="0"/>
              <w:adjustRightInd w:val="0"/>
              <w:jc w:val="center"/>
              <w:rPr>
                <w:rFonts w:eastAsiaTheme="minorEastAsia"/>
              </w:rPr>
            </w:pPr>
            <w:r>
              <w:t>да (нет)</w:t>
            </w:r>
          </w:p>
        </w:tc>
      </w:tr>
      <w:tr w:rsidR="00496C98" w14:paraId="7AA8151D" w14:textId="77777777">
        <w:tc>
          <w:tcPr>
            <w:tcW w:w="637" w:type="dxa"/>
            <w:tcBorders>
              <w:top w:val="single" w:sz="4" w:space="0" w:color="auto"/>
              <w:left w:val="single" w:sz="4" w:space="0" w:color="auto"/>
              <w:bottom w:val="single" w:sz="4" w:space="0" w:color="auto"/>
              <w:right w:val="single" w:sz="4" w:space="0" w:color="auto"/>
            </w:tcBorders>
          </w:tcPr>
          <w:p w14:paraId="6B3577F7"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D482634" w14:textId="77777777" w:rsidR="00496C98" w:rsidRDefault="002A455E">
            <w:pPr>
              <w:widowControl w:val="0"/>
              <w:autoSpaceDE w:val="0"/>
              <w:autoSpaceDN w:val="0"/>
              <w:adjustRightInd w:val="0"/>
              <w:jc w:val="both"/>
              <w:rPr>
                <w:rFonts w:eastAsiaTheme="minorEastAsia"/>
              </w:rPr>
            </w:pPr>
            <w:r>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07" w:type="dxa"/>
            <w:gridSpan w:val="3"/>
            <w:tcBorders>
              <w:top w:val="single" w:sz="4" w:space="0" w:color="auto"/>
              <w:left w:val="single" w:sz="4" w:space="0" w:color="auto"/>
              <w:bottom w:val="single" w:sz="4" w:space="0" w:color="auto"/>
              <w:right w:val="single" w:sz="4" w:space="0" w:color="auto"/>
            </w:tcBorders>
          </w:tcPr>
          <w:p w14:paraId="53EE933F" w14:textId="77777777" w:rsidR="00496C98" w:rsidRDefault="002A455E">
            <w:pPr>
              <w:widowControl w:val="0"/>
              <w:autoSpaceDE w:val="0"/>
              <w:autoSpaceDN w:val="0"/>
              <w:adjustRightInd w:val="0"/>
              <w:jc w:val="center"/>
              <w:rPr>
                <w:rFonts w:eastAsiaTheme="minorEastAsia"/>
              </w:rPr>
            </w:pPr>
            <w:r>
              <w:rPr>
                <w:rFonts w:eastAsiaTheme="minorEastAsia"/>
              </w:rPr>
              <w:t>да (нет)</w:t>
            </w:r>
          </w:p>
          <w:p w14:paraId="0293C98F" w14:textId="77777777" w:rsidR="00496C98" w:rsidRDefault="002A455E">
            <w:pPr>
              <w:widowControl w:val="0"/>
              <w:autoSpaceDE w:val="0"/>
              <w:autoSpaceDN w:val="0"/>
              <w:adjustRightInd w:val="0"/>
              <w:jc w:val="center"/>
              <w:rPr>
                <w:rFonts w:eastAsiaTheme="minorEastAsia"/>
              </w:rPr>
            </w:pPr>
            <w:r>
              <w:rPr>
                <w:rFonts w:eastAsiaTheme="minorEastAsia"/>
              </w:rPr>
              <w:t>(в случае участия - наименование заказчика, реализующего программу партнерства)</w:t>
            </w:r>
          </w:p>
        </w:tc>
      </w:tr>
      <w:tr w:rsidR="00496C98" w14:paraId="529362DA" w14:textId="77777777">
        <w:tc>
          <w:tcPr>
            <w:tcW w:w="637" w:type="dxa"/>
            <w:tcBorders>
              <w:top w:val="single" w:sz="4" w:space="0" w:color="auto"/>
              <w:left w:val="single" w:sz="4" w:space="0" w:color="auto"/>
              <w:bottom w:val="single" w:sz="4" w:space="0" w:color="auto"/>
              <w:right w:val="single" w:sz="4" w:space="0" w:color="auto"/>
            </w:tcBorders>
          </w:tcPr>
          <w:p w14:paraId="1D3EF326"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1302BBB8" w14:textId="77777777" w:rsidR="00496C98" w:rsidRDefault="002A455E">
            <w:pPr>
              <w:widowControl w:val="0"/>
              <w:autoSpaceDE w:val="0"/>
              <w:autoSpaceDN w:val="0"/>
              <w:adjustRightInd w:val="0"/>
              <w:jc w:val="both"/>
              <w:rPr>
                <w:rFonts w:eastAsiaTheme="minorEastAsia"/>
              </w:rPr>
            </w:pPr>
            <w:r>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907" w:type="dxa"/>
            <w:gridSpan w:val="3"/>
            <w:tcBorders>
              <w:top w:val="single" w:sz="4" w:space="0" w:color="auto"/>
              <w:left w:val="single" w:sz="4" w:space="0" w:color="auto"/>
              <w:bottom w:val="single" w:sz="4" w:space="0" w:color="auto"/>
              <w:right w:val="single" w:sz="4" w:space="0" w:color="auto"/>
            </w:tcBorders>
          </w:tcPr>
          <w:p w14:paraId="6AE83D2F" w14:textId="77777777" w:rsidR="00496C98" w:rsidRDefault="002A455E">
            <w:pPr>
              <w:widowControl w:val="0"/>
              <w:autoSpaceDE w:val="0"/>
              <w:autoSpaceDN w:val="0"/>
              <w:adjustRightInd w:val="0"/>
              <w:jc w:val="center"/>
              <w:rPr>
                <w:rFonts w:eastAsiaTheme="minorEastAsia"/>
              </w:rPr>
            </w:pPr>
            <w:r>
              <w:rPr>
                <w:rFonts w:eastAsiaTheme="minorEastAsia"/>
              </w:rPr>
              <w:t>да (нет)</w:t>
            </w:r>
          </w:p>
          <w:p w14:paraId="6A802EE1" w14:textId="77777777" w:rsidR="00496C98" w:rsidRDefault="002A455E">
            <w:pPr>
              <w:widowControl w:val="0"/>
              <w:autoSpaceDE w:val="0"/>
              <w:autoSpaceDN w:val="0"/>
              <w:adjustRightInd w:val="0"/>
              <w:jc w:val="center"/>
              <w:rPr>
                <w:rFonts w:eastAsiaTheme="minorEastAsia"/>
              </w:rPr>
            </w:pPr>
            <w:r>
              <w:rPr>
                <w:rFonts w:eastAsiaTheme="minorEastAsia"/>
              </w:rPr>
              <w:t>(при наличии - количество исполненных контрактов или договоров и общая сумма)</w:t>
            </w:r>
          </w:p>
        </w:tc>
      </w:tr>
      <w:tr w:rsidR="00496C98" w14:paraId="559364C9" w14:textId="77777777">
        <w:tc>
          <w:tcPr>
            <w:tcW w:w="637" w:type="dxa"/>
            <w:tcBorders>
              <w:top w:val="single" w:sz="4" w:space="0" w:color="auto"/>
              <w:left w:val="single" w:sz="4" w:space="0" w:color="auto"/>
              <w:bottom w:val="single" w:sz="4" w:space="0" w:color="auto"/>
              <w:right w:val="single" w:sz="4" w:space="0" w:color="auto"/>
            </w:tcBorders>
          </w:tcPr>
          <w:p w14:paraId="7B441B5C"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EDA9446" w14:textId="77777777" w:rsidR="00496C98" w:rsidRDefault="002A455E">
            <w:pPr>
              <w:widowControl w:val="0"/>
              <w:autoSpaceDE w:val="0"/>
              <w:autoSpaceDN w:val="0"/>
              <w:adjustRightInd w:val="0"/>
              <w:jc w:val="both"/>
              <w:rPr>
                <w:rFonts w:eastAsiaTheme="minorEastAsia"/>
              </w:rPr>
            </w:pPr>
            <w:r>
              <w:rPr>
                <w:rFonts w:eastAsiaTheme="minorEastAsia"/>
              </w:rPr>
              <w:t xml:space="preserve">Сведения о том, что руководитель, члены коллегиального исполнительного органа, главный бухгалтер субъекта малого и среднего </w:t>
            </w:r>
            <w:r>
              <w:rPr>
                <w:rFonts w:eastAsiaTheme="minorEastAsia"/>
              </w:rPr>
              <w:lastRenderedPageBreak/>
              <w:t>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907" w:type="dxa"/>
            <w:gridSpan w:val="3"/>
            <w:tcBorders>
              <w:top w:val="single" w:sz="4" w:space="0" w:color="auto"/>
              <w:left w:val="single" w:sz="4" w:space="0" w:color="auto"/>
              <w:bottom w:val="single" w:sz="4" w:space="0" w:color="auto"/>
              <w:right w:val="single" w:sz="4" w:space="0" w:color="auto"/>
            </w:tcBorders>
          </w:tcPr>
          <w:p w14:paraId="22774B60" w14:textId="77777777" w:rsidR="00496C98" w:rsidRDefault="002A455E">
            <w:pPr>
              <w:widowControl w:val="0"/>
              <w:autoSpaceDE w:val="0"/>
              <w:autoSpaceDN w:val="0"/>
              <w:adjustRightInd w:val="0"/>
              <w:jc w:val="center"/>
              <w:rPr>
                <w:rFonts w:eastAsiaTheme="minorEastAsia"/>
              </w:rPr>
            </w:pPr>
            <w:r>
              <w:rPr>
                <w:rFonts w:eastAsiaTheme="minorEastAsia"/>
              </w:rPr>
              <w:lastRenderedPageBreak/>
              <w:t>да (нет)</w:t>
            </w:r>
          </w:p>
        </w:tc>
      </w:tr>
      <w:tr w:rsidR="00496C98" w14:paraId="62A18156" w14:textId="77777777">
        <w:tc>
          <w:tcPr>
            <w:tcW w:w="637" w:type="dxa"/>
            <w:tcBorders>
              <w:top w:val="single" w:sz="4" w:space="0" w:color="auto"/>
              <w:left w:val="single" w:sz="4" w:space="0" w:color="auto"/>
              <w:bottom w:val="single" w:sz="4" w:space="0" w:color="auto"/>
              <w:right w:val="single" w:sz="4" w:space="0" w:color="auto"/>
            </w:tcBorders>
          </w:tcPr>
          <w:p w14:paraId="128E54BB" w14:textId="77777777" w:rsidR="00496C98" w:rsidRDefault="00496C98">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9553803" w14:textId="77777777" w:rsidR="00496C98" w:rsidRDefault="002A455E">
            <w:pPr>
              <w:widowControl w:val="0"/>
              <w:autoSpaceDE w:val="0"/>
              <w:autoSpaceDN w:val="0"/>
              <w:adjustRightInd w:val="0"/>
              <w:jc w:val="both"/>
              <w:rPr>
                <w:rFonts w:eastAsiaTheme="minorEastAsia"/>
              </w:rPr>
            </w:pPr>
            <w:r>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907" w:type="dxa"/>
            <w:gridSpan w:val="3"/>
            <w:tcBorders>
              <w:top w:val="single" w:sz="4" w:space="0" w:color="auto"/>
              <w:left w:val="single" w:sz="4" w:space="0" w:color="auto"/>
              <w:bottom w:val="single" w:sz="4" w:space="0" w:color="auto"/>
              <w:right w:val="single" w:sz="4" w:space="0" w:color="auto"/>
            </w:tcBorders>
          </w:tcPr>
          <w:p w14:paraId="5552C020" w14:textId="77777777" w:rsidR="00496C98" w:rsidRDefault="002A455E">
            <w:pPr>
              <w:widowControl w:val="0"/>
              <w:autoSpaceDE w:val="0"/>
              <w:autoSpaceDN w:val="0"/>
              <w:adjustRightInd w:val="0"/>
              <w:jc w:val="center"/>
              <w:rPr>
                <w:rFonts w:eastAsiaTheme="minorEastAsia"/>
              </w:rPr>
            </w:pPr>
            <w:r>
              <w:rPr>
                <w:rFonts w:eastAsiaTheme="minorEastAsia"/>
              </w:rPr>
              <w:t>да (нет)</w:t>
            </w:r>
          </w:p>
        </w:tc>
      </w:tr>
    </w:tbl>
    <w:p w14:paraId="68EBA7CA" w14:textId="77777777" w:rsidR="00496C98" w:rsidRDefault="00496C98">
      <w:pPr>
        <w:pStyle w:val="afff1"/>
        <w:tabs>
          <w:tab w:val="clear" w:pos="1134"/>
        </w:tabs>
        <w:autoSpaceDE w:val="0"/>
        <w:autoSpaceDN w:val="0"/>
        <w:spacing w:line="240" w:lineRule="auto"/>
        <w:ind w:firstLine="0"/>
      </w:pPr>
    </w:p>
    <w:p w14:paraId="3390F1A3" w14:textId="77777777" w:rsidR="00496C98" w:rsidRDefault="002A455E">
      <w:pPr>
        <w:pStyle w:val="afff1"/>
        <w:tabs>
          <w:tab w:val="clear" w:pos="1134"/>
        </w:tabs>
        <w:autoSpaceDE w:val="0"/>
        <w:autoSpaceDN w:val="0"/>
        <w:spacing w:line="240" w:lineRule="auto"/>
        <w:ind w:firstLine="0"/>
        <w:rPr>
          <w:b/>
          <w:sz w:val="24"/>
        </w:rPr>
      </w:pPr>
      <w:r>
        <w:rPr>
          <w:b/>
          <w:sz w:val="24"/>
        </w:rPr>
        <w:t>_________________________________</w:t>
      </w:r>
    </w:p>
    <w:p w14:paraId="5A92BA5A" w14:textId="77777777" w:rsidR="00496C98" w:rsidRDefault="002A455E">
      <w:pPr>
        <w:pStyle w:val="Times12"/>
        <w:ind w:left="1134" w:firstLine="0"/>
        <w:jc w:val="left"/>
        <w:rPr>
          <w:bCs w:val="0"/>
          <w:szCs w:val="24"/>
          <w:vertAlign w:val="superscript"/>
        </w:rPr>
      </w:pPr>
      <w:r>
        <w:rPr>
          <w:szCs w:val="24"/>
          <w:vertAlign w:val="superscript"/>
        </w:rPr>
        <w:t>(подпись)</w:t>
      </w:r>
    </w:p>
    <w:p w14:paraId="4A03FB1E" w14:textId="77777777" w:rsidR="00496C98" w:rsidRDefault="002A455E">
      <w:pPr>
        <w:pStyle w:val="Times12"/>
        <w:ind w:firstLine="709"/>
        <w:rPr>
          <w:b/>
        </w:rPr>
      </w:pPr>
      <w:r>
        <w:rPr>
          <w:b/>
        </w:rPr>
        <w:t>М.П.</w:t>
      </w:r>
    </w:p>
    <w:p w14:paraId="15C5815F" w14:textId="77777777" w:rsidR="00496C98" w:rsidRDefault="002A455E">
      <w:pPr>
        <w:pStyle w:val="afff1"/>
        <w:tabs>
          <w:tab w:val="clear" w:pos="1134"/>
        </w:tabs>
        <w:autoSpaceDE w:val="0"/>
        <w:autoSpaceDN w:val="0"/>
        <w:spacing w:line="240" w:lineRule="auto"/>
        <w:ind w:firstLine="0"/>
        <w:rPr>
          <w:b/>
          <w:sz w:val="24"/>
        </w:rPr>
      </w:pPr>
      <w:r>
        <w:rPr>
          <w:b/>
          <w:sz w:val="24"/>
        </w:rPr>
        <w:t>_______________________________________________________________________________</w:t>
      </w:r>
    </w:p>
    <w:p w14:paraId="5500DA53" w14:textId="77777777" w:rsidR="00496C98" w:rsidRDefault="002A455E">
      <w:pPr>
        <w:pStyle w:val="Times12"/>
        <w:ind w:firstLine="0"/>
        <w:jc w:val="center"/>
        <w:rPr>
          <w:bCs w:val="0"/>
          <w:szCs w:val="24"/>
          <w:vertAlign w:val="superscript"/>
        </w:rPr>
      </w:pPr>
      <w:r>
        <w:rPr>
          <w:szCs w:val="24"/>
          <w:vertAlign w:val="superscript"/>
        </w:rPr>
        <w:t>(фамилия, имя, отчество (при наличии) подписавшего, должность)</w:t>
      </w:r>
    </w:p>
    <w:p w14:paraId="1CC48091" w14:textId="77777777" w:rsidR="00496C98" w:rsidRDefault="00496C98">
      <w:pPr>
        <w:jc w:val="center"/>
        <w:rPr>
          <w:b/>
        </w:rPr>
      </w:pPr>
    </w:p>
    <w:p w14:paraId="3984E90F" w14:textId="77777777" w:rsidR="00496C98" w:rsidRDefault="002A455E">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14:paraId="3AEDA8A2" w14:textId="77777777" w:rsidR="00496C98" w:rsidRDefault="002A455E">
      <w:pPr>
        <w:pStyle w:val="Times12"/>
        <w:numPr>
          <w:ilvl w:val="1"/>
          <w:numId w:val="42"/>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4A6B33EE" w14:textId="77777777" w:rsidR="00496C98" w:rsidRDefault="002A455E">
      <w:pPr>
        <w:pStyle w:val="Times12"/>
        <w:numPr>
          <w:ilvl w:val="1"/>
          <w:numId w:val="42"/>
        </w:numPr>
        <w:tabs>
          <w:tab w:val="clear" w:pos="960"/>
          <w:tab w:val="left" w:pos="1134"/>
        </w:tabs>
        <w:ind w:left="0" w:firstLine="709"/>
        <w:rPr>
          <w:szCs w:val="24"/>
        </w:rPr>
      </w:pPr>
      <w:r>
        <w:rPr>
          <w:szCs w:val="24"/>
        </w:rPr>
        <w:t>Данная форма заполняется и предоставляется в составе заявки на участие в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(далее – Закон № 209-ФЗ), в едином реестре субъектов малого и среднего предпринимательства.</w:t>
      </w:r>
    </w:p>
    <w:p w14:paraId="0DB40C94" w14:textId="77777777" w:rsidR="00496C98" w:rsidRDefault="002A455E">
      <w:pPr>
        <w:pStyle w:val="Times12"/>
        <w:numPr>
          <w:ilvl w:val="1"/>
          <w:numId w:val="42"/>
        </w:numPr>
        <w:tabs>
          <w:tab w:val="clear" w:pos="960"/>
          <w:tab w:val="left" w:pos="1134"/>
        </w:tabs>
        <w:ind w:left="0" w:firstLine="709"/>
        <w:rPr>
          <w:szCs w:val="24"/>
        </w:rPr>
      </w:pPr>
      <w:r>
        <w:rPr>
          <w:szCs w:val="24"/>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w:t>
      </w:r>
      <w:r>
        <w:rPr>
          <w:szCs w:val="24"/>
        </w:rPr>
        <w:lastRenderedPageBreak/>
        <w:t>и 8 таблицы (пункт 4) настоящей формы, в течение 3 календарных лет, следующих один за другим.</w:t>
      </w:r>
    </w:p>
    <w:p w14:paraId="4F533872" w14:textId="77777777" w:rsidR="00496C98" w:rsidRDefault="002A455E">
      <w:pPr>
        <w:pStyle w:val="Times12"/>
        <w:numPr>
          <w:ilvl w:val="1"/>
          <w:numId w:val="42"/>
        </w:numPr>
        <w:tabs>
          <w:tab w:val="clear" w:pos="960"/>
          <w:tab w:val="left" w:pos="1134"/>
        </w:tabs>
        <w:ind w:left="0" w:firstLine="709"/>
        <w:rPr>
          <w:szCs w:val="24"/>
        </w:rPr>
      </w:pPr>
      <w:r>
        <w:rPr>
          <w:szCs w:val="24"/>
        </w:rPr>
        <w:t>Участник закупки приводит номер и дату заявки на участие в закупке, приложением к которой является данная форма.</w:t>
      </w:r>
    </w:p>
    <w:p w14:paraId="46A94D79" w14:textId="77777777" w:rsidR="00496C98" w:rsidRDefault="002A455E">
      <w:pPr>
        <w:pStyle w:val="Times12"/>
        <w:numPr>
          <w:ilvl w:val="1"/>
          <w:numId w:val="42"/>
        </w:numPr>
        <w:tabs>
          <w:tab w:val="clear" w:pos="960"/>
          <w:tab w:val="left" w:pos="1134"/>
        </w:tabs>
        <w:ind w:left="0" w:firstLine="709"/>
        <w:rPr>
          <w:szCs w:val="24"/>
        </w:rPr>
      </w:pPr>
      <w:r>
        <w:rPr>
          <w:szCs w:val="24"/>
        </w:rPr>
        <w:t xml:space="preserve">Участник закупки указывает свое фирменное наименование (в т.ч. организационно-правовую форму). Также участники закупки в составе заявки на участие в закупке предоставляют заполненную </w:t>
      </w:r>
      <w:hyperlink w:anchor="_ФОРМА_ДЕКЛАРАЦИИ_О" w:history="1">
        <w:r>
          <w:rPr>
            <w:rStyle w:val="afb"/>
            <w:color w:val="auto"/>
            <w:szCs w:val="24"/>
            <w:u w:val="none"/>
          </w:rPr>
          <w:t>Форму 1.1</w:t>
        </w:r>
      </w:hyperlink>
      <w:r>
        <w:rPr>
          <w:szCs w:val="24"/>
        </w:rPr>
        <w:t xml:space="preserve"> на привлекаемого участником закупки </w:t>
      </w:r>
      <w:r>
        <w:rPr>
          <w:rFonts w:eastAsia="Calibri"/>
          <w:lang w:eastAsia="en-US"/>
        </w:rPr>
        <w:t>соисполнителя</w:t>
      </w:r>
      <w:r>
        <w:rPr>
          <w:szCs w:val="24"/>
        </w:rPr>
        <w:t>, если отсутствуют сведения о таком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едином реестре субъектов малого и среднего предпринимательства.</w:t>
      </w:r>
    </w:p>
    <w:p w14:paraId="680DEF8D" w14:textId="77777777" w:rsidR="00496C98" w:rsidRDefault="002A455E">
      <w:pPr>
        <w:pStyle w:val="Times12"/>
        <w:numPr>
          <w:ilvl w:val="1"/>
          <w:numId w:val="42"/>
        </w:numPr>
        <w:tabs>
          <w:tab w:val="clear" w:pos="960"/>
          <w:tab w:val="left" w:pos="1134"/>
        </w:tabs>
        <w:ind w:left="0" w:firstLine="709"/>
        <w:rPr>
          <w:szCs w:val="24"/>
        </w:rPr>
      </w:pPr>
      <w:r>
        <w:rPr>
          <w:szCs w:val="24"/>
        </w:rPr>
        <w:t>Ограничения в отношении по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(пункт 2 таблицы пункта 4 настоящей формы) не распространяются на общества с ограниченной ответственностью, соответствующие требованиям, указанным в подпунктах «в» - «д» пункта 1 части 1.1 статьи 4 Закона № 209-ФЗ, а именно:</w:t>
      </w:r>
    </w:p>
    <w:p w14:paraId="79ABD0D5" w14:textId="77777777" w:rsidR="00496C98" w:rsidRDefault="002A455E">
      <w:pPr>
        <w:pStyle w:val="Times12"/>
        <w:numPr>
          <w:ilvl w:val="0"/>
          <w:numId w:val="46"/>
        </w:numPr>
        <w:ind w:left="0" w:firstLine="851"/>
        <w:rPr>
          <w:szCs w:val="24"/>
        </w:rPr>
      </w:pPr>
      <w:r>
        <w:rPr>
          <w:szCs w:val="24"/>
        </w:rPr>
        <w:t>деятельность таких обществ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обществ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4F7768B3" w14:textId="77777777" w:rsidR="00496C98" w:rsidRDefault="002A455E">
      <w:pPr>
        <w:pStyle w:val="Times12"/>
        <w:numPr>
          <w:ilvl w:val="0"/>
          <w:numId w:val="46"/>
        </w:numPr>
        <w:ind w:left="0" w:firstLine="851"/>
        <w:rPr>
          <w:szCs w:val="24"/>
        </w:rPr>
      </w:pPr>
      <w:r>
        <w:rPr>
          <w:szCs w:val="24"/>
        </w:rPr>
        <w:t>такие общества получили статус участника проекта в соответствии с Федеральным законом от 28 сентября 2010 года № 244-ФЗ «Об инновационном центре «Сколково»;</w:t>
      </w:r>
    </w:p>
    <w:p w14:paraId="32F87578" w14:textId="77777777" w:rsidR="00496C98" w:rsidRDefault="002A455E">
      <w:pPr>
        <w:pStyle w:val="Times12"/>
        <w:numPr>
          <w:ilvl w:val="0"/>
          <w:numId w:val="46"/>
        </w:numPr>
        <w:ind w:left="0" w:firstLine="851"/>
      </w:pPr>
      <w:r>
        <w:rPr>
          <w:szCs w:val="24"/>
        </w:rPr>
        <w:t>учредителями (участниками) таких обществ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14:paraId="00BF394A" w14:textId="77777777" w:rsidR="00496C98" w:rsidRDefault="002A455E">
      <w:pPr>
        <w:pStyle w:val="Times12"/>
        <w:numPr>
          <w:ilvl w:val="1"/>
          <w:numId w:val="42"/>
        </w:numPr>
        <w:tabs>
          <w:tab w:val="clear" w:pos="960"/>
          <w:tab w:val="left" w:pos="1134"/>
        </w:tabs>
        <w:ind w:left="0" w:firstLine="709"/>
        <w:rPr>
          <w:szCs w:val="24"/>
        </w:rPr>
      </w:pPr>
      <w:r>
        <w:rPr>
          <w:szCs w:val="24"/>
        </w:rPr>
        <w:t>Пункты 1-11 таблицы (пункт 4) настоящей формы</w:t>
      </w:r>
      <w:r>
        <w:rPr>
          <w:rFonts w:asciiTheme="minorHAnsi" w:eastAsiaTheme="minorEastAsia" w:hAnsiTheme="minorHAnsi" w:cstheme="minorBidi"/>
          <w:bCs w:val="0"/>
          <w:sz w:val="22"/>
        </w:rPr>
        <w:t xml:space="preserve"> </w:t>
      </w:r>
      <w:r>
        <w:rPr>
          <w:szCs w:val="24"/>
        </w:rPr>
        <w:t>являются обязательными для заполнения.</w:t>
      </w:r>
    </w:p>
    <w:p w14:paraId="4305844E" w14:textId="77777777" w:rsidR="00496C98" w:rsidRDefault="002A455E">
      <w:pPr>
        <w:pStyle w:val="Times12"/>
        <w:numPr>
          <w:ilvl w:val="1"/>
          <w:numId w:val="42"/>
        </w:numPr>
        <w:tabs>
          <w:tab w:val="clear" w:pos="960"/>
          <w:tab w:val="left" w:pos="1134"/>
        </w:tabs>
        <w:ind w:left="0" w:firstLine="709"/>
        <w:rPr>
          <w:szCs w:val="24"/>
        </w:rPr>
      </w:pPr>
      <w:r>
        <w:rPr>
          <w:szCs w:val="24"/>
        </w:rPr>
        <w:t>В таблице (пункт 4)</w:t>
      </w:r>
      <w:r>
        <w:rPr>
          <w:rFonts w:eastAsiaTheme="minorEastAsia"/>
          <w:bCs w:val="0"/>
          <w:szCs w:val="24"/>
        </w:rPr>
        <w:t xml:space="preserve"> «</w:t>
      </w:r>
      <w:r>
        <w:rPr>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в столбце 5:</w:t>
      </w:r>
    </w:p>
    <w:p w14:paraId="45B1758F" w14:textId="77777777" w:rsidR="00496C98" w:rsidRDefault="002A455E">
      <w:pPr>
        <w:pStyle w:val="Times12"/>
        <w:numPr>
          <w:ilvl w:val="0"/>
          <w:numId w:val="44"/>
        </w:numPr>
        <w:tabs>
          <w:tab w:val="left" w:pos="1134"/>
        </w:tabs>
        <w:ind w:left="0" w:firstLine="709"/>
        <w:rPr>
          <w:szCs w:val="24"/>
        </w:rPr>
      </w:pPr>
      <w:r>
        <w:rPr>
          <w:szCs w:val="24"/>
        </w:rPr>
        <w:t>по строкам 1-2 показатель указывается в процентах; в случае если на участника закупки,</w:t>
      </w:r>
      <w:r>
        <w:rPr>
          <w:rFonts w:eastAsia="Calibri"/>
          <w:lang w:eastAsia="en-US"/>
        </w:rPr>
        <w:t xml:space="preserve"> соисполнителя</w:t>
      </w:r>
      <w:r>
        <w:rPr>
          <w:szCs w:val="24"/>
        </w:rPr>
        <w:t xml:space="preserve"> не распространяется ограничение, указанное в строке 2, то в столбце 5 соответствующей строки необходимо указать «не распространяется», а также указать причину не распространения такого ограничения;</w:t>
      </w:r>
    </w:p>
    <w:p w14:paraId="43F7D05B" w14:textId="77777777" w:rsidR="00496C98" w:rsidRDefault="002A455E">
      <w:pPr>
        <w:shd w:val="clear" w:color="auto" w:fill="FFFFFF"/>
        <w:tabs>
          <w:tab w:val="left" w:pos="851"/>
        </w:tabs>
        <w:ind w:firstLine="567"/>
        <w:jc w:val="both"/>
        <w:rPr>
          <w:bCs/>
        </w:rPr>
      </w:pPr>
      <w:r>
        <w:rPr>
          <w:bCs/>
        </w:rPr>
        <w:t xml:space="preserve">по строке 3 указывается «да» - если акции участника закупки, </w:t>
      </w:r>
      <w:r>
        <w:rPr>
          <w:rFonts w:eastAsia="Calibri"/>
          <w:bCs/>
        </w:rPr>
        <w:t>соисполнителя,</w:t>
      </w:r>
      <w:r>
        <w:rPr>
          <w:bCs/>
        </w:rPr>
        <w:t xml:space="preserve"> являющегося акционерным обществом, обращающиеся на организованном рынке ценных бумаг, отнесены к акциям высокотехнологичного (инновационного) сектора экономики в порядке, установленном Постановлением Правительства РФ от 22.02.2012 № 156 «Об утверждении Правил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иначе – указывается «нет»;</w:t>
      </w:r>
    </w:p>
    <w:p w14:paraId="150111FF" w14:textId="77777777" w:rsidR="00496C98" w:rsidRDefault="002A455E">
      <w:pPr>
        <w:numPr>
          <w:ilvl w:val="0"/>
          <w:numId w:val="44"/>
        </w:numPr>
        <w:tabs>
          <w:tab w:val="left" w:pos="1134"/>
        </w:tabs>
        <w:overflowPunct w:val="0"/>
        <w:autoSpaceDE w:val="0"/>
        <w:autoSpaceDN w:val="0"/>
        <w:adjustRightInd w:val="0"/>
        <w:ind w:left="0" w:firstLine="567"/>
        <w:jc w:val="both"/>
        <w:rPr>
          <w:bCs/>
        </w:rPr>
      </w:pPr>
      <w:r>
        <w:rPr>
          <w:bCs/>
        </w:rPr>
        <w:lastRenderedPageBreak/>
        <w:t xml:space="preserve">по строке 4 указывается «да», если деятельность участника закупки, </w:t>
      </w:r>
      <w:r>
        <w:rPr>
          <w:rFonts w:eastAsia="Calibri"/>
          <w:bCs/>
        </w:rPr>
        <w:t xml:space="preserve">соисполнителя заключается в практическом применении (внедрении) результатов указанной интеллектуальной деятельности, исключительные права на которые принадлежат учредителям (участникам) соответственно участника закупки, соисполнителя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 </w:t>
      </w:r>
      <w:r>
        <w:rPr>
          <w:bCs/>
        </w:rPr>
        <w:t>иначе – указывается «нет»;</w:t>
      </w:r>
    </w:p>
    <w:p w14:paraId="651C1C6E" w14:textId="77777777" w:rsidR="00496C98" w:rsidRDefault="002A455E">
      <w:pPr>
        <w:pStyle w:val="Times12"/>
        <w:numPr>
          <w:ilvl w:val="0"/>
          <w:numId w:val="44"/>
        </w:numPr>
        <w:tabs>
          <w:tab w:val="left" w:pos="1134"/>
        </w:tabs>
        <w:ind w:left="0" w:firstLine="709"/>
        <w:rPr>
          <w:szCs w:val="24"/>
        </w:rPr>
      </w:pPr>
      <w:r>
        <w:rPr>
          <w:szCs w:val="24"/>
        </w:rPr>
        <w:t>по строке 5 указывается «да», если участник закупки,</w:t>
      </w:r>
      <w:r>
        <w:rPr>
          <w:rFonts w:eastAsia="Calibri"/>
          <w:lang w:eastAsia="en-US"/>
        </w:rPr>
        <w:t xml:space="preserve"> соисполнитель</w:t>
      </w:r>
      <w:r>
        <w:rPr>
          <w:szCs w:val="24"/>
        </w:rPr>
        <w:t xml:space="preserve"> имеет статус участника проекта в соответствии со статьей 10 Федерального закона от 28 сентября 2010 года № 244-ФЗ «Об инновационном центре «Сколково»; иначе – указывается «нет»;</w:t>
      </w:r>
    </w:p>
    <w:p w14:paraId="027B9C07" w14:textId="77777777" w:rsidR="00496C98" w:rsidRDefault="002A455E">
      <w:pPr>
        <w:numPr>
          <w:ilvl w:val="0"/>
          <w:numId w:val="44"/>
        </w:numPr>
        <w:tabs>
          <w:tab w:val="left" w:pos="1134"/>
        </w:tabs>
        <w:overflowPunct w:val="0"/>
        <w:autoSpaceDE w:val="0"/>
        <w:autoSpaceDN w:val="0"/>
        <w:adjustRightInd w:val="0"/>
        <w:ind w:left="0" w:firstLine="567"/>
        <w:jc w:val="both"/>
        <w:rPr>
          <w:bCs/>
        </w:rPr>
      </w:pPr>
      <w:r>
        <w:rPr>
          <w:bCs/>
        </w:rPr>
        <w:t xml:space="preserve">по строке 6 указывается «да», если учредителями (участниками) участника закупки, </w:t>
      </w:r>
      <w:r>
        <w:rPr>
          <w:rFonts w:eastAsia="Calibri"/>
          <w:bCs/>
        </w:rPr>
        <w:t>соисполнителя</w:t>
      </w:r>
      <w:r>
        <w:rPr>
          <w:bCs/>
        </w:rPr>
        <w:t xml:space="preserve"> являются юридические лица, включенные в порядке, установленном Постановлением Правительства РФ от 08 декабря 2014 года № 1335,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иначе – указывается «нет»;</w:t>
      </w:r>
    </w:p>
    <w:p w14:paraId="5B1D79E1" w14:textId="77777777" w:rsidR="00496C98" w:rsidRDefault="002A455E">
      <w:pPr>
        <w:pStyle w:val="Times12"/>
        <w:numPr>
          <w:ilvl w:val="0"/>
          <w:numId w:val="44"/>
        </w:numPr>
        <w:tabs>
          <w:tab w:val="left" w:pos="1134"/>
        </w:tabs>
        <w:ind w:left="0" w:firstLine="709"/>
        <w:rPr>
          <w:szCs w:val="24"/>
        </w:rPr>
      </w:pPr>
      <w:r>
        <w:rPr>
          <w:szCs w:val="24"/>
        </w:rPr>
        <w:t>по строке 7 указывается количество работников участника закупки,</w:t>
      </w:r>
      <w:r>
        <w:rPr>
          <w:rFonts w:eastAsia="Calibri"/>
          <w:lang w:eastAsia="en-US"/>
        </w:rPr>
        <w:t xml:space="preserve"> соисполнителя</w:t>
      </w:r>
      <w:r>
        <w:rPr>
          <w:szCs w:val="24"/>
        </w:rPr>
        <w:t xml:space="preserve"> за предшествующий календарный год;</w:t>
      </w:r>
    </w:p>
    <w:p w14:paraId="14D99591" w14:textId="77777777" w:rsidR="00496C98" w:rsidRDefault="002A455E">
      <w:pPr>
        <w:pStyle w:val="Times12"/>
        <w:numPr>
          <w:ilvl w:val="0"/>
          <w:numId w:val="44"/>
        </w:numPr>
        <w:tabs>
          <w:tab w:val="left" w:pos="1134"/>
        </w:tabs>
        <w:ind w:left="0" w:firstLine="709"/>
        <w:rPr>
          <w:szCs w:val="24"/>
        </w:rPr>
      </w:pPr>
      <w:r>
        <w:rPr>
          <w:szCs w:val="24"/>
        </w:rPr>
        <w:t>по строке 8 указывается доход участника закупки,</w:t>
      </w:r>
      <w:r>
        <w:rPr>
          <w:rFonts w:eastAsia="Calibri"/>
          <w:lang w:eastAsia="en-US"/>
        </w:rPr>
        <w:t xml:space="preserve"> соисполнителя</w:t>
      </w:r>
      <w:r>
        <w:rPr>
          <w:szCs w:val="24"/>
        </w:rPr>
        <w:t xml:space="preserve"> за предшествующий календарный год, в миллионах рублей;</w:t>
      </w:r>
    </w:p>
    <w:p w14:paraId="7A4BAA92" w14:textId="77777777" w:rsidR="00496C98" w:rsidRDefault="002A455E">
      <w:pPr>
        <w:numPr>
          <w:ilvl w:val="0"/>
          <w:numId w:val="44"/>
        </w:numPr>
        <w:tabs>
          <w:tab w:val="left" w:pos="1134"/>
        </w:tabs>
        <w:overflowPunct w:val="0"/>
        <w:autoSpaceDE w:val="0"/>
        <w:autoSpaceDN w:val="0"/>
        <w:adjustRightInd w:val="0"/>
        <w:ind w:left="0" w:firstLine="567"/>
        <w:jc w:val="both"/>
      </w:pPr>
      <w:r>
        <w:rPr>
          <w:bCs/>
        </w:rPr>
        <w:t xml:space="preserve">по строке 9 указываются </w:t>
      </w:r>
      <w:r>
        <w:rPr>
          <w:rFonts w:eastAsia="Calibri"/>
          <w:bCs/>
        </w:rPr>
        <w:t>содержащиеся в ЕГРЮЛ или ЕГРИП</w:t>
      </w:r>
      <w:r>
        <w:rPr>
          <w:bCs/>
        </w:rPr>
        <w:t xml:space="preserve"> сведения о лицензиях, полученных участником закупки, </w:t>
      </w:r>
      <w:r>
        <w:rPr>
          <w:rFonts w:eastAsia="Calibri"/>
          <w:bCs/>
        </w:rPr>
        <w:t xml:space="preserve">соисполнителем; </w:t>
      </w:r>
      <w:r>
        <w:rPr>
          <w:bCs/>
        </w:rPr>
        <w:t>иначе – указывается «отсутствуют»;</w:t>
      </w:r>
      <w:r>
        <w:rPr>
          <w:rFonts w:eastAsia="Calibri"/>
          <w:bCs/>
        </w:rPr>
        <w:t xml:space="preserve"> </w:t>
      </w:r>
    </w:p>
    <w:p w14:paraId="43DBAD82" w14:textId="77777777" w:rsidR="00496C98" w:rsidRDefault="002A455E">
      <w:pPr>
        <w:pStyle w:val="Times12"/>
        <w:numPr>
          <w:ilvl w:val="0"/>
          <w:numId w:val="44"/>
        </w:numPr>
        <w:tabs>
          <w:tab w:val="left" w:pos="1134"/>
        </w:tabs>
        <w:ind w:left="0" w:firstLine="709"/>
        <w:rPr>
          <w:szCs w:val="24"/>
        </w:rPr>
      </w:pPr>
      <w:r>
        <w:rPr>
          <w:szCs w:val="24"/>
        </w:rPr>
        <w:t>по строкам 10, 11 указываются соответствующие коды ОКВЭД2 и ОКПД2;</w:t>
      </w:r>
    </w:p>
    <w:p w14:paraId="5D9C217A" w14:textId="77777777" w:rsidR="00496C98" w:rsidRDefault="002A455E">
      <w:pPr>
        <w:numPr>
          <w:ilvl w:val="0"/>
          <w:numId w:val="44"/>
        </w:numPr>
        <w:tabs>
          <w:tab w:val="left" w:pos="1134"/>
        </w:tabs>
        <w:overflowPunct w:val="0"/>
        <w:autoSpaceDE w:val="0"/>
        <w:autoSpaceDN w:val="0"/>
        <w:adjustRightInd w:val="0"/>
        <w:ind w:left="0" w:firstLine="567"/>
        <w:jc w:val="both"/>
        <w:rPr>
          <w:bCs/>
        </w:rPr>
      </w:pPr>
      <w:r>
        <w:rPr>
          <w:bCs/>
        </w:rPr>
        <w:t xml:space="preserve">по строке 12 указывается «да» - если производимые участником закупки </w:t>
      </w:r>
      <w:r>
        <w:rPr>
          <w:rFonts w:eastAsia="Calibri"/>
          <w:bCs/>
        </w:rPr>
        <w:t xml:space="preserve">соисполнителем товары, работы, услуги соответствуют критериям отнесения к инновационной продукции, высокотехнологичной продукции; </w:t>
      </w:r>
      <w:r>
        <w:rPr>
          <w:bCs/>
        </w:rPr>
        <w:t>иначе – указывается «нет»;</w:t>
      </w:r>
    </w:p>
    <w:p w14:paraId="49BD2993" w14:textId="77777777" w:rsidR="00496C98" w:rsidRDefault="002A455E">
      <w:pPr>
        <w:pStyle w:val="Times12"/>
        <w:numPr>
          <w:ilvl w:val="0"/>
          <w:numId w:val="44"/>
        </w:numPr>
        <w:tabs>
          <w:tab w:val="left" w:pos="1134"/>
        </w:tabs>
        <w:ind w:left="0" w:firstLine="709"/>
        <w:rPr>
          <w:szCs w:val="24"/>
        </w:rPr>
      </w:pPr>
      <w:r>
        <w:rPr>
          <w:szCs w:val="24"/>
        </w:rPr>
        <w:t>по строке 13 указывается «да»</w:t>
      </w:r>
      <w:r>
        <w:rPr>
          <w:rFonts w:eastAsiaTheme="minorEastAsia"/>
          <w:bCs w:val="0"/>
          <w:szCs w:val="24"/>
        </w:rPr>
        <w:t xml:space="preserve"> - при </w:t>
      </w:r>
      <w:r>
        <w:rPr>
          <w:szCs w:val="24"/>
        </w:rPr>
        <w:t>участии участника закупки,</w:t>
      </w:r>
      <w:r>
        <w:rPr>
          <w:rFonts w:eastAsia="Calibri"/>
          <w:lang w:eastAsia="en-US"/>
        </w:rPr>
        <w:t xml:space="preserve"> соисполнителя</w:t>
      </w:r>
      <w:r>
        <w:rPr>
          <w:szCs w:val="24"/>
        </w:rPr>
        <w:t xml:space="preserve"> в утвержденных программах партнерства (в этом случае дополнительно указывается наименование заказчика, реализующего такую программу партнерства); иначе – указывается «нет»;</w:t>
      </w:r>
    </w:p>
    <w:p w14:paraId="78F0C796" w14:textId="77777777" w:rsidR="00496C98" w:rsidRDefault="002A455E">
      <w:pPr>
        <w:pStyle w:val="Times12"/>
        <w:numPr>
          <w:ilvl w:val="0"/>
          <w:numId w:val="44"/>
        </w:numPr>
        <w:tabs>
          <w:tab w:val="left" w:pos="1134"/>
        </w:tabs>
        <w:ind w:left="0" w:firstLine="709"/>
        <w:rPr>
          <w:szCs w:val="24"/>
        </w:rPr>
      </w:pPr>
      <w:r>
        <w:rPr>
          <w:szCs w:val="24"/>
        </w:rPr>
        <w:t>по строке 14 указывается «да» - при наличии у участника закупки,</w:t>
      </w:r>
      <w:r>
        <w:rPr>
          <w:rFonts w:eastAsia="Calibri"/>
          <w:lang w:eastAsia="en-US"/>
        </w:rPr>
        <w:t xml:space="preserve"> соисполнителя</w:t>
      </w:r>
      <w:r>
        <w:rPr>
          <w:szCs w:val="24"/>
        </w:rPr>
        <w:t xml:space="preserve"> </w:t>
      </w:r>
      <w:r>
        <w:rPr>
          <w:bCs w:val="0"/>
          <w:szCs w:val="24"/>
        </w:rPr>
        <w:t xml:space="preserve">в предшествующем календарном году заключенных в соответствии с указанными федеральными законами контрактов и (или) договоров </w:t>
      </w:r>
      <w:r>
        <w:rPr>
          <w:szCs w:val="24"/>
        </w:rPr>
        <w:t xml:space="preserve">(в этом случае дополнительно указывается количество исполненных контрактов или договоров и общая сумма </w:t>
      </w:r>
      <w:r>
        <w:rPr>
          <w:bCs w:val="0"/>
          <w:szCs w:val="24"/>
        </w:rPr>
        <w:t>таких контрактов и (или) договоров</w:t>
      </w:r>
      <w:r>
        <w:rPr>
          <w:szCs w:val="24"/>
        </w:rPr>
        <w:t>); иначе – указывается «нет»;</w:t>
      </w:r>
    </w:p>
    <w:p w14:paraId="4825C7DE" w14:textId="77777777" w:rsidR="00496C98" w:rsidRDefault="002A455E">
      <w:pPr>
        <w:pStyle w:val="Times12"/>
        <w:numPr>
          <w:ilvl w:val="0"/>
          <w:numId w:val="44"/>
        </w:numPr>
        <w:tabs>
          <w:tab w:val="left" w:pos="1134"/>
        </w:tabs>
        <w:ind w:left="0" w:firstLine="709"/>
        <w:rPr>
          <w:szCs w:val="24"/>
        </w:rPr>
      </w:pPr>
      <w:r>
        <w:rPr>
          <w:szCs w:val="24"/>
        </w:rPr>
        <w:t>по строке 15 указывается «да» - если все перечисленные лица участника закупки, соисполнителя не имеют судимости за указанные преступления и в отношении всех этих лиц не применялись соответствующие наказания; иначе – указывается «нет»;</w:t>
      </w:r>
    </w:p>
    <w:p w14:paraId="6C716B95" w14:textId="77777777" w:rsidR="00496C98" w:rsidRDefault="002A455E">
      <w:pPr>
        <w:pStyle w:val="Times12"/>
        <w:ind w:right="-29" w:firstLine="709"/>
        <w:rPr>
          <w:szCs w:val="24"/>
        </w:rPr>
      </w:pPr>
      <w:r>
        <w:rPr>
          <w:szCs w:val="24"/>
        </w:rPr>
        <w:t>по строке 16 указывается «да» - если участник закупки, соисполнитель включен в любой указанный реестр недобросовестных поставщиков; иначе – указывается «нет».</w:t>
      </w:r>
    </w:p>
    <w:p w14:paraId="56392E76" w14:textId="77777777" w:rsidR="00496C98" w:rsidRDefault="00496C98">
      <w:pPr>
        <w:pStyle w:val="Times12"/>
        <w:ind w:right="-29" w:firstLine="709"/>
        <w:rPr>
          <w:b/>
          <w:i/>
          <w:szCs w:val="24"/>
        </w:rPr>
        <w:sectPr w:rsidR="00496C98">
          <w:pgSz w:w="11907" w:h="16840" w:code="9"/>
          <w:pgMar w:top="1134" w:right="737" w:bottom="1701" w:left="1134" w:header="567" w:footer="567" w:gutter="0"/>
          <w:cols w:space="708"/>
          <w:docGrid w:linePitch="360"/>
        </w:sectPr>
      </w:pPr>
    </w:p>
    <w:p w14:paraId="6AB83E1B" w14:textId="77777777" w:rsidR="00496C98" w:rsidRDefault="002A455E">
      <w:pPr>
        <w:pStyle w:val="Times12"/>
        <w:ind w:left="2977" w:right="2806" w:firstLine="0"/>
        <w:jc w:val="center"/>
        <w:rPr>
          <w:b/>
          <w:i/>
          <w:szCs w:val="24"/>
        </w:rPr>
      </w:pPr>
      <w:r>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14:paraId="39337876" w14:textId="77777777" w:rsidR="00496C98" w:rsidRDefault="002A455E">
      <w:pPr>
        <w:jc w:val="right"/>
        <w:rPr>
          <w:sz w:val="28"/>
          <w:szCs w:val="28"/>
        </w:rPr>
      </w:pPr>
      <w:r>
        <w:rPr>
          <w:sz w:val="28"/>
          <w:szCs w:val="28"/>
        </w:rPr>
        <w:t>Форма 1.2.</w:t>
      </w:r>
    </w:p>
    <w:p w14:paraId="06A11ADE" w14:textId="77777777" w:rsidR="00496C98" w:rsidRDefault="00496C98">
      <w:pPr>
        <w:pStyle w:val="Times12"/>
        <w:ind w:left="10065" w:firstLine="0"/>
        <w:jc w:val="left"/>
        <w:rPr>
          <w:szCs w:val="24"/>
        </w:rPr>
      </w:pPr>
    </w:p>
    <w:p w14:paraId="6D905B83" w14:textId="77777777" w:rsidR="00496C98" w:rsidRDefault="00496C98">
      <w:pPr>
        <w:jc w:val="right"/>
        <w:rPr>
          <w:b/>
          <w:sz w:val="22"/>
          <w:szCs w:val="22"/>
        </w:rPr>
      </w:pPr>
    </w:p>
    <w:p w14:paraId="56139884" w14:textId="77777777" w:rsidR="00496C98" w:rsidRDefault="002A455E">
      <w:pPr>
        <w:pStyle w:val="20"/>
        <w:numPr>
          <w:ilvl w:val="0"/>
          <w:numId w:val="0"/>
        </w:numPr>
        <w:spacing w:before="0" w:after="0"/>
        <w:jc w:val="center"/>
        <w:rPr>
          <w:rFonts w:ascii="Times New Roman" w:hAnsi="Times New Roman" w:cs="Times New Roman"/>
          <w:b w:val="0"/>
          <w:i w:val="0"/>
        </w:rPr>
      </w:pPr>
      <w:bookmarkStart w:id="110" w:name="_СВЕДЕНИЯ_О_ПРИНАДЛЕЖНОСТИ"/>
      <w:bookmarkStart w:id="111" w:name="_СВЕДЕНИЯ_О_ЦЕПОЧКЕ"/>
      <w:bookmarkStart w:id="112" w:name="_Toc402520354"/>
      <w:bookmarkStart w:id="113" w:name="_Toc438219383"/>
      <w:bookmarkStart w:id="114" w:name="_Toc520373664"/>
      <w:bookmarkStart w:id="115" w:name="_Toc18509744"/>
      <w:bookmarkEnd w:id="110"/>
      <w:bookmarkEnd w:id="111"/>
      <w:r>
        <w:rPr>
          <w:rFonts w:ascii="Times New Roman" w:hAnsi="Times New Roman" w:cs="Times New Roman"/>
          <w:b w:val="0"/>
          <w:i w:val="0"/>
        </w:rPr>
        <w:t>СВЕДЕНИЯ О ЦЕПОЧКЕ СОБСТВЕННИКОВ, ВКЛЮЧАЯ БЕНЕФИЦИАРОВ (В ТОМ ЧИСЛЕ КОНЕЧНЫХ) (Форма 1.2)</w:t>
      </w:r>
      <w:bookmarkEnd w:id="112"/>
      <w:bookmarkEnd w:id="113"/>
      <w:bookmarkEnd w:id="114"/>
      <w:bookmarkEnd w:id="115"/>
    </w:p>
    <w:p w14:paraId="48CED765" w14:textId="77777777" w:rsidR="00496C98" w:rsidRDefault="002A455E">
      <w:pPr>
        <w:pStyle w:val="Times12"/>
        <w:ind w:firstLine="0"/>
        <w:rPr>
          <w:sz w:val="28"/>
          <w:szCs w:val="28"/>
        </w:rPr>
      </w:pPr>
      <w:r>
        <w:rPr>
          <w:sz w:val="28"/>
          <w:szCs w:val="28"/>
        </w:rPr>
        <w:t xml:space="preserve">Лицо, с которым заключается договор: ________________________________________________________ </w:t>
      </w:r>
    </w:p>
    <w:p w14:paraId="422A168E" w14:textId="77777777" w:rsidR="00496C98" w:rsidRDefault="002A455E">
      <w:pPr>
        <w:rPr>
          <w:sz w:val="20"/>
          <w:szCs w:val="20"/>
        </w:rPr>
      </w:pPr>
      <w:r>
        <w:t xml:space="preserve">                                                                                                        </w:t>
      </w:r>
      <w:r>
        <w:rPr>
          <w:sz w:val="20"/>
          <w:szCs w:val="20"/>
        </w:rPr>
        <w:t>наименование контрагента, с которым заключается договор</w:t>
      </w:r>
    </w:p>
    <w:p w14:paraId="63B02FC2" w14:textId="77777777" w:rsidR="00496C98" w:rsidRDefault="00496C98">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496C98" w14:paraId="1CEE7C69" w14:textId="77777777">
        <w:trPr>
          <w:trHeight w:val="510"/>
        </w:trPr>
        <w:tc>
          <w:tcPr>
            <w:tcW w:w="567" w:type="dxa"/>
            <w:vMerge w:val="restart"/>
            <w:shd w:val="clear" w:color="auto" w:fill="auto"/>
            <w:vAlign w:val="center"/>
            <w:hideMark/>
          </w:tcPr>
          <w:p w14:paraId="79250E13" w14:textId="77777777" w:rsidR="00496C98" w:rsidRDefault="002A455E">
            <w:pPr>
              <w:jc w:val="center"/>
              <w:rPr>
                <w:sz w:val="20"/>
                <w:szCs w:val="20"/>
              </w:rPr>
            </w:pPr>
            <w:r>
              <w:rPr>
                <w:sz w:val="20"/>
                <w:szCs w:val="20"/>
              </w:rPr>
              <w:t>№ п/п</w:t>
            </w:r>
          </w:p>
        </w:tc>
        <w:tc>
          <w:tcPr>
            <w:tcW w:w="5813" w:type="dxa"/>
            <w:gridSpan w:val="6"/>
            <w:shd w:val="clear" w:color="auto" w:fill="auto"/>
            <w:vAlign w:val="center"/>
            <w:hideMark/>
          </w:tcPr>
          <w:p w14:paraId="1D99DE9F" w14:textId="77777777" w:rsidR="00496C98" w:rsidRDefault="002A455E">
            <w:pPr>
              <w:jc w:val="center"/>
              <w:rPr>
                <w:sz w:val="20"/>
                <w:szCs w:val="20"/>
              </w:rPr>
            </w:pPr>
            <w:r>
              <w:rPr>
                <w:sz w:val="20"/>
                <w:szCs w:val="20"/>
              </w:rPr>
              <w:t>Информация о контрагенте</w:t>
            </w:r>
          </w:p>
        </w:tc>
        <w:tc>
          <w:tcPr>
            <w:tcW w:w="7370" w:type="dxa"/>
            <w:gridSpan w:val="7"/>
            <w:shd w:val="clear" w:color="auto" w:fill="auto"/>
            <w:vAlign w:val="bottom"/>
            <w:hideMark/>
          </w:tcPr>
          <w:p w14:paraId="32FE4D02" w14:textId="77777777" w:rsidR="00496C98" w:rsidRDefault="002A455E">
            <w:pPr>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14:paraId="60DD17FF" w14:textId="77777777" w:rsidR="00496C98" w:rsidRDefault="002A455E">
            <w:pPr>
              <w:ind w:left="-108" w:right="-108"/>
              <w:jc w:val="center"/>
              <w:rPr>
                <w:sz w:val="20"/>
                <w:szCs w:val="20"/>
              </w:rPr>
            </w:pPr>
            <w:r>
              <w:rPr>
                <w:sz w:val="20"/>
                <w:szCs w:val="20"/>
              </w:rPr>
              <w:t>Информация о подтверждающих документах (наименование, реквизиты и т.д.)</w:t>
            </w:r>
          </w:p>
        </w:tc>
      </w:tr>
      <w:tr w:rsidR="00496C98" w14:paraId="72E5D77B" w14:textId="77777777">
        <w:trPr>
          <w:trHeight w:val="1590"/>
        </w:trPr>
        <w:tc>
          <w:tcPr>
            <w:tcW w:w="567" w:type="dxa"/>
            <w:vMerge/>
            <w:vAlign w:val="center"/>
            <w:hideMark/>
          </w:tcPr>
          <w:p w14:paraId="04279BC5" w14:textId="77777777" w:rsidR="00496C98" w:rsidRDefault="00496C98">
            <w:pPr>
              <w:rPr>
                <w:sz w:val="20"/>
                <w:szCs w:val="20"/>
              </w:rPr>
            </w:pPr>
          </w:p>
        </w:tc>
        <w:tc>
          <w:tcPr>
            <w:tcW w:w="568" w:type="dxa"/>
            <w:vAlign w:val="center"/>
            <w:hideMark/>
          </w:tcPr>
          <w:p w14:paraId="7E8F7CF3" w14:textId="77777777" w:rsidR="00496C98" w:rsidRDefault="002A455E">
            <w:pPr>
              <w:ind w:left="-108" w:right="-108"/>
              <w:jc w:val="center"/>
              <w:rPr>
                <w:sz w:val="20"/>
                <w:szCs w:val="20"/>
              </w:rPr>
            </w:pPr>
            <w:r>
              <w:rPr>
                <w:sz w:val="20"/>
                <w:szCs w:val="20"/>
              </w:rPr>
              <w:t>ИНН</w:t>
            </w:r>
          </w:p>
        </w:tc>
        <w:tc>
          <w:tcPr>
            <w:tcW w:w="708" w:type="dxa"/>
            <w:vAlign w:val="center"/>
            <w:hideMark/>
          </w:tcPr>
          <w:p w14:paraId="61B972CE" w14:textId="77777777" w:rsidR="00496C98" w:rsidRDefault="002A455E">
            <w:pPr>
              <w:ind w:left="-108" w:right="-108"/>
              <w:jc w:val="center"/>
              <w:rPr>
                <w:sz w:val="20"/>
                <w:szCs w:val="20"/>
              </w:rPr>
            </w:pPr>
            <w:r>
              <w:rPr>
                <w:sz w:val="20"/>
                <w:szCs w:val="20"/>
              </w:rPr>
              <w:t>ОГРН</w:t>
            </w:r>
          </w:p>
        </w:tc>
        <w:tc>
          <w:tcPr>
            <w:tcW w:w="1276" w:type="dxa"/>
            <w:vAlign w:val="center"/>
            <w:hideMark/>
          </w:tcPr>
          <w:p w14:paraId="227644D8" w14:textId="77777777" w:rsidR="00496C98" w:rsidRDefault="002A455E">
            <w:pPr>
              <w:ind w:left="-108" w:right="-108"/>
              <w:jc w:val="center"/>
              <w:rPr>
                <w:sz w:val="20"/>
                <w:szCs w:val="20"/>
              </w:rPr>
            </w:pPr>
            <w:r>
              <w:rPr>
                <w:sz w:val="20"/>
                <w:szCs w:val="20"/>
              </w:rPr>
              <w:t>Наименование краткое</w:t>
            </w:r>
          </w:p>
        </w:tc>
        <w:tc>
          <w:tcPr>
            <w:tcW w:w="709" w:type="dxa"/>
            <w:vAlign w:val="center"/>
            <w:hideMark/>
          </w:tcPr>
          <w:p w14:paraId="2E3BDD8C" w14:textId="77777777" w:rsidR="00496C98" w:rsidRDefault="002A455E">
            <w:pPr>
              <w:ind w:left="-108" w:right="-108"/>
              <w:jc w:val="center"/>
              <w:rPr>
                <w:sz w:val="20"/>
                <w:szCs w:val="20"/>
              </w:rPr>
            </w:pPr>
            <w:r>
              <w:rPr>
                <w:sz w:val="20"/>
                <w:szCs w:val="20"/>
              </w:rPr>
              <w:t>Код ОКВЭД</w:t>
            </w:r>
          </w:p>
        </w:tc>
        <w:tc>
          <w:tcPr>
            <w:tcW w:w="1276" w:type="dxa"/>
            <w:vAlign w:val="center"/>
            <w:hideMark/>
          </w:tcPr>
          <w:p w14:paraId="49AF1DD9" w14:textId="77777777" w:rsidR="00496C98" w:rsidRDefault="002A455E">
            <w:pPr>
              <w:ind w:left="-108" w:right="-108"/>
              <w:jc w:val="center"/>
              <w:rPr>
                <w:sz w:val="20"/>
                <w:szCs w:val="20"/>
              </w:rPr>
            </w:pPr>
            <w:r>
              <w:rPr>
                <w:sz w:val="20"/>
                <w:szCs w:val="20"/>
              </w:rPr>
              <w:t>Фамилия, Имя, Отчество руководителя</w:t>
            </w:r>
          </w:p>
        </w:tc>
        <w:tc>
          <w:tcPr>
            <w:tcW w:w="1276" w:type="dxa"/>
            <w:shd w:val="clear" w:color="auto" w:fill="auto"/>
            <w:vAlign w:val="center"/>
            <w:hideMark/>
          </w:tcPr>
          <w:p w14:paraId="5E18ED70" w14:textId="77777777" w:rsidR="00496C98" w:rsidRDefault="002A455E">
            <w:pPr>
              <w:ind w:left="-108" w:right="-108"/>
              <w:jc w:val="center"/>
              <w:rPr>
                <w:sz w:val="20"/>
                <w:szCs w:val="20"/>
              </w:rPr>
            </w:pPr>
            <w:r>
              <w:rPr>
                <w:sz w:val="20"/>
                <w:szCs w:val="20"/>
              </w:rPr>
              <w:t>Серия и номер документа, удостоверяющего личность руководителя</w:t>
            </w:r>
          </w:p>
        </w:tc>
        <w:tc>
          <w:tcPr>
            <w:tcW w:w="425" w:type="dxa"/>
            <w:vAlign w:val="center"/>
            <w:hideMark/>
          </w:tcPr>
          <w:p w14:paraId="7D59D932" w14:textId="77777777" w:rsidR="00496C98" w:rsidRDefault="002A455E">
            <w:pPr>
              <w:ind w:left="-108" w:right="-108"/>
              <w:jc w:val="center"/>
              <w:rPr>
                <w:sz w:val="20"/>
                <w:szCs w:val="20"/>
              </w:rPr>
            </w:pPr>
            <w:r>
              <w:rPr>
                <w:sz w:val="20"/>
                <w:szCs w:val="20"/>
              </w:rPr>
              <w:t xml:space="preserve">№ </w:t>
            </w:r>
          </w:p>
        </w:tc>
        <w:tc>
          <w:tcPr>
            <w:tcW w:w="708" w:type="dxa"/>
            <w:vAlign w:val="center"/>
            <w:hideMark/>
          </w:tcPr>
          <w:p w14:paraId="7AEE4880" w14:textId="77777777" w:rsidR="00496C98" w:rsidRDefault="002A455E">
            <w:pPr>
              <w:ind w:left="-108" w:right="-108"/>
              <w:jc w:val="center"/>
              <w:rPr>
                <w:sz w:val="20"/>
                <w:szCs w:val="20"/>
              </w:rPr>
            </w:pPr>
            <w:r>
              <w:rPr>
                <w:sz w:val="20"/>
                <w:szCs w:val="20"/>
              </w:rPr>
              <w:t xml:space="preserve">ИНН </w:t>
            </w:r>
          </w:p>
        </w:tc>
        <w:tc>
          <w:tcPr>
            <w:tcW w:w="709" w:type="dxa"/>
            <w:vAlign w:val="center"/>
            <w:hideMark/>
          </w:tcPr>
          <w:p w14:paraId="226041B9" w14:textId="77777777" w:rsidR="00496C98" w:rsidRDefault="002A455E">
            <w:pPr>
              <w:ind w:left="-108" w:right="-108"/>
              <w:jc w:val="center"/>
              <w:rPr>
                <w:sz w:val="20"/>
                <w:szCs w:val="20"/>
              </w:rPr>
            </w:pPr>
            <w:r>
              <w:rPr>
                <w:sz w:val="20"/>
                <w:szCs w:val="20"/>
              </w:rPr>
              <w:t>ОГРН</w:t>
            </w:r>
          </w:p>
        </w:tc>
        <w:tc>
          <w:tcPr>
            <w:tcW w:w="1276" w:type="dxa"/>
            <w:vAlign w:val="center"/>
            <w:hideMark/>
          </w:tcPr>
          <w:p w14:paraId="61C62D59" w14:textId="77777777" w:rsidR="00496C98" w:rsidRDefault="002A455E">
            <w:pPr>
              <w:ind w:left="-108" w:right="-108"/>
              <w:jc w:val="center"/>
              <w:rPr>
                <w:sz w:val="20"/>
                <w:szCs w:val="20"/>
              </w:rPr>
            </w:pPr>
            <w:r>
              <w:rPr>
                <w:sz w:val="20"/>
                <w:szCs w:val="20"/>
              </w:rPr>
              <w:t>Наименование / ФИО</w:t>
            </w:r>
          </w:p>
        </w:tc>
        <w:tc>
          <w:tcPr>
            <w:tcW w:w="1276" w:type="dxa"/>
            <w:vAlign w:val="center"/>
            <w:hideMark/>
          </w:tcPr>
          <w:p w14:paraId="0AC692B1" w14:textId="77777777" w:rsidR="00496C98" w:rsidRDefault="002A455E">
            <w:pPr>
              <w:ind w:left="-108" w:right="-108"/>
              <w:jc w:val="center"/>
              <w:rPr>
                <w:sz w:val="20"/>
                <w:szCs w:val="20"/>
              </w:rPr>
            </w:pPr>
            <w:r>
              <w:rPr>
                <w:sz w:val="20"/>
                <w:szCs w:val="20"/>
              </w:rPr>
              <w:t>Адрес регистрации</w:t>
            </w:r>
          </w:p>
        </w:tc>
        <w:tc>
          <w:tcPr>
            <w:tcW w:w="1559" w:type="dxa"/>
            <w:shd w:val="clear" w:color="auto" w:fill="auto"/>
            <w:vAlign w:val="center"/>
            <w:hideMark/>
          </w:tcPr>
          <w:p w14:paraId="7EF63E3A" w14:textId="77777777" w:rsidR="00496C98" w:rsidRDefault="002A455E">
            <w:pPr>
              <w:ind w:left="-108" w:right="-108"/>
              <w:jc w:val="center"/>
              <w:rPr>
                <w:sz w:val="20"/>
                <w:szCs w:val="20"/>
              </w:rPr>
            </w:pPr>
            <w:r>
              <w:rPr>
                <w:sz w:val="20"/>
                <w:szCs w:val="20"/>
              </w:rPr>
              <w:t>Серия и номер документа, удостоверяющего личность (для физического лица)</w:t>
            </w:r>
          </w:p>
        </w:tc>
        <w:tc>
          <w:tcPr>
            <w:tcW w:w="1417" w:type="dxa"/>
            <w:shd w:val="clear" w:color="auto" w:fill="auto"/>
            <w:vAlign w:val="center"/>
            <w:hideMark/>
          </w:tcPr>
          <w:p w14:paraId="47BE4489" w14:textId="77777777" w:rsidR="00496C98" w:rsidRDefault="002A455E">
            <w:pPr>
              <w:jc w:val="center"/>
              <w:rPr>
                <w:sz w:val="20"/>
                <w:szCs w:val="20"/>
              </w:rPr>
            </w:pPr>
            <w:r>
              <w:rPr>
                <w:sz w:val="20"/>
                <w:szCs w:val="20"/>
              </w:rPr>
              <w:t>Руководитель / участник / акционер / бенефициар</w:t>
            </w:r>
          </w:p>
        </w:tc>
        <w:tc>
          <w:tcPr>
            <w:tcW w:w="1701" w:type="dxa"/>
            <w:vMerge/>
            <w:vAlign w:val="center"/>
            <w:hideMark/>
          </w:tcPr>
          <w:p w14:paraId="69581335" w14:textId="77777777" w:rsidR="00496C98" w:rsidRDefault="00496C98">
            <w:pPr>
              <w:rPr>
                <w:sz w:val="20"/>
                <w:szCs w:val="20"/>
              </w:rPr>
            </w:pPr>
          </w:p>
        </w:tc>
      </w:tr>
      <w:tr w:rsidR="00496C98" w14:paraId="0976C1A7" w14:textId="77777777">
        <w:trPr>
          <w:trHeight w:val="315"/>
        </w:trPr>
        <w:tc>
          <w:tcPr>
            <w:tcW w:w="567" w:type="dxa"/>
            <w:noWrap/>
            <w:vAlign w:val="center"/>
            <w:hideMark/>
          </w:tcPr>
          <w:p w14:paraId="768873DB" w14:textId="77777777" w:rsidR="00496C98" w:rsidRDefault="002A455E">
            <w:pPr>
              <w:jc w:val="center"/>
              <w:rPr>
                <w:iCs/>
                <w:sz w:val="20"/>
                <w:szCs w:val="20"/>
              </w:rPr>
            </w:pPr>
            <w:r>
              <w:rPr>
                <w:iCs/>
                <w:sz w:val="20"/>
                <w:szCs w:val="20"/>
              </w:rPr>
              <w:t>1</w:t>
            </w:r>
          </w:p>
        </w:tc>
        <w:tc>
          <w:tcPr>
            <w:tcW w:w="568" w:type="dxa"/>
            <w:noWrap/>
            <w:vAlign w:val="center"/>
            <w:hideMark/>
          </w:tcPr>
          <w:p w14:paraId="6BD1813B" w14:textId="77777777" w:rsidR="00496C98" w:rsidRDefault="002A455E">
            <w:pPr>
              <w:jc w:val="center"/>
              <w:rPr>
                <w:iCs/>
                <w:sz w:val="20"/>
                <w:szCs w:val="20"/>
              </w:rPr>
            </w:pPr>
            <w:r>
              <w:rPr>
                <w:iCs/>
                <w:sz w:val="20"/>
                <w:szCs w:val="20"/>
              </w:rPr>
              <w:t>2</w:t>
            </w:r>
          </w:p>
        </w:tc>
        <w:tc>
          <w:tcPr>
            <w:tcW w:w="708" w:type="dxa"/>
            <w:noWrap/>
            <w:vAlign w:val="center"/>
            <w:hideMark/>
          </w:tcPr>
          <w:p w14:paraId="5F57AB31" w14:textId="77777777" w:rsidR="00496C98" w:rsidRDefault="002A455E">
            <w:pPr>
              <w:jc w:val="center"/>
              <w:rPr>
                <w:iCs/>
                <w:sz w:val="20"/>
                <w:szCs w:val="20"/>
              </w:rPr>
            </w:pPr>
            <w:r>
              <w:rPr>
                <w:iCs/>
                <w:sz w:val="20"/>
                <w:szCs w:val="20"/>
              </w:rPr>
              <w:t>3</w:t>
            </w:r>
          </w:p>
        </w:tc>
        <w:tc>
          <w:tcPr>
            <w:tcW w:w="1276" w:type="dxa"/>
            <w:noWrap/>
            <w:vAlign w:val="center"/>
            <w:hideMark/>
          </w:tcPr>
          <w:p w14:paraId="414F7342" w14:textId="77777777" w:rsidR="00496C98" w:rsidRDefault="002A455E">
            <w:pPr>
              <w:jc w:val="center"/>
              <w:rPr>
                <w:iCs/>
                <w:sz w:val="20"/>
                <w:szCs w:val="20"/>
              </w:rPr>
            </w:pPr>
            <w:r>
              <w:rPr>
                <w:iCs/>
                <w:sz w:val="20"/>
                <w:szCs w:val="20"/>
              </w:rPr>
              <w:t>4</w:t>
            </w:r>
          </w:p>
        </w:tc>
        <w:tc>
          <w:tcPr>
            <w:tcW w:w="709" w:type="dxa"/>
            <w:noWrap/>
            <w:vAlign w:val="center"/>
            <w:hideMark/>
          </w:tcPr>
          <w:p w14:paraId="20057981" w14:textId="77777777" w:rsidR="00496C98" w:rsidRDefault="002A455E">
            <w:pPr>
              <w:jc w:val="center"/>
              <w:rPr>
                <w:iCs/>
                <w:sz w:val="20"/>
                <w:szCs w:val="20"/>
              </w:rPr>
            </w:pPr>
            <w:r>
              <w:rPr>
                <w:iCs/>
                <w:sz w:val="20"/>
                <w:szCs w:val="20"/>
              </w:rPr>
              <w:t>5</w:t>
            </w:r>
          </w:p>
        </w:tc>
        <w:tc>
          <w:tcPr>
            <w:tcW w:w="1276" w:type="dxa"/>
            <w:noWrap/>
            <w:vAlign w:val="center"/>
            <w:hideMark/>
          </w:tcPr>
          <w:p w14:paraId="0D130B21" w14:textId="77777777" w:rsidR="00496C98" w:rsidRDefault="002A455E">
            <w:pPr>
              <w:jc w:val="center"/>
              <w:rPr>
                <w:iCs/>
                <w:sz w:val="20"/>
                <w:szCs w:val="20"/>
              </w:rPr>
            </w:pPr>
            <w:r>
              <w:rPr>
                <w:iCs/>
                <w:sz w:val="20"/>
                <w:szCs w:val="20"/>
              </w:rPr>
              <w:t>6</w:t>
            </w:r>
          </w:p>
        </w:tc>
        <w:tc>
          <w:tcPr>
            <w:tcW w:w="1276" w:type="dxa"/>
            <w:shd w:val="clear" w:color="auto" w:fill="auto"/>
            <w:noWrap/>
            <w:vAlign w:val="center"/>
            <w:hideMark/>
          </w:tcPr>
          <w:p w14:paraId="2E9EAC7C" w14:textId="77777777" w:rsidR="00496C98" w:rsidRDefault="002A455E">
            <w:pPr>
              <w:jc w:val="center"/>
              <w:rPr>
                <w:iCs/>
                <w:sz w:val="20"/>
                <w:szCs w:val="20"/>
              </w:rPr>
            </w:pPr>
            <w:r>
              <w:rPr>
                <w:iCs/>
                <w:sz w:val="20"/>
                <w:szCs w:val="20"/>
              </w:rPr>
              <w:t>7</w:t>
            </w:r>
          </w:p>
        </w:tc>
        <w:tc>
          <w:tcPr>
            <w:tcW w:w="425" w:type="dxa"/>
            <w:noWrap/>
            <w:vAlign w:val="center"/>
            <w:hideMark/>
          </w:tcPr>
          <w:p w14:paraId="184BCD11" w14:textId="77777777" w:rsidR="00496C98" w:rsidRDefault="002A455E">
            <w:pPr>
              <w:jc w:val="center"/>
              <w:rPr>
                <w:iCs/>
                <w:sz w:val="20"/>
                <w:szCs w:val="20"/>
              </w:rPr>
            </w:pPr>
            <w:r>
              <w:rPr>
                <w:iCs/>
                <w:sz w:val="20"/>
                <w:szCs w:val="20"/>
              </w:rPr>
              <w:t>8</w:t>
            </w:r>
          </w:p>
        </w:tc>
        <w:tc>
          <w:tcPr>
            <w:tcW w:w="708" w:type="dxa"/>
            <w:noWrap/>
            <w:vAlign w:val="center"/>
            <w:hideMark/>
          </w:tcPr>
          <w:p w14:paraId="2F06CB9C" w14:textId="77777777" w:rsidR="00496C98" w:rsidRDefault="002A455E">
            <w:pPr>
              <w:jc w:val="center"/>
              <w:rPr>
                <w:iCs/>
                <w:sz w:val="20"/>
                <w:szCs w:val="20"/>
              </w:rPr>
            </w:pPr>
            <w:r>
              <w:rPr>
                <w:iCs/>
                <w:sz w:val="20"/>
                <w:szCs w:val="20"/>
              </w:rPr>
              <w:t>9</w:t>
            </w:r>
          </w:p>
        </w:tc>
        <w:tc>
          <w:tcPr>
            <w:tcW w:w="709" w:type="dxa"/>
            <w:noWrap/>
            <w:vAlign w:val="center"/>
            <w:hideMark/>
          </w:tcPr>
          <w:p w14:paraId="32BDEF9F" w14:textId="77777777" w:rsidR="00496C98" w:rsidRDefault="002A455E">
            <w:pPr>
              <w:jc w:val="center"/>
              <w:rPr>
                <w:iCs/>
                <w:sz w:val="20"/>
                <w:szCs w:val="20"/>
              </w:rPr>
            </w:pPr>
            <w:r>
              <w:rPr>
                <w:iCs/>
                <w:sz w:val="20"/>
                <w:szCs w:val="20"/>
              </w:rPr>
              <w:t>10</w:t>
            </w:r>
          </w:p>
        </w:tc>
        <w:tc>
          <w:tcPr>
            <w:tcW w:w="1276" w:type="dxa"/>
            <w:noWrap/>
            <w:vAlign w:val="center"/>
            <w:hideMark/>
          </w:tcPr>
          <w:p w14:paraId="3B9E7955" w14:textId="77777777" w:rsidR="00496C98" w:rsidRDefault="002A455E">
            <w:pPr>
              <w:jc w:val="center"/>
              <w:rPr>
                <w:iCs/>
                <w:sz w:val="20"/>
                <w:szCs w:val="20"/>
              </w:rPr>
            </w:pPr>
            <w:r>
              <w:rPr>
                <w:iCs/>
                <w:sz w:val="20"/>
                <w:szCs w:val="20"/>
              </w:rPr>
              <w:t>11</w:t>
            </w:r>
          </w:p>
        </w:tc>
        <w:tc>
          <w:tcPr>
            <w:tcW w:w="1276" w:type="dxa"/>
            <w:noWrap/>
            <w:vAlign w:val="center"/>
            <w:hideMark/>
          </w:tcPr>
          <w:p w14:paraId="49A19229" w14:textId="77777777" w:rsidR="00496C98" w:rsidRDefault="002A455E">
            <w:pPr>
              <w:jc w:val="center"/>
              <w:rPr>
                <w:iCs/>
                <w:sz w:val="20"/>
                <w:szCs w:val="20"/>
              </w:rPr>
            </w:pPr>
            <w:r>
              <w:rPr>
                <w:iCs/>
                <w:sz w:val="20"/>
                <w:szCs w:val="20"/>
              </w:rPr>
              <w:t>12</w:t>
            </w:r>
          </w:p>
        </w:tc>
        <w:tc>
          <w:tcPr>
            <w:tcW w:w="1559" w:type="dxa"/>
            <w:shd w:val="clear" w:color="auto" w:fill="auto"/>
            <w:noWrap/>
            <w:vAlign w:val="center"/>
            <w:hideMark/>
          </w:tcPr>
          <w:p w14:paraId="56711864" w14:textId="77777777" w:rsidR="00496C98" w:rsidRDefault="002A455E">
            <w:pPr>
              <w:jc w:val="center"/>
              <w:rPr>
                <w:iCs/>
                <w:sz w:val="20"/>
                <w:szCs w:val="20"/>
              </w:rPr>
            </w:pPr>
            <w:r>
              <w:rPr>
                <w:iCs/>
                <w:sz w:val="20"/>
                <w:szCs w:val="20"/>
              </w:rPr>
              <w:t>13</w:t>
            </w:r>
          </w:p>
        </w:tc>
        <w:tc>
          <w:tcPr>
            <w:tcW w:w="1417" w:type="dxa"/>
            <w:shd w:val="clear" w:color="auto" w:fill="auto"/>
            <w:noWrap/>
            <w:vAlign w:val="center"/>
            <w:hideMark/>
          </w:tcPr>
          <w:p w14:paraId="4BC1AAF0" w14:textId="77777777" w:rsidR="00496C98" w:rsidRDefault="002A455E">
            <w:pPr>
              <w:jc w:val="center"/>
              <w:rPr>
                <w:iCs/>
                <w:sz w:val="20"/>
                <w:szCs w:val="20"/>
              </w:rPr>
            </w:pPr>
            <w:r>
              <w:rPr>
                <w:iCs/>
                <w:sz w:val="20"/>
                <w:szCs w:val="20"/>
              </w:rPr>
              <w:t>14</w:t>
            </w:r>
          </w:p>
        </w:tc>
        <w:tc>
          <w:tcPr>
            <w:tcW w:w="1701" w:type="dxa"/>
            <w:shd w:val="clear" w:color="auto" w:fill="auto"/>
            <w:noWrap/>
            <w:vAlign w:val="center"/>
            <w:hideMark/>
          </w:tcPr>
          <w:p w14:paraId="5FC7A7A1" w14:textId="77777777" w:rsidR="00496C98" w:rsidRDefault="002A455E">
            <w:pPr>
              <w:jc w:val="center"/>
              <w:rPr>
                <w:iCs/>
                <w:sz w:val="20"/>
                <w:szCs w:val="20"/>
              </w:rPr>
            </w:pPr>
            <w:r>
              <w:rPr>
                <w:iCs/>
                <w:sz w:val="20"/>
                <w:szCs w:val="20"/>
              </w:rPr>
              <w:t>15</w:t>
            </w:r>
          </w:p>
        </w:tc>
      </w:tr>
      <w:tr w:rsidR="00496C98" w14:paraId="02335733" w14:textId="77777777">
        <w:trPr>
          <w:trHeight w:val="630"/>
        </w:trPr>
        <w:tc>
          <w:tcPr>
            <w:tcW w:w="567" w:type="dxa"/>
            <w:noWrap/>
            <w:vAlign w:val="bottom"/>
            <w:hideMark/>
          </w:tcPr>
          <w:p w14:paraId="2BEFE84E" w14:textId="77777777" w:rsidR="00496C98" w:rsidRDefault="00496C98">
            <w:pPr>
              <w:jc w:val="right"/>
              <w:rPr>
                <w:iCs/>
                <w:sz w:val="20"/>
                <w:szCs w:val="20"/>
              </w:rPr>
            </w:pPr>
          </w:p>
        </w:tc>
        <w:tc>
          <w:tcPr>
            <w:tcW w:w="568" w:type="dxa"/>
            <w:noWrap/>
            <w:vAlign w:val="bottom"/>
            <w:hideMark/>
          </w:tcPr>
          <w:p w14:paraId="2DAFBA80" w14:textId="77777777" w:rsidR="00496C98" w:rsidRDefault="00496C98">
            <w:pPr>
              <w:jc w:val="right"/>
              <w:rPr>
                <w:iCs/>
                <w:sz w:val="20"/>
                <w:szCs w:val="20"/>
              </w:rPr>
            </w:pPr>
          </w:p>
        </w:tc>
        <w:tc>
          <w:tcPr>
            <w:tcW w:w="708" w:type="dxa"/>
            <w:noWrap/>
            <w:vAlign w:val="bottom"/>
            <w:hideMark/>
          </w:tcPr>
          <w:p w14:paraId="499282E3" w14:textId="77777777" w:rsidR="00496C98" w:rsidRDefault="00496C98">
            <w:pPr>
              <w:rPr>
                <w:iCs/>
                <w:sz w:val="20"/>
                <w:szCs w:val="20"/>
              </w:rPr>
            </w:pPr>
          </w:p>
        </w:tc>
        <w:tc>
          <w:tcPr>
            <w:tcW w:w="1276" w:type="dxa"/>
            <w:noWrap/>
            <w:vAlign w:val="bottom"/>
            <w:hideMark/>
          </w:tcPr>
          <w:p w14:paraId="14B415C2" w14:textId="77777777" w:rsidR="00496C98" w:rsidRDefault="00496C98">
            <w:pPr>
              <w:rPr>
                <w:iCs/>
                <w:sz w:val="20"/>
                <w:szCs w:val="20"/>
              </w:rPr>
            </w:pPr>
          </w:p>
        </w:tc>
        <w:tc>
          <w:tcPr>
            <w:tcW w:w="709" w:type="dxa"/>
            <w:noWrap/>
            <w:vAlign w:val="bottom"/>
            <w:hideMark/>
          </w:tcPr>
          <w:p w14:paraId="5BB37E67" w14:textId="77777777" w:rsidR="00496C98" w:rsidRDefault="00496C98">
            <w:pPr>
              <w:rPr>
                <w:iCs/>
                <w:sz w:val="20"/>
                <w:szCs w:val="20"/>
              </w:rPr>
            </w:pPr>
          </w:p>
        </w:tc>
        <w:tc>
          <w:tcPr>
            <w:tcW w:w="1276" w:type="dxa"/>
            <w:noWrap/>
            <w:vAlign w:val="bottom"/>
            <w:hideMark/>
          </w:tcPr>
          <w:p w14:paraId="100527D6" w14:textId="77777777" w:rsidR="00496C98" w:rsidRDefault="00496C98">
            <w:pPr>
              <w:rPr>
                <w:iCs/>
                <w:sz w:val="20"/>
                <w:szCs w:val="20"/>
              </w:rPr>
            </w:pPr>
          </w:p>
        </w:tc>
        <w:tc>
          <w:tcPr>
            <w:tcW w:w="1276" w:type="dxa"/>
            <w:shd w:val="clear" w:color="auto" w:fill="auto"/>
            <w:noWrap/>
            <w:vAlign w:val="bottom"/>
            <w:hideMark/>
          </w:tcPr>
          <w:p w14:paraId="30D5FE3B" w14:textId="77777777" w:rsidR="00496C98" w:rsidRDefault="00496C98">
            <w:pPr>
              <w:rPr>
                <w:iCs/>
                <w:sz w:val="20"/>
                <w:szCs w:val="20"/>
              </w:rPr>
            </w:pPr>
          </w:p>
        </w:tc>
        <w:tc>
          <w:tcPr>
            <w:tcW w:w="425" w:type="dxa"/>
            <w:noWrap/>
            <w:vAlign w:val="bottom"/>
            <w:hideMark/>
          </w:tcPr>
          <w:p w14:paraId="1C86EDD6" w14:textId="77777777" w:rsidR="00496C98" w:rsidRDefault="00496C98">
            <w:pPr>
              <w:rPr>
                <w:iCs/>
                <w:sz w:val="20"/>
                <w:szCs w:val="20"/>
              </w:rPr>
            </w:pPr>
          </w:p>
        </w:tc>
        <w:tc>
          <w:tcPr>
            <w:tcW w:w="708" w:type="dxa"/>
            <w:noWrap/>
            <w:vAlign w:val="bottom"/>
            <w:hideMark/>
          </w:tcPr>
          <w:p w14:paraId="7F5EDA65" w14:textId="77777777" w:rsidR="00496C98" w:rsidRDefault="00496C98">
            <w:pPr>
              <w:rPr>
                <w:iCs/>
                <w:sz w:val="20"/>
                <w:szCs w:val="20"/>
              </w:rPr>
            </w:pPr>
          </w:p>
        </w:tc>
        <w:tc>
          <w:tcPr>
            <w:tcW w:w="709" w:type="dxa"/>
            <w:noWrap/>
            <w:vAlign w:val="bottom"/>
            <w:hideMark/>
          </w:tcPr>
          <w:p w14:paraId="74ED429C" w14:textId="77777777" w:rsidR="00496C98" w:rsidRDefault="00496C98">
            <w:pPr>
              <w:rPr>
                <w:iCs/>
                <w:sz w:val="20"/>
                <w:szCs w:val="20"/>
              </w:rPr>
            </w:pPr>
          </w:p>
        </w:tc>
        <w:tc>
          <w:tcPr>
            <w:tcW w:w="1276" w:type="dxa"/>
            <w:noWrap/>
            <w:vAlign w:val="bottom"/>
            <w:hideMark/>
          </w:tcPr>
          <w:p w14:paraId="4D21467E" w14:textId="77777777" w:rsidR="00496C98" w:rsidRDefault="00496C98">
            <w:pPr>
              <w:rPr>
                <w:iCs/>
                <w:sz w:val="20"/>
                <w:szCs w:val="20"/>
              </w:rPr>
            </w:pPr>
          </w:p>
        </w:tc>
        <w:tc>
          <w:tcPr>
            <w:tcW w:w="1276" w:type="dxa"/>
            <w:noWrap/>
            <w:vAlign w:val="bottom"/>
            <w:hideMark/>
          </w:tcPr>
          <w:p w14:paraId="109A384D" w14:textId="77777777" w:rsidR="00496C98" w:rsidRDefault="00496C98">
            <w:pPr>
              <w:rPr>
                <w:iCs/>
                <w:sz w:val="20"/>
                <w:szCs w:val="20"/>
              </w:rPr>
            </w:pPr>
          </w:p>
        </w:tc>
        <w:tc>
          <w:tcPr>
            <w:tcW w:w="1559" w:type="dxa"/>
            <w:shd w:val="clear" w:color="auto" w:fill="auto"/>
            <w:noWrap/>
            <w:vAlign w:val="bottom"/>
            <w:hideMark/>
          </w:tcPr>
          <w:p w14:paraId="076EA45D" w14:textId="77777777" w:rsidR="00496C98" w:rsidRDefault="00496C98">
            <w:pPr>
              <w:rPr>
                <w:iCs/>
                <w:sz w:val="20"/>
                <w:szCs w:val="20"/>
              </w:rPr>
            </w:pPr>
          </w:p>
        </w:tc>
        <w:tc>
          <w:tcPr>
            <w:tcW w:w="1417" w:type="dxa"/>
            <w:shd w:val="clear" w:color="auto" w:fill="auto"/>
            <w:noWrap/>
            <w:vAlign w:val="bottom"/>
            <w:hideMark/>
          </w:tcPr>
          <w:p w14:paraId="3AA434B7" w14:textId="77777777" w:rsidR="00496C98" w:rsidRDefault="00496C98">
            <w:pPr>
              <w:rPr>
                <w:iCs/>
                <w:sz w:val="20"/>
                <w:szCs w:val="20"/>
              </w:rPr>
            </w:pPr>
          </w:p>
        </w:tc>
        <w:tc>
          <w:tcPr>
            <w:tcW w:w="1701" w:type="dxa"/>
            <w:shd w:val="clear" w:color="auto" w:fill="auto"/>
            <w:noWrap/>
            <w:vAlign w:val="bottom"/>
            <w:hideMark/>
          </w:tcPr>
          <w:p w14:paraId="48871B69" w14:textId="77777777" w:rsidR="00496C98" w:rsidRDefault="00496C98">
            <w:pPr>
              <w:rPr>
                <w:iCs/>
                <w:sz w:val="20"/>
                <w:szCs w:val="20"/>
              </w:rPr>
            </w:pPr>
          </w:p>
        </w:tc>
      </w:tr>
      <w:tr w:rsidR="00496C98" w14:paraId="21BACE68" w14:textId="77777777">
        <w:trPr>
          <w:trHeight w:val="315"/>
        </w:trPr>
        <w:tc>
          <w:tcPr>
            <w:tcW w:w="567" w:type="dxa"/>
            <w:noWrap/>
            <w:vAlign w:val="bottom"/>
            <w:hideMark/>
          </w:tcPr>
          <w:p w14:paraId="06A50105" w14:textId="77777777" w:rsidR="00496C98" w:rsidRDefault="00496C98">
            <w:pPr>
              <w:rPr>
                <w:iCs/>
                <w:sz w:val="20"/>
                <w:szCs w:val="20"/>
              </w:rPr>
            </w:pPr>
          </w:p>
        </w:tc>
        <w:tc>
          <w:tcPr>
            <w:tcW w:w="568" w:type="dxa"/>
            <w:noWrap/>
            <w:vAlign w:val="bottom"/>
            <w:hideMark/>
          </w:tcPr>
          <w:p w14:paraId="0324C6DC" w14:textId="77777777" w:rsidR="00496C98" w:rsidRDefault="00496C98">
            <w:pPr>
              <w:rPr>
                <w:iCs/>
                <w:sz w:val="20"/>
                <w:szCs w:val="20"/>
              </w:rPr>
            </w:pPr>
          </w:p>
        </w:tc>
        <w:tc>
          <w:tcPr>
            <w:tcW w:w="708" w:type="dxa"/>
            <w:noWrap/>
            <w:vAlign w:val="bottom"/>
            <w:hideMark/>
          </w:tcPr>
          <w:p w14:paraId="34ED8635" w14:textId="77777777" w:rsidR="00496C98" w:rsidRDefault="00496C98">
            <w:pPr>
              <w:rPr>
                <w:iCs/>
                <w:sz w:val="20"/>
                <w:szCs w:val="20"/>
              </w:rPr>
            </w:pPr>
          </w:p>
        </w:tc>
        <w:tc>
          <w:tcPr>
            <w:tcW w:w="1276" w:type="dxa"/>
            <w:noWrap/>
            <w:vAlign w:val="bottom"/>
            <w:hideMark/>
          </w:tcPr>
          <w:p w14:paraId="174274DB" w14:textId="77777777" w:rsidR="00496C98" w:rsidRDefault="00496C98">
            <w:pPr>
              <w:rPr>
                <w:iCs/>
                <w:sz w:val="20"/>
                <w:szCs w:val="20"/>
              </w:rPr>
            </w:pPr>
          </w:p>
        </w:tc>
        <w:tc>
          <w:tcPr>
            <w:tcW w:w="709" w:type="dxa"/>
            <w:noWrap/>
            <w:vAlign w:val="bottom"/>
            <w:hideMark/>
          </w:tcPr>
          <w:p w14:paraId="6B89B1B9" w14:textId="77777777" w:rsidR="00496C98" w:rsidRDefault="00496C98">
            <w:pPr>
              <w:rPr>
                <w:iCs/>
                <w:sz w:val="20"/>
                <w:szCs w:val="20"/>
              </w:rPr>
            </w:pPr>
          </w:p>
        </w:tc>
        <w:tc>
          <w:tcPr>
            <w:tcW w:w="1276" w:type="dxa"/>
            <w:noWrap/>
            <w:vAlign w:val="bottom"/>
            <w:hideMark/>
          </w:tcPr>
          <w:p w14:paraId="1C7400F1" w14:textId="77777777" w:rsidR="00496C98" w:rsidRDefault="00496C98">
            <w:pPr>
              <w:rPr>
                <w:iCs/>
                <w:sz w:val="20"/>
                <w:szCs w:val="20"/>
              </w:rPr>
            </w:pPr>
          </w:p>
        </w:tc>
        <w:tc>
          <w:tcPr>
            <w:tcW w:w="1276" w:type="dxa"/>
            <w:shd w:val="clear" w:color="auto" w:fill="auto"/>
            <w:noWrap/>
            <w:vAlign w:val="bottom"/>
            <w:hideMark/>
          </w:tcPr>
          <w:p w14:paraId="2954E569" w14:textId="77777777" w:rsidR="00496C98" w:rsidRDefault="00496C98">
            <w:pPr>
              <w:rPr>
                <w:iCs/>
                <w:sz w:val="20"/>
                <w:szCs w:val="20"/>
              </w:rPr>
            </w:pPr>
          </w:p>
        </w:tc>
        <w:tc>
          <w:tcPr>
            <w:tcW w:w="425" w:type="dxa"/>
            <w:noWrap/>
            <w:vAlign w:val="bottom"/>
            <w:hideMark/>
          </w:tcPr>
          <w:p w14:paraId="38F1A80A" w14:textId="77777777" w:rsidR="00496C98" w:rsidRDefault="00496C98">
            <w:pPr>
              <w:rPr>
                <w:iCs/>
                <w:sz w:val="20"/>
                <w:szCs w:val="20"/>
              </w:rPr>
            </w:pPr>
          </w:p>
        </w:tc>
        <w:tc>
          <w:tcPr>
            <w:tcW w:w="708" w:type="dxa"/>
            <w:noWrap/>
            <w:vAlign w:val="bottom"/>
            <w:hideMark/>
          </w:tcPr>
          <w:p w14:paraId="29C858A2" w14:textId="77777777" w:rsidR="00496C98" w:rsidRDefault="00496C98">
            <w:pPr>
              <w:rPr>
                <w:iCs/>
                <w:sz w:val="20"/>
                <w:szCs w:val="20"/>
              </w:rPr>
            </w:pPr>
          </w:p>
        </w:tc>
        <w:tc>
          <w:tcPr>
            <w:tcW w:w="709" w:type="dxa"/>
            <w:noWrap/>
            <w:vAlign w:val="bottom"/>
            <w:hideMark/>
          </w:tcPr>
          <w:p w14:paraId="05FCFFE5" w14:textId="77777777" w:rsidR="00496C98" w:rsidRDefault="00496C98">
            <w:pPr>
              <w:rPr>
                <w:iCs/>
                <w:sz w:val="20"/>
                <w:szCs w:val="20"/>
              </w:rPr>
            </w:pPr>
          </w:p>
        </w:tc>
        <w:tc>
          <w:tcPr>
            <w:tcW w:w="1276" w:type="dxa"/>
            <w:noWrap/>
            <w:vAlign w:val="bottom"/>
            <w:hideMark/>
          </w:tcPr>
          <w:p w14:paraId="55F19AC7" w14:textId="77777777" w:rsidR="00496C98" w:rsidRDefault="00496C98">
            <w:pPr>
              <w:rPr>
                <w:iCs/>
                <w:sz w:val="20"/>
                <w:szCs w:val="20"/>
              </w:rPr>
            </w:pPr>
          </w:p>
        </w:tc>
        <w:tc>
          <w:tcPr>
            <w:tcW w:w="1276" w:type="dxa"/>
            <w:noWrap/>
            <w:vAlign w:val="bottom"/>
            <w:hideMark/>
          </w:tcPr>
          <w:p w14:paraId="30CBB30A" w14:textId="77777777" w:rsidR="00496C98" w:rsidRDefault="00496C98">
            <w:pPr>
              <w:rPr>
                <w:iCs/>
                <w:sz w:val="20"/>
                <w:szCs w:val="20"/>
              </w:rPr>
            </w:pPr>
          </w:p>
        </w:tc>
        <w:tc>
          <w:tcPr>
            <w:tcW w:w="1559" w:type="dxa"/>
            <w:shd w:val="clear" w:color="auto" w:fill="auto"/>
            <w:noWrap/>
            <w:vAlign w:val="bottom"/>
            <w:hideMark/>
          </w:tcPr>
          <w:p w14:paraId="11A04BF2" w14:textId="77777777" w:rsidR="00496C98" w:rsidRDefault="00496C98">
            <w:pPr>
              <w:rPr>
                <w:iCs/>
                <w:sz w:val="20"/>
                <w:szCs w:val="20"/>
              </w:rPr>
            </w:pPr>
          </w:p>
        </w:tc>
        <w:tc>
          <w:tcPr>
            <w:tcW w:w="1417" w:type="dxa"/>
            <w:shd w:val="clear" w:color="auto" w:fill="auto"/>
            <w:noWrap/>
            <w:vAlign w:val="bottom"/>
            <w:hideMark/>
          </w:tcPr>
          <w:p w14:paraId="4D8E3710" w14:textId="77777777" w:rsidR="00496C98" w:rsidRDefault="00496C98">
            <w:pPr>
              <w:rPr>
                <w:iCs/>
                <w:sz w:val="20"/>
                <w:szCs w:val="20"/>
              </w:rPr>
            </w:pPr>
          </w:p>
        </w:tc>
        <w:tc>
          <w:tcPr>
            <w:tcW w:w="1701" w:type="dxa"/>
            <w:shd w:val="clear" w:color="auto" w:fill="auto"/>
            <w:noWrap/>
            <w:vAlign w:val="bottom"/>
            <w:hideMark/>
          </w:tcPr>
          <w:p w14:paraId="63E34AD6" w14:textId="77777777" w:rsidR="00496C98" w:rsidRDefault="00496C98">
            <w:pPr>
              <w:rPr>
                <w:iCs/>
                <w:sz w:val="20"/>
                <w:szCs w:val="20"/>
              </w:rPr>
            </w:pPr>
          </w:p>
        </w:tc>
      </w:tr>
      <w:tr w:rsidR="00496C98" w14:paraId="7B7896F6" w14:textId="77777777">
        <w:trPr>
          <w:trHeight w:val="315"/>
        </w:trPr>
        <w:tc>
          <w:tcPr>
            <w:tcW w:w="567" w:type="dxa"/>
            <w:noWrap/>
            <w:vAlign w:val="bottom"/>
            <w:hideMark/>
          </w:tcPr>
          <w:p w14:paraId="168D3D62" w14:textId="77777777" w:rsidR="00496C98" w:rsidRDefault="002A455E">
            <w:pPr>
              <w:rPr>
                <w:iCs/>
                <w:sz w:val="20"/>
                <w:szCs w:val="20"/>
              </w:rPr>
            </w:pPr>
            <w:r>
              <w:rPr>
                <w:iCs/>
                <w:sz w:val="20"/>
                <w:szCs w:val="20"/>
              </w:rPr>
              <w:t> </w:t>
            </w:r>
          </w:p>
        </w:tc>
        <w:tc>
          <w:tcPr>
            <w:tcW w:w="568" w:type="dxa"/>
            <w:noWrap/>
            <w:vAlign w:val="bottom"/>
            <w:hideMark/>
          </w:tcPr>
          <w:p w14:paraId="437884A9" w14:textId="77777777" w:rsidR="00496C98" w:rsidRDefault="002A455E">
            <w:pPr>
              <w:rPr>
                <w:iCs/>
                <w:sz w:val="20"/>
                <w:szCs w:val="20"/>
              </w:rPr>
            </w:pPr>
            <w:r>
              <w:rPr>
                <w:iCs/>
                <w:sz w:val="20"/>
                <w:szCs w:val="20"/>
              </w:rPr>
              <w:t> </w:t>
            </w:r>
          </w:p>
        </w:tc>
        <w:tc>
          <w:tcPr>
            <w:tcW w:w="708" w:type="dxa"/>
            <w:noWrap/>
            <w:vAlign w:val="bottom"/>
            <w:hideMark/>
          </w:tcPr>
          <w:p w14:paraId="018619BF" w14:textId="77777777" w:rsidR="00496C98" w:rsidRDefault="002A455E">
            <w:pPr>
              <w:rPr>
                <w:iCs/>
                <w:sz w:val="20"/>
                <w:szCs w:val="20"/>
              </w:rPr>
            </w:pPr>
            <w:r>
              <w:rPr>
                <w:iCs/>
                <w:sz w:val="20"/>
                <w:szCs w:val="20"/>
              </w:rPr>
              <w:t> </w:t>
            </w:r>
          </w:p>
        </w:tc>
        <w:tc>
          <w:tcPr>
            <w:tcW w:w="1276" w:type="dxa"/>
            <w:noWrap/>
            <w:vAlign w:val="bottom"/>
            <w:hideMark/>
          </w:tcPr>
          <w:p w14:paraId="10965968" w14:textId="77777777" w:rsidR="00496C98" w:rsidRDefault="002A455E">
            <w:pPr>
              <w:rPr>
                <w:iCs/>
                <w:sz w:val="20"/>
                <w:szCs w:val="20"/>
              </w:rPr>
            </w:pPr>
            <w:r>
              <w:rPr>
                <w:iCs/>
                <w:sz w:val="20"/>
                <w:szCs w:val="20"/>
              </w:rPr>
              <w:t> </w:t>
            </w:r>
          </w:p>
        </w:tc>
        <w:tc>
          <w:tcPr>
            <w:tcW w:w="709" w:type="dxa"/>
            <w:noWrap/>
            <w:vAlign w:val="bottom"/>
            <w:hideMark/>
          </w:tcPr>
          <w:p w14:paraId="72F093EA" w14:textId="77777777" w:rsidR="00496C98" w:rsidRDefault="002A455E">
            <w:pPr>
              <w:rPr>
                <w:iCs/>
                <w:sz w:val="20"/>
                <w:szCs w:val="20"/>
              </w:rPr>
            </w:pPr>
            <w:r>
              <w:rPr>
                <w:iCs/>
                <w:sz w:val="20"/>
                <w:szCs w:val="20"/>
              </w:rPr>
              <w:t> </w:t>
            </w:r>
          </w:p>
        </w:tc>
        <w:tc>
          <w:tcPr>
            <w:tcW w:w="1276" w:type="dxa"/>
            <w:noWrap/>
            <w:vAlign w:val="bottom"/>
            <w:hideMark/>
          </w:tcPr>
          <w:p w14:paraId="12677900" w14:textId="77777777" w:rsidR="00496C98" w:rsidRDefault="002A455E">
            <w:pPr>
              <w:rPr>
                <w:iCs/>
                <w:sz w:val="20"/>
                <w:szCs w:val="20"/>
              </w:rPr>
            </w:pPr>
            <w:r>
              <w:rPr>
                <w:iCs/>
                <w:sz w:val="20"/>
                <w:szCs w:val="20"/>
              </w:rPr>
              <w:t> </w:t>
            </w:r>
          </w:p>
        </w:tc>
        <w:tc>
          <w:tcPr>
            <w:tcW w:w="1276" w:type="dxa"/>
            <w:shd w:val="clear" w:color="auto" w:fill="auto"/>
            <w:noWrap/>
            <w:vAlign w:val="bottom"/>
            <w:hideMark/>
          </w:tcPr>
          <w:p w14:paraId="2699AFF8" w14:textId="77777777" w:rsidR="00496C98" w:rsidRDefault="002A455E">
            <w:pPr>
              <w:rPr>
                <w:iCs/>
                <w:sz w:val="20"/>
                <w:szCs w:val="20"/>
              </w:rPr>
            </w:pPr>
            <w:r>
              <w:rPr>
                <w:iCs/>
                <w:sz w:val="20"/>
                <w:szCs w:val="20"/>
              </w:rPr>
              <w:t> </w:t>
            </w:r>
          </w:p>
        </w:tc>
        <w:tc>
          <w:tcPr>
            <w:tcW w:w="425" w:type="dxa"/>
            <w:noWrap/>
            <w:vAlign w:val="bottom"/>
            <w:hideMark/>
          </w:tcPr>
          <w:p w14:paraId="7100950F" w14:textId="77777777" w:rsidR="00496C98" w:rsidRDefault="002A455E">
            <w:pPr>
              <w:rPr>
                <w:iCs/>
                <w:sz w:val="20"/>
                <w:szCs w:val="20"/>
              </w:rPr>
            </w:pPr>
            <w:r>
              <w:rPr>
                <w:iCs/>
                <w:sz w:val="20"/>
                <w:szCs w:val="20"/>
              </w:rPr>
              <w:t> </w:t>
            </w:r>
          </w:p>
        </w:tc>
        <w:tc>
          <w:tcPr>
            <w:tcW w:w="708" w:type="dxa"/>
            <w:noWrap/>
            <w:vAlign w:val="bottom"/>
            <w:hideMark/>
          </w:tcPr>
          <w:p w14:paraId="3E6343BB" w14:textId="77777777" w:rsidR="00496C98" w:rsidRDefault="002A455E">
            <w:pPr>
              <w:rPr>
                <w:iCs/>
                <w:sz w:val="20"/>
                <w:szCs w:val="20"/>
              </w:rPr>
            </w:pPr>
            <w:r>
              <w:rPr>
                <w:iCs/>
                <w:sz w:val="20"/>
                <w:szCs w:val="20"/>
              </w:rPr>
              <w:t> </w:t>
            </w:r>
          </w:p>
        </w:tc>
        <w:tc>
          <w:tcPr>
            <w:tcW w:w="709" w:type="dxa"/>
            <w:noWrap/>
            <w:vAlign w:val="bottom"/>
            <w:hideMark/>
          </w:tcPr>
          <w:p w14:paraId="012A2A57" w14:textId="77777777" w:rsidR="00496C98" w:rsidRDefault="002A455E">
            <w:pPr>
              <w:rPr>
                <w:iCs/>
                <w:sz w:val="20"/>
                <w:szCs w:val="20"/>
              </w:rPr>
            </w:pPr>
            <w:r>
              <w:rPr>
                <w:iCs/>
                <w:sz w:val="20"/>
                <w:szCs w:val="20"/>
              </w:rPr>
              <w:t> </w:t>
            </w:r>
          </w:p>
        </w:tc>
        <w:tc>
          <w:tcPr>
            <w:tcW w:w="1276" w:type="dxa"/>
            <w:noWrap/>
            <w:vAlign w:val="bottom"/>
            <w:hideMark/>
          </w:tcPr>
          <w:p w14:paraId="49A6F112" w14:textId="77777777" w:rsidR="00496C98" w:rsidRDefault="002A455E">
            <w:pPr>
              <w:rPr>
                <w:iCs/>
                <w:sz w:val="20"/>
                <w:szCs w:val="20"/>
              </w:rPr>
            </w:pPr>
            <w:r>
              <w:rPr>
                <w:iCs/>
                <w:sz w:val="20"/>
                <w:szCs w:val="20"/>
              </w:rPr>
              <w:t> </w:t>
            </w:r>
          </w:p>
        </w:tc>
        <w:tc>
          <w:tcPr>
            <w:tcW w:w="1276" w:type="dxa"/>
            <w:noWrap/>
            <w:vAlign w:val="bottom"/>
            <w:hideMark/>
          </w:tcPr>
          <w:p w14:paraId="247B127D" w14:textId="77777777" w:rsidR="00496C98" w:rsidRDefault="002A455E">
            <w:pPr>
              <w:rPr>
                <w:iCs/>
                <w:sz w:val="20"/>
                <w:szCs w:val="20"/>
              </w:rPr>
            </w:pPr>
            <w:r>
              <w:rPr>
                <w:iCs/>
                <w:sz w:val="20"/>
                <w:szCs w:val="20"/>
              </w:rPr>
              <w:t> </w:t>
            </w:r>
          </w:p>
        </w:tc>
        <w:tc>
          <w:tcPr>
            <w:tcW w:w="1559" w:type="dxa"/>
            <w:shd w:val="clear" w:color="auto" w:fill="auto"/>
            <w:noWrap/>
            <w:vAlign w:val="bottom"/>
            <w:hideMark/>
          </w:tcPr>
          <w:p w14:paraId="20810746" w14:textId="77777777" w:rsidR="00496C98" w:rsidRDefault="002A455E">
            <w:pPr>
              <w:rPr>
                <w:iCs/>
                <w:sz w:val="20"/>
                <w:szCs w:val="20"/>
              </w:rPr>
            </w:pPr>
            <w:r>
              <w:rPr>
                <w:iCs/>
                <w:sz w:val="20"/>
                <w:szCs w:val="20"/>
              </w:rPr>
              <w:t> </w:t>
            </w:r>
          </w:p>
        </w:tc>
        <w:tc>
          <w:tcPr>
            <w:tcW w:w="1417" w:type="dxa"/>
            <w:shd w:val="clear" w:color="auto" w:fill="auto"/>
            <w:noWrap/>
            <w:vAlign w:val="bottom"/>
            <w:hideMark/>
          </w:tcPr>
          <w:p w14:paraId="1100D54F" w14:textId="77777777" w:rsidR="00496C98" w:rsidRDefault="002A455E">
            <w:pPr>
              <w:rPr>
                <w:iCs/>
                <w:sz w:val="20"/>
                <w:szCs w:val="20"/>
              </w:rPr>
            </w:pPr>
            <w:r>
              <w:rPr>
                <w:iCs/>
                <w:sz w:val="20"/>
                <w:szCs w:val="20"/>
              </w:rPr>
              <w:t> </w:t>
            </w:r>
          </w:p>
        </w:tc>
        <w:tc>
          <w:tcPr>
            <w:tcW w:w="1701" w:type="dxa"/>
            <w:shd w:val="clear" w:color="auto" w:fill="auto"/>
            <w:noWrap/>
            <w:vAlign w:val="bottom"/>
            <w:hideMark/>
          </w:tcPr>
          <w:p w14:paraId="6803F91C" w14:textId="77777777" w:rsidR="00496C98" w:rsidRDefault="002A455E">
            <w:pPr>
              <w:rPr>
                <w:iCs/>
                <w:sz w:val="20"/>
                <w:szCs w:val="20"/>
              </w:rPr>
            </w:pPr>
            <w:r>
              <w:rPr>
                <w:iCs/>
                <w:sz w:val="20"/>
                <w:szCs w:val="20"/>
              </w:rPr>
              <w:t> </w:t>
            </w:r>
          </w:p>
        </w:tc>
      </w:tr>
      <w:tr w:rsidR="00496C98" w14:paraId="49F90FA6" w14:textId="77777777">
        <w:trPr>
          <w:trHeight w:val="315"/>
        </w:trPr>
        <w:tc>
          <w:tcPr>
            <w:tcW w:w="567" w:type="dxa"/>
            <w:noWrap/>
            <w:vAlign w:val="bottom"/>
            <w:hideMark/>
          </w:tcPr>
          <w:p w14:paraId="5C445BDE" w14:textId="77777777" w:rsidR="00496C98" w:rsidRDefault="00496C98">
            <w:pPr>
              <w:rPr>
                <w:sz w:val="20"/>
                <w:szCs w:val="20"/>
              </w:rPr>
            </w:pPr>
          </w:p>
        </w:tc>
        <w:tc>
          <w:tcPr>
            <w:tcW w:w="568" w:type="dxa"/>
            <w:noWrap/>
            <w:vAlign w:val="bottom"/>
            <w:hideMark/>
          </w:tcPr>
          <w:p w14:paraId="45854145" w14:textId="77777777" w:rsidR="00496C98" w:rsidRDefault="00496C98">
            <w:pPr>
              <w:rPr>
                <w:sz w:val="20"/>
                <w:szCs w:val="20"/>
              </w:rPr>
            </w:pPr>
          </w:p>
        </w:tc>
        <w:tc>
          <w:tcPr>
            <w:tcW w:w="708" w:type="dxa"/>
            <w:noWrap/>
            <w:vAlign w:val="bottom"/>
            <w:hideMark/>
          </w:tcPr>
          <w:p w14:paraId="2425C3F1" w14:textId="77777777" w:rsidR="00496C98" w:rsidRDefault="00496C98">
            <w:pPr>
              <w:rPr>
                <w:sz w:val="20"/>
                <w:szCs w:val="20"/>
              </w:rPr>
            </w:pPr>
          </w:p>
        </w:tc>
        <w:tc>
          <w:tcPr>
            <w:tcW w:w="1276" w:type="dxa"/>
            <w:noWrap/>
            <w:vAlign w:val="bottom"/>
            <w:hideMark/>
          </w:tcPr>
          <w:p w14:paraId="57DAC027" w14:textId="77777777" w:rsidR="00496C98" w:rsidRDefault="00496C98">
            <w:pPr>
              <w:rPr>
                <w:sz w:val="20"/>
                <w:szCs w:val="20"/>
              </w:rPr>
            </w:pPr>
          </w:p>
        </w:tc>
        <w:tc>
          <w:tcPr>
            <w:tcW w:w="709" w:type="dxa"/>
            <w:noWrap/>
            <w:vAlign w:val="bottom"/>
            <w:hideMark/>
          </w:tcPr>
          <w:p w14:paraId="7E0A7C92" w14:textId="77777777" w:rsidR="00496C98" w:rsidRDefault="00496C98">
            <w:pPr>
              <w:rPr>
                <w:sz w:val="20"/>
                <w:szCs w:val="20"/>
              </w:rPr>
            </w:pPr>
          </w:p>
        </w:tc>
        <w:tc>
          <w:tcPr>
            <w:tcW w:w="1276" w:type="dxa"/>
            <w:noWrap/>
            <w:vAlign w:val="bottom"/>
            <w:hideMark/>
          </w:tcPr>
          <w:p w14:paraId="7359D629" w14:textId="77777777" w:rsidR="00496C98" w:rsidRDefault="00496C98">
            <w:pPr>
              <w:rPr>
                <w:sz w:val="20"/>
                <w:szCs w:val="20"/>
              </w:rPr>
            </w:pPr>
          </w:p>
        </w:tc>
        <w:tc>
          <w:tcPr>
            <w:tcW w:w="1276" w:type="dxa"/>
            <w:shd w:val="clear" w:color="auto" w:fill="auto"/>
            <w:noWrap/>
            <w:vAlign w:val="bottom"/>
            <w:hideMark/>
          </w:tcPr>
          <w:p w14:paraId="5879DD1A" w14:textId="77777777" w:rsidR="00496C98" w:rsidRDefault="00496C98">
            <w:pPr>
              <w:rPr>
                <w:sz w:val="20"/>
                <w:szCs w:val="20"/>
              </w:rPr>
            </w:pPr>
          </w:p>
        </w:tc>
        <w:tc>
          <w:tcPr>
            <w:tcW w:w="425" w:type="dxa"/>
            <w:noWrap/>
            <w:vAlign w:val="bottom"/>
            <w:hideMark/>
          </w:tcPr>
          <w:p w14:paraId="5624122D" w14:textId="77777777" w:rsidR="00496C98" w:rsidRDefault="00496C98">
            <w:pPr>
              <w:rPr>
                <w:sz w:val="20"/>
                <w:szCs w:val="20"/>
              </w:rPr>
            </w:pPr>
          </w:p>
        </w:tc>
        <w:tc>
          <w:tcPr>
            <w:tcW w:w="708" w:type="dxa"/>
            <w:noWrap/>
            <w:vAlign w:val="bottom"/>
            <w:hideMark/>
          </w:tcPr>
          <w:p w14:paraId="40DA191F" w14:textId="77777777" w:rsidR="00496C98" w:rsidRDefault="00496C98">
            <w:pPr>
              <w:rPr>
                <w:sz w:val="20"/>
                <w:szCs w:val="20"/>
              </w:rPr>
            </w:pPr>
          </w:p>
        </w:tc>
        <w:tc>
          <w:tcPr>
            <w:tcW w:w="709" w:type="dxa"/>
            <w:noWrap/>
            <w:vAlign w:val="bottom"/>
            <w:hideMark/>
          </w:tcPr>
          <w:p w14:paraId="0A028CC3" w14:textId="77777777" w:rsidR="00496C98" w:rsidRDefault="00496C98">
            <w:pPr>
              <w:rPr>
                <w:sz w:val="20"/>
                <w:szCs w:val="20"/>
              </w:rPr>
            </w:pPr>
          </w:p>
        </w:tc>
        <w:tc>
          <w:tcPr>
            <w:tcW w:w="1276" w:type="dxa"/>
            <w:noWrap/>
            <w:vAlign w:val="bottom"/>
            <w:hideMark/>
          </w:tcPr>
          <w:p w14:paraId="1EDEC7CB" w14:textId="77777777" w:rsidR="00496C98" w:rsidRDefault="00496C98">
            <w:pPr>
              <w:rPr>
                <w:sz w:val="20"/>
                <w:szCs w:val="20"/>
              </w:rPr>
            </w:pPr>
          </w:p>
        </w:tc>
        <w:tc>
          <w:tcPr>
            <w:tcW w:w="1276" w:type="dxa"/>
            <w:noWrap/>
            <w:vAlign w:val="bottom"/>
            <w:hideMark/>
          </w:tcPr>
          <w:p w14:paraId="63A37E00" w14:textId="77777777" w:rsidR="00496C98" w:rsidRDefault="00496C98">
            <w:pPr>
              <w:rPr>
                <w:sz w:val="20"/>
                <w:szCs w:val="20"/>
              </w:rPr>
            </w:pPr>
          </w:p>
        </w:tc>
        <w:tc>
          <w:tcPr>
            <w:tcW w:w="1559" w:type="dxa"/>
            <w:shd w:val="clear" w:color="auto" w:fill="auto"/>
            <w:noWrap/>
            <w:vAlign w:val="bottom"/>
            <w:hideMark/>
          </w:tcPr>
          <w:p w14:paraId="1225BC3D" w14:textId="77777777" w:rsidR="00496C98" w:rsidRDefault="00496C98">
            <w:pPr>
              <w:rPr>
                <w:sz w:val="20"/>
                <w:szCs w:val="20"/>
              </w:rPr>
            </w:pPr>
          </w:p>
        </w:tc>
        <w:tc>
          <w:tcPr>
            <w:tcW w:w="1417" w:type="dxa"/>
            <w:shd w:val="clear" w:color="auto" w:fill="auto"/>
            <w:noWrap/>
            <w:vAlign w:val="bottom"/>
            <w:hideMark/>
          </w:tcPr>
          <w:p w14:paraId="4CB33BC3" w14:textId="77777777" w:rsidR="00496C98" w:rsidRDefault="00496C98">
            <w:pPr>
              <w:rPr>
                <w:sz w:val="20"/>
                <w:szCs w:val="20"/>
              </w:rPr>
            </w:pPr>
          </w:p>
        </w:tc>
        <w:tc>
          <w:tcPr>
            <w:tcW w:w="1701" w:type="dxa"/>
            <w:shd w:val="clear" w:color="auto" w:fill="auto"/>
            <w:noWrap/>
            <w:vAlign w:val="bottom"/>
            <w:hideMark/>
          </w:tcPr>
          <w:p w14:paraId="13088C3F" w14:textId="77777777" w:rsidR="00496C98" w:rsidRDefault="00496C98">
            <w:pPr>
              <w:rPr>
                <w:sz w:val="20"/>
                <w:szCs w:val="20"/>
              </w:rPr>
            </w:pPr>
          </w:p>
        </w:tc>
      </w:tr>
      <w:tr w:rsidR="00496C98" w14:paraId="4B30180B" w14:textId="77777777">
        <w:trPr>
          <w:trHeight w:val="315"/>
        </w:trPr>
        <w:tc>
          <w:tcPr>
            <w:tcW w:w="567" w:type="dxa"/>
            <w:noWrap/>
            <w:vAlign w:val="bottom"/>
            <w:hideMark/>
          </w:tcPr>
          <w:p w14:paraId="72DA2712" w14:textId="77777777" w:rsidR="00496C98" w:rsidRDefault="00496C98">
            <w:pPr>
              <w:rPr>
                <w:sz w:val="20"/>
                <w:szCs w:val="20"/>
              </w:rPr>
            </w:pPr>
          </w:p>
        </w:tc>
        <w:tc>
          <w:tcPr>
            <w:tcW w:w="568" w:type="dxa"/>
            <w:noWrap/>
            <w:vAlign w:val="bottom"/>
            <w:hideMark/>
          </w:tcPr>
          <w:p w14:paraId="3619E097" w14:textId="77777777" w:rsidR="00496C98" w:rsidRDefault="00496C98">
            <w:pPr>
              <w:rPr>
                <w:sz w:val="20"/>
                <w:szCs w:val="20"/>
              </w:rPr>
            </w:pPr>
          </w:p>
        </w:tc>
        <w:tc>
          <w:tcPr>
            <w:tcW w:w="708" w:type="dxa"/>
            <w:noWrap/>
            <w:vAlign w:val="bottom"/>
            <w:hideMark/>
          </w:tcPr>
          <w:p w14:paraId="19C9CEDC" w14:textId="77777777" w:rsidR="00496C98" w:rsidRDefault="00496C98">
            <w:pPr>
              <w:rPr>
                <w:sz w:val="20"/>
                <w:szCs w:val="20"/>
              </w:rPr>
            </w:pPr>
          </w:p>
        </w:tc>
        <w:tc>
          <w:tcPr>
            <w:tcW w:w="1276" w:type="dxa"/>
            <w:noWrap/>
            <w:vAlign w:val="bottom"/>
            <w:hideMark/>
          </w:tcPr>
          <w:p w14:paraId="6E1184C4" w14:textId="77777777" w:rsidR="00496C98" w:rsidRDefault="00496C98">
            <w:pPr>
              <w:rPr>
                <w:sz w:val="20"/>
                <w:szCs w:val="20"/>
              </w:rPr>
            </w:pPr>
          </w:p>
        </w:tc>
        <w:tc>
          <w:tcPr>
            <w:tcW w:w="709" w:type="dxa"/>
            <w:noWrap/>
            <w:vAlign w:val="bottom"/>
            <w:hideMark/>
          </w:tcPr>
          <w:p w14:paraId="311F51E8" w14:textId="77777777" w:rsidR="00496C98" w:rsidRDefault="00496C98">
            <w:pPr>
              <w:rPr>
                <w:sz w:val="20"/>
                <w:szCs w:val="20"/>
              </w:rPr>
            </w:pPr>
          </w:p>
        </w:tc>
        <w:tc>
          <w:tcPr>
            <w:tcW w:w="1276" w:type="dxa"/>
            <w:noWrap/>
            <w:vAlign w:val="bottom"/>
            <w:hideMark/>
          </w:tcPr>
          <w:p w14:paraId="1996111E" w14:textId="77777777" w:rsidR="00496C98" w:rsidRDefault="00496C98">
            <w:pPr>
              <w:rPr>
                <w:sz w:val="20"/>
                <w:szCs w:val="20"/>
              </w:rPr>
            </w:pPr>
          </w:p>
        </w:tc>
        <w:tc>
          <w:tcPr>
            <w:tcW w:w="1276" w:type="dxa"/>
            <w:shd w:val="clear" w:color="auto" w:fill="auto"/>
            <w:noWrap/>
            <w:vAlign w:val="bottom"/>
            <w:hideMark/>
          </w:tcPr>
          <w:p w14:paraId="2D1B6B97" w14:textId="77777777" w:rsidR="00496C98" w:rsidRDefault="00496C98">
            <w:pPr>
              <w:rPr>
                <w:sz w:val="20"/>
                <w:szCs w:val="20"/>
              </w:rPr>
            </w:pPr>
          </w:p>
        </w:tc>
        <w:tc>
          <w:tcPr>
            <w:tcW w:w="425" w:type="dxa"/>
            <w:noWrap/>
            <w:vAlign w:val="bottom"/>
            <w:hideMark/>
          </w:tcPr>
          <w:p w14:paraId="0FFB4278" w14:textId="77777777" w:rsidR="00496C98" w:rsidRDefault="00496C98">
            <w:pPr>
              <w:rPr>
                <w:sz w:val="20"/>
                <w:szCs w:val="20"/>
              </w:rPr>
            </w:pPr>
          </w:p>
        </w:tc>
        <w:tc>
          <w:tcPr>
            <w:tcW w:w="708" w:type="dxa"/>
            <w:noWrap/>
            <w:vAlign w:val="bottom"/>
            <w:hideMark/>
          </w:tcPr>
          <w:p w14:paraId="3531BB6E" w14:textId="77777777" w:rsidR="00496C98" w:rsidRDefault="00496C98">
            <w:pPr>
              <w:rPr>
                <w:sz w:val="20"/>
                <w:szCs w:val="20"/>
              </w:rPr>
            </w:pPr>
          </w:p>
        </w:tc>
        <w:tc>
          <w:tcPr>
            <w:tcW w:w="709" w:type="dxa"/>
            <w:noWrap/>
            <w:vAlign w:val="bottom"/>
            <w:hideMark/>
          </w:tcPr>
          <w:p w14:paraId="4FF02987" w14:textId="77777777" w:rsidR="00496C98" w:rsidRDefault="00496C98">
            <w:pPr>
              <w:rPr>
                <w:sz w:val="20"/>
                <w:szCs w:val="20"/>
              </w:rPr>
            </w:pPr>
          </w:p>
        </w:tc>
        <w:tc>
          <w:tcPr>
            <w:tcW w:w="1276" w:type="dxa"/>
            <w:noWrap/>
            <w:vAlign w:val="bottom"/>
            <w:hideMark/>
          </w:tcPr>
          <w:p w14:paraId="4B75ED38" w14:textId="77777777" w:rsidR="00496C98" w:rsidRDefault="00496C98">
            <w:pPr>
              <w:rPr>
                <w:sz w:val="20"/>
                <w:szCs w:val="20"/>
              </w:rPr>
            </w:pPr>
          </w:p>
        </w:tc>
        <w:tc>
          <w:tcPr>
            <w:tcW w:w="1276" w:type="dxa"/>
            <w:noWrap/>
            <w:vAlign w:val="bottom"/>
            <w:hideMark/>
          </w:tcPr>
          <w:p w14:paraId="061A5AA2" w14:textId="77777777" w:rsidR="00496C98" w:rsidRDefault="00496C98">
            <w:pPr>
              <w:rPr>
                <w:sz w:val="20"/>
                <w:szCs w:val="20"/>
              </w:rPr>
            </w:pPr>
          </w:p>
        </w:tc>
        <w:tc>
          <w:tcPr>
            <w:tcW w:w="1559" w:type="dxa"/>
            <w:shd w:val="clear" w:color="auto" w:fill="auto"/>
            <w:noWrap/>
            <w:vAlign w:val="bottom"/>
            <w:hideMark/>
          </w:tcPr>
          <w:p w14:paraId="3C13B1CC" w14:textId="77777777" w:rsidR="00496C98" w:rsidRDefault="00496C98">
            <w:pPr>
              <w:rPr>
                <w:sz w:val="20"/>
                <w:szCs w:val="20"/>
              </w:rPr>
            </w:pPr>
          </w:p>
        </w:tc>
        <w:tc>
          <w:tcPr>
            <w:tcW w:w="1417" w:type="dxa"/>
            <w:shd w:val="clear" w:color="auto" w:fill="auto"/>
            <w:noWrap/>
            <w:vAlign w:val="bottom"/>
            <w:hideMark/>
          </w:tcPr>
          <w:p w14:paraId="5A98BABF" w14:textId="77777777" w:rsidR="00496C98" w:rsidRDefault="00496C98">
            <w:pPr>
              <w:rPr>
                <w:sz w:val="20"/>
                <w:szCs w:val="20"/>
              </w:rPr>
            </w:pPr>
          </w:p>
        </w:tc>
        <w:tc>
          <w:tcPr>
            <w:tcW w:w="1701" w:type="dxa"/>
            <w:shd w:val="clear" w:color="auto" w:fill="auto"/>
            <w:noWrap/>
            <w:vAlign w:val="bottom"/>
            <w:hideMark/>
          </w:tcPr>
          <w:p w14:paraId="304110D9" w14:textId="77777777" w:rsidR="00496C98" w:rsidRDefault="00496C98">
            <w:pPr>
              <w:rPr>
                <w:sz w:val="20"/>
                <w:szCs w:val="20"/>
              </w:rPr>
            </w:pPr>
          </w:p>
        </w:tc>
      </w:tr>
    </w:tbl>
    <w:p w14:paraId="0F173537" w14:textId="77777777" w:rsidR="00496C98" w:rsidRDefault="002A455E">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086142F2" w14:textId="77777777" w:rsidR="00496C98" w:rsidRDefault="002A455E">
      <w:pPr>
        <w:pStyle w:val="Times12"/>
        <w:ind w:firstLine="0"/>
        <w:rPr>
          <w:b/>
          <w:bCs w:val="0"/>
          <w:i/>
          <w:vertAlign w:val="superscript"/>
        </w:rPr>
      </w:pPr>
      <w:r>
        <w:rPr>
          <w:b/>
          <w:i/>
          <w:vertAlign w:val="superscript"/>
        </w:rPr>
        <w:t>(Подпись уполномоченного представителя)</w:t>
      </w:r>
      <w:r>
        <w:rPr>
          <w:snapToGrid w:val="0"/>
          <w:sz w:val="14"/>
          <w:szCs w:val="14"/>
        </w:rPr>
        <w:tab/>
      </w:r>
      <w:r>
        <w:rPr>
          <w:snapToGrid w:val="0"/>
          <w:sz w:val="14"/>
          <w:szCs w:val="14"/>
        </w:rPr>
        <w:tab/>
      </w:r>
      <w:r>
        <w:rPr>
          <w:b/>
          <w:i/>
          <w:vertAlign w:val="superscript"/>
        </w:rPr>
        <w:t>(Имя и должность подписавшего)</w:t>
      </w:r>
    </w:p>
    <w:p w14:paraId="1651E7BA" w14:textId="77777777" w:rsidR="00496C98" w:rsidRDefault="002A455E">
      <w:pPr>
        <w:pStyle w:val="Times12"/>
        <w:ind w:firstLine="709"/>
        <w:rPr>
          <w:sz w:val="28"/>
        </w:rPr>
      </w:pPr>
      <w:r>
        <w:rPr>
          <w:sz w:val="28"/>
        </w:rPr>
        <w:t>М.П.</w:t>
      </w:r>
    </w:p>
    <w:p w14:paraId="5F338BAE" w14:textId="77777777" w:rsidR="00496C98" w:rsidRDefault="00496C98">
      <w:pPr>
        <w:pStyle w:val="Times12"/>
        <w:ind w:firstLine="709"/>
        <w:rPr>
          <w:bCs w:val="0"/>
          <w:sz w:val="28"/>
        </w:rPr>
      </w:pPr>
    </w:p>
    <w:p w14:paraId="57828C7E" w14:textId="77777777" w:rsidR="00496C98" w:rsidRDefault="002A455E">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14:paraId="4654A865"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Данные инструкции не следует воспроизводить в документах, подготовленных контрагентом.</w:t>
      </w:r>
    </w:p>
    <w:p w14:paraId="38CD16BD"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Форма 1.2 изменению не подлежит. Все сведения и документы обязательны к предоставлению.</w:t>
      </w:r>
    </w:p>
    <w:p w14:paraId="2EEE27A7" w14:textId="77777777" w:rsidR="00496C98" w:rsidRDefault="002A455E">
      <w:pPr>
        <w:pStyle w:val="Times12"/>
        <w:numPr>
          <w:ilvl w:val="0"/>
          <w:numId w:val="47"/>
        </w:numPr>
        <w:tabs>
          <w:tab w:val="clear" w:pos="960"/>
          <w:tab w:val="num" w:pos="0"/>
          <w:tab w:val="left" w:pos="1134"/>
        </w:tabs>
        <w:ind w:left="0" w:firstLine="709"/>
        <w:rPr>
          <w:szCs w:val="24"/>
        </w:rPr>
      </w:pPr>
      <w:r>
        <w:rPr>
          <w:szCs w:val="24"/>
        </w:rPr>
        <w:lastRenderedPageBreak/>
        <w:t>Форма 1.2 должна быть представлена контрагентом до заключения договора в двух форматах *.</w:t>
      </w:r>
      <w:r>
        <w:rPr>
          <w:szCs w:val="24"/>
          <w:lang w:val="en-US"/>
        </w:rPr>
        <w:t>pdf</w:t>
      </w:r>
      <w:r>
        <w:rPr>
          <w:szCs w:val="24"/>
        </w:rPr>
        <w:t xml:space="preserve"> и *.xls;</w:t>
      </w:r>
    </w:p>
    <w:p w14:paraId="01740717"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В столбце 2 контрагенту необходимо указать ИНН.</w:t>
      </w:r>
      <w:r>
        <w:t xml:space="preserve"> </w:t>
      </w:r>
      <w:r>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5B40B387"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В столбце 3 контрагенту необходимо указать ОГРН.</w:t>
      </w:r>
      <w:r>
        <w:t xml:space="preserve"> </w:t>
      </w:r>
      <w:r>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14:paraId="5C342865"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14:paraId="57FE94A4"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В столбце 5 контрагенту необходимо указать код ОКВЭД.</w:t>
      </w:r>
      <w:r>
        <w:t xml:space="preserve"> </w:t>
      </w:r>
      <w:r>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14:paraId="5C992B46"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Столбец 6 контрагентом заполняется в формате Фамилия Имя Отчество, например Иванов Иван Степанович.</w:t>
      </w:r>
    </w:p>
    <w:p w14:paraId="7B1DF225"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14:paraId="46DF6DDA"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Столбец 8 заполняется согласно образцу.</w:t>
      </w:r>
    </w:p>
    <w:p w14:paraId="04861A24"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 xml:space="preserve">Столбцы 9, 10 заполняются в порядке пунктов 4, 5 настоящей инструкции. </w:t>
      </w:r>
    </w:p>
    <w:p w14:paraId="27A597AB"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16B844A1"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Столбец 12 заполняется в формате географической иерархии в нисходящем порядке, например, Тула, ул. Пионеров, 56-89.</w:t>
      </w:r>
    </w:p>
    <w:p w14:paraId="362D8F3C"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Столбец 13 заполняется в порядке пункта 9 настоящей инструкции.</w:t>
      </w:r>
    </w:p>
    <w:p w14:paraId="0CDCB3DC"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09ECC835"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В столбце 15 указываются юридический статус и реквизиты подтверждающих документов, например учредительный договор от 23.01.2008.</w:t>
      </w:r>
    </w:p>
    <w:p w14:paraId="5BC93F17"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52864B24" w14:textId="77777777" w:rsidR="00496C98" w:rsidRDefault="002A455E">
      <w:pPr>
        <w:pStyle w:val="Times12"/>
        <w:numPr>
          <w:ilvl w:val="0"/>
          <w:numId w:val="47"/>
        </w:numPr>
        <w:tabs>
          <w:tab w:val="clear" w:pos="960"/>
          <w:tab w:val="num" w:pos="0"/>
          <w:tab w:val="left" w:pos="1134"/>
        </w:tabs>
        <w:ind w:left="0" w:firstLine="709"/>
        <w:rPr>
          <w:szCs w:val="24"/>
        </w:rPr>
      </w:pPr>
      <w:r>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04FD929A" w14:textId="77777777" w:rsidR="00496C98" w:rsidRDefault="002A455E">
      <w:pPr>
        <w:pStyle w:val="Times12"/>
        <w:ind w:firstLine="0"/>
        <w:jc w:val="center"/>
        <w:rPr>
          <w:i/>
          <w:szCs w:val="24"/>
        </w:rPr>
      </w:pPr>
      <w:r>
        <w:rPr>
          <w:szCs w:val="24"/>
        </w:rPr>
        <w:br w:type="page"/>
      </w:r>
      <w:r>
        <w:rPr>
          <w:i/>
          <w:szCs w:val="24"/>
        </w:rPr>
        <w:lastRenderedPageBreak/>
        <w:t>ОБРАЗЕЦ ЗАПОЛНЕНИЯ ТАБЛИЦЫ СВЕДЕНИЙ О ЦЕПОЧКЕ СОБСТВЕННИКОВ</w:t>
      </w:r>
    </w:p>
    <w:p w14:paraId="0EEDCE5A" w14:textId="77777777" w:rsidR="00496C98" w:rsidRDefault="002A455E">
      <w:pPr>
        <w:pStyle w:val="Times12"/>
        <w:ind w:left="10635" w:firstLine="709"/>
        <w:jc w:val="center"/>
        <w:rPr>
          <w:i/>
          <w:szCs w:val="24"/>
        </w:rPr>
      </w:pPr>
      <w:r>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496C98" w14:paraId="1139DA66" w14:textId="77777777">
        <w:trPr>
          <w:trHeight w:val="510"/>
        </w:trPr>
        <w:tc>
          <w:tcPr>
            <w:tcW w:w="566" w:type="dxa"/>
            <w:vMerge w:val="restart"/>
            <w:shd w:val="clear" w:color="auto" w:fill="auto"/>
            <w:vAlign w:val="center"/>
            <w:hideMark/>
          </w:tcPr>
          <w:p w14:paraId="54121335" w14:textId="77777777" w:rsidR="00496C98" w:rsidRDefault="002A455E">
            <w:pPr>
              <w:jc w:val="center"/>
              <w:rPr>
                <w:i/>
                <w:sz w:val="20"/>
                <w:szCs w:val="20"/>
              </w:rPr>
            </w:pPr>
            <w:r>
              <w:rPr>
                <w:i/>
                <w:sz w:val="20"/>
                <w:szCs w:val="20"/>
              </w:rPr>
              <w:t>№ п/п</w:t>
            </w:r>
          </w:p>
        </w:tc>
        <w:tc>
          <w:tcPr>
            <w:tcW w:w="13753" w:type="dxa"/>
            <w:gridSpan w:val="6"/>
            <w:shd w:val="clear" w:color="auto" w:fill="auto"/>
            <w:vAlign w:val="center"/>
            <w:hideMark/>
          </w:tcPr>
          <w:p w14:paraId="5477C127" w14:textId="77777777" w:rsidR="00496C98" w:rsidRDefault="002A455E">
            <w:pPr>
              <w:jc w:val="center"/>
              <w:rPr>
                <w:i/>
                <w:sz w:val="20"/>
                <w:szCs w:val="20"/>
              </w:rPr>
            </w:pPr>
            <w:r>
              <w:rPr>
                <w:sz w:val="20"/>
                <w:szCs w:val="20"/>
              </w:rPr>
              <w:t>Информация о контрагенте</w:t>
            </w:r>
          </w:p>
        </w:tc>
      </w:tr>
      <w:tr w:rsidR="00496C98" w14:paraId="1CE46568" w14:textId="77777777">
        <w:trPr>
          <w:trHeight w:val="1590"/>
        </w:trPr>
        <w:tc>
          <w:tcPr>
            <w:tcW w:w="566" w:type="dxa"/>
            <w:vMerge/>
            <w:vAlign w:val="center"/>
            <w:hideMark/>
          </w:tcPr>
          <w:p w14:paraId="737C3DBD" w14:textId="77777777" w:rsidR="00496C98" w:rsidRDefault="00496C98">
            <w:pPr>
              <w:rPr>
                <w:i/>
                <w:sz w:val="20"/>
                <w:szCs w:val="20"/>
              </w:rPr>
            </w:pPr>
          </w:p>
        </w:tc>
        <w:tc>
          <w:tcPr>
            <w:tcW w:w="1561" w:type="dxa"/>
            <w:vAlign w:val="center"/>
            <w:hideMark/>
          </w:tcPr>
          <w:p w14:paraId="00596ED4" w14:textId="77777777" w:rsidR="00496C98" w:rsidRDefault="002A455E">
            <w:pPr>
              <w:ind w:left="-108" w:right="-108"/>
              <w:jc w:val="center"/>
              <w:rPr>
                <w:i/>
                <w:sz w:val="20"/>
                <w:szCs w:val="20"/>
              </w:rPr>
            </w:pPr>
            <w:r>
              <w:rPr>
                <w:i/>
                <w:sz w:val="20"/>
                <w:szCs w:val="20"/>
              </w:rPr>
              <w:t>ИНН</w:t>
            </w:r>
          </w:p>
        </w:tc>
        <w:tc>
          <w:tcPr>
            <w:tcW w:w="1844" w:type="dxa"/>
            <w:vAlign w:val="center"/>
            <w:hideMark/>
          </w:tcPr>
          <w:p w14:paraId="01FD758A" w14:textId="77777777" w:rsidR="00496C98" w:rsidRDefault="002A455E">
            <w:pPr>
              <w:ind w:left="-108" w:right="-108"/>
              <w:jc w:val="center"/>
              <w:rPr>
                <w:i/>
                <w:sz w:val="20"/>
                <w:szCs w:val="20"/>
              </w:rPr>
            </w:pPr>
            <w:r>
              <w:rPr>
                <w:i/>
                <w:sz w:val="20"/>
                <w:szCs w:val="20"/>
              </w:rPr>
              <w:t>ОГРН</w:t>
            </w:r>
          </w:p>
        </w:tc>
        <w:tc>
          <w:tcPr>
            <w:tcW w:w="2552" w:type="dxa"/>
            <w:vAlign w:val="center"/>
            <w:hideMark/>
          </w:tcPr>
          <w:p w14:paraId="7392DD4A" w14:textId="77777777" w:rsidR="00496C98" w:rsidRDefault="002A455E">
            <w:pPr>
              <w:ind w:left="-108" w:right="-108"/>
              <w:jc w:val="center"/>
              <w:rPr>
                <w:i/>
                <w:sz w:val="20"/>
                <w:szCs w:val="20"/>
              </w:rPr>
            </w:pPr>
            <w:r>
              <w:rPr>
                <w:i/>
                <w:sz w:val="20"/>
                <w:szCs w:val="20"/>
              </w:rPr>
              <w:t>Наименование краткое</w:t>
            </w:r>
          </w:p>
        </w:tc>
        <w:tc>
          <w:tcPr>
            <w:tcW w:w="1985" w:type="dxa"/>
            <w:vAlign w:val="center"/>
            <w:hideMark/>
          </w:tcPr>
          <w:p w14:paraId="644043E6" w14:textId="77777777" w:rsidR="00496C98" w:rsidRDefault="002A455E">
            <w:pPr>
              <w:ind w:left="-108" w:right="-108"/>
              <w:jc w:val="center"/>
              <w:rPr>
                <w:i/>
                <w:sz w:val="20"/>
                <w:szCs w:val="20"/>
              </w:rPr>
            </w:pPr>
            <w:r>
              <w:rPr>
                <w:i/>
                <w:sz w:val="20"/>
                <w:szCs w:val="20"/>
              </w:rPr>
              <w:t>Код ОКВЭД</w:t>
            </w:r>
          </w:p>
        </w:tc>
        <w:tc>
          <w:tcPr>
            <w:tcW w:w="2976" w:type="dxa"/>
            <w:vAlign w:val="center"/>
            <w:hideMark/>
          </w:tcPr>
          <w:p w14:paraId="1079BB6E" w14:textId="77777777" w:rsidR="00496C98" w:rsidRDefault="002A455E">
            <w:pPr>
              <w:ind w:left="-108" w:right="-108"/>
              <w:jc w:val="center"/>
              <w:rPr>
                <w:i/>
                <w:sz w:val="20"/>
                <w:szCs w:val="20"/>
              </w:rPr>
            </w:pPr>
            <w:r>
              <w:rPr>
                <w:i/>
                <w:sz w:val="20"/>
                <w:szCs w:val="20"/>
              </w:rPr>
              <w:t>Фамилия, Имя, Отчество руководителя</w:t>
            </w:r>
          </w:p>
        </w:tc>
        <w:tc>
          <w:tcPr>
            <w:tcW w:w="2835" w:type="dxa"/>
            <w:shd w:val="clear" w:color="auto" w:fill="auto"/>
            <w:vAlign w:val="center"/>
            <w:hideMark/>
          </w:tcPr>
          <w:p w14:paraId="29181B84" w14:textId="77777777" w:rsidR="00496C98" w:rsidRDefault="002A455E">
            <w:pPr>
              <w:ind w:left="-108" w:right="-108"/>
              <w:jc w:val="center"/>
              <w:rPr>
                <w:i/>
                <w:sz w:val="20"/>
                <w:szCs w:val="20"/>
              </w:rPr>
            </w:pPr>
            <w:r>
              <w:rPr>
                <w:i/>
                <w:sz w:val="20"/>
                <w:szCs w:val="20"/>
              </w:rPr>
              <w:t>Серия и номер документа, удостоверяющего личность руководителя</w:t>
            </w:r>
          </w:p>
        </w:tc>
      </w:tr>
      <w:tr w:rsidR="00496C98" w14:paraId="236C4248" w14:textId="77777777">
        <w:trPr>
          <w:trHeight w:val="315"/>
        </w:trPr>
        <w:tc>
          <w:tcPr>
            <w:tcW w:w="566" w:type="dxa"/>
            <w:noWrap/>
            <w:vAlign w:val="center"/>
            <w:hideMark/>
          </w:tcPr>
          <w:p w14:paraId="01130114" w14:textId="77777777" w:rsidR="00496C98" w:rsidRDefault="002A455E">
            <w:pPr>
              <w:jc w:val="center"/>
              <w:rPr>
                <w:i/>
                <w:iCs/>
                <w:sz w:val="20"/>
                <w:szCs w:val="20"/>
              </w:rPr>
            </w:pPr>
            <w:r>
              <w:rPr>
                <w:i/>
                <w:iCs/>
                <w:sz w:val="20"/>
                <w:szCs w:val="20"/>
              </w:rPr>
              <w:t>1</w:t>
            </w:r>
          </w:p>
        </w:tc>
        <w:tc>
          <w:tcPr>
            <w:tcW w:w="1561" w:type="dxa"/>
            <w:noWrap/>
            <w:vAlign w:val="center"/>
            <w:hideMark/>
          </w:tcPr>
          <w:p w14:paraId="511D1BE1" w14:textId="77777777" w:rsidR="00496C98" w:rsidRDefault="002A455E">
            <w:pPr>
              <w:jc w:val="center"/>
              <w:rPr>
                <w:i/>
                <w:iCs/>
                <w:sz w:val="20"/>
                <w:szCs w:val="20"/>
              </w:rPr>
            </w:pPr>
            <w:r>
              <w:rPr>
                <w:i/>
                <w:iCs/>
                <w:sz w:val="20"/>
                <w:szCs w:val="20"/>
              </w:rPr>
              <w:t>2</w:t>
            </w:r>
          </w:p>
        </w:tc>
        <w:tc>
          <w:tcPr>
            <w:tcW w:w="1844" w:type="dxa"/>
            <w:noWrap/>
            <w:vAlign w:val="center"/>
            <w:hideMark/>
          </w:tcPr>
          <w:p w14:paraId="64C368BE" w14:textId="77777777" w:rsidR="00496C98" w:rsidRDefault="002A455E">
            <w:pPr>
              <w:jc w:val="center"/>
              <w:rPr>
                <w:i/>
                <w:iCs/>
                <w:sz w:val="20"/>
                <w:szCs w:val="20"/>
              </w:rPr>
            </w:pPr>
            <w:r>
              <w:rPr>
                <w:i/>
                <w:iCs/>
                <w:sz w:val="20"/>
                <w:szCs w:val="20"/>
              </w:rPr>
              <w:t>3</w:t>
            </w:r>
          </w:p>
        </w:tc>
        <w:tc>
          <w:tcPr>
            <w:tcW w:w="2552" w:type="dxa"/>
            <w:noWrap/>
            <w:vAlign w:val="center"/>
            <w:hideMark/>
          </w:tcPr>
          <w:p w14:paraId="37963CCE" w14:textId="77777777" w:rsidR="00496C98" w:rsidRDefault="002A455E">
            <w:pPr>
              <w:jc w:val="center"/>
              <w:rPr>
                <w:i/>
                <w:iCs/>
                <w:sz w:val="20"/>
                <w:szCs w:val="20"/>
              </w:rPr>
            </w:pPr>
            <w:r>
              <w:rPr>
                <w:i/>
                <w:iCs/>
                <w:sz w:val="20"/>
                <w:szCs w:val="20"/>
              </w:rPr>
              <w:t>4</w:t>
            </w:r>
          </w:p>
        </w:tc>
        <w:tc>
          <w:tcPr>
            <w:tcW w:w="1985" w:type="dxa"/>
            <w:noWrap/>
            <w:vAlign w:val="center"/>
            <w:hideMark/>
          </w:tcPr>
          <w:p w14:paraId="19A78760" w14:textId="77777777" w:rsidR="00496C98" w:rsidRDefault="002A455E">
            <w:pPr>
              <w:jc w:val="center"/>
              <w:rPr>
                <w:i/>
                <w:iCs/>
                <w:sz w:val="20"/>
                <w:szCs w:val="20"/>
              </w:rPr>
            </w:pPr>
            <w:r>
              <w:rPr>
                <w:i/>
                <w:iCs/>
                <w:sz w:val="20"/>
                <w:szCs w:val="20"/>
              </w:rPr>
              <w:t>5</w:t>
            </w:r>
          </w:p>
        </w:tc>
        <w:tc>
          <w:tcPr>
            <w:tcW w:w="2976" w:type="dxa"/>
            <w:noWrap/>
            <w:vAlign w:val="center"/>
            <w:hideMark/>
          </w:tcPr>
          <w:p w14:paraId="4B012DDD" w14:textId="77777777" w:rsidR="00496C98" w:rsidRDefault="002A455E">
            <w:pPr>
              <w:jc w:val="center"/>
              <w:rPr>
                <w:i/>
                <w:iCs/>
                <w:sz w:val="20"/>
                <w:szCs w:val="20"/>
              </w:rPr>
            </w:pPr>
            <w:r>
              <w:rPr>
                <w:i/>
                <w:iCs/>
                <w:sz w:val="20"/>
                <w:szCs w:val="20"/>
              </w:rPr>
              <w:t>6</w:t>
            </w:r>
          </w:p>
        </w:tc>
        <w:tc>
          <w:tcPr>
            <w:tcW w:w="2835" w:type="dxa"/>
            <w:shd w:val="clear" w:color="auto" w:fill="auto"/>
            <w:noWrap/>
            <w:vAlign w:val="center"/>
            <w:hideMark/>
          </w:tcPr>
          <w:p w14:paraId="074955C6" w14:textId="77777777" w:rsidR="00496C98" w:rsidRDefault="002A455E">
            <w:pPr>
              <w:jc w:val="center"/>
              <w:rPr>
                <w:i/>
                <w:iCs/>
                <w:sz w:val="20"/>
                <w:szCs w:val="20"/>
              </w:rPr>
            </w:pPr>
            <w:r>
              <w:rPr>
                <w:i/>
                <w:iCs/>
                <w:sz w:val="20"/>
                <w:szCs w:val="20"/>
              </w:rPr>
              <w:t>7</w:t>
            </w:r>
          </w:p>
        </w:tc>
      </w:tr>
      <w:tr w:rsidR="00496C98" w14:paraId="6F524E25" w14:textId="77777777">
        <w:trPr>
          <w:trHeight w:val="630"/>
        </w:trPr>
        <w:tc>
          <w:tcPr>
            <w:tcW w:w="566" w:type="dxa"/>
            <w:noWrap/>
            <w:vAlign w:val="bottom"/>
            <w:hideMark/>
          </w:tcPr>
          <w:p w14:paraId="0B378439" w14:textId="77777777" w:rsidR="00496C98" w:rsidRDefault="002A455E">
            <w:pPr>
              <w:jc w:val="right"/>
              <w:rPr>
                <w:iCs/>
                <w:sz w:val="20"/>
                <w:szCs w:val="20"/>
              </w:rPr>
            </w:pPr>
            <w:r>
              <w:rPr>
                <w:i/>
                <w:iCs/>
                <w:sz w:val="20"/>
                <w:szCs w:val="20"/>
              </w:rPr>
              <w:t>1</w:t>
            </w:r>
          </w:p>
        </w:tc>
        <w:tc>
          <w:tcPr>
            <w:tcW w:w="1561" w:type="dxa"/>
            <w:noWrap/>
            <w:vAlign w:val="bottom"/>
            <w:hideMark/>
          </w:tcPr>
          <w:p w14:paraId="6BD83DCB" w14:textId="77777777" w:rsidR="00496C98" w:rsidRDefault="002A455E">
            <w:pPr>
              <w:jc w:val="right"/>
              <w:rPr>
                <w:iCs/>
                <w:sz w:val="20"/>
                <w:szCs w:val="20"/>
              </w:rPr>
            </w:pPr>
            <w:r>
              <w:rPr>
                <w:i/>
                <w:iCs/>
                <w:sz w:val="20"/>
                <w:szCs w:val="20"/>
              </w:rPr>
              <w:t>7734567890</w:t>
            </w:r>
          </w:p>
        </w:tc>
        <w:tc>
          <w:tcPr>
            <w:tcW w:w="1844" w:type="dxa"/>
            <w:noWrap/>
            <w:vAlign w:val="bottom"/>
            <w:hideMark/>
          </w:tcPr>
          <w:p w14:paraId="61C792B3" w14:textId="77777777" w:rsidR="00496C98" w:rsidRDefault="002A455E">
            <w:pPr>
              <w:rPr>
                <w:iCs/>
                <w:sz w:val="20"/>
                <w:szCs w:val="20"/>
              </w:rPr>
            </w:pPr>
            <w:r>
              <w:rPr>
                <w:i/>
                <w:iCs/>
                <w:sz w:val="20"/>
                <w:szCs w:val="20"/>
              </w:rPr>
              <w:t>1044567890123</w:t>
            </w:r>
          </w:p>
        </w:tc>
        <w:tc>
          <w:tcPr>
            <w:tcW w:w="2552" w:type="dxa"/>
            <w:noWrap/>
            <w:vAlign w:val="bottom"/>
            <w:hideMark/>
          </w:tcPr>
          <w:p w14:paraId="4053C3E7" w14:textId="77777777" w:rsidR="00496C98" w:rsidRDefault="002A455E">
            <w:pPr>
              <w:rPr>
                <w:iCs/>
                <w:sz w:val="20"/>
                <w:szCs w:val="20"/>
              </w:rPr>
            </w:pPr>
            <w:r>
              <w:rPr>
                <w:i/>
                <w:iCs/>
                <w:sz w:val="20"/>
                <w:szCs w:val="20"/>
              </w:rPr>
              <w:t>ООО "Ромашка"</w:t>
            </w:r>
          </w:p>
        </w:tc>
        <w:tc>
          <w:tcPr>
            <w:tcW w:w="1985" w:type="dxa"/>
            <w:noWrap/>
            <w:vAlign w:val="bottom"/>
            <w:hideMark/>
          </w:tcPr>
          <w:p w14:paraId="688F5DD1" w14:textId="77777777" w:rsidR="00496C98" w:rsidRDefault="002A455E">
            <w:pPr>
              <w:rPr>
                <w:iCs/>
                <w:sz w:val="20"/>
                <w:szCs w:val="20"/>
              </w:rPr>
            </w:pPr>
            <w:r>
              <w:rPr>
                <w:i/>
                <w:iCs/>
                <w:sz w:val="20"/>
                <w:szCs w:val="20"/>
              </w:rPr>
              <w:t>45.xx.xx</w:t>
            </w:r>
          </w:p>
        </w:tc>
        <w:tc>
          <w:tcPr>
            <w:tcW w:w="2976" w:type="dxa"/>
            <w:noWrap/>
            <w:vAlign w:val="bottom"/>
            <w:hideMark/>
          </w:tcPr>
          <w:p w14:paraId="5F0F0027" w14:textId="77777777" w:rsidR="00496C98" w:rsidRDefault="002A455E">
            <w:pPr>
              <w:rPr>
                <w:iCs/>
                <w:sz w:val="20"/>
                <w:szCs w:val="20"/>
              </w:rPr>
            </w:pPr>
            <w:r>
              <w:rPr>
                <w:i/>
                <w:iCs/>
                <w:sz w:val="20"/>
                <w:szCs w:val="20"/>
              </w:rPr>
              <w:t>Иванов Иван Степанович</w:t>
            </w:r>
          </w:p>
        </w:tc>
        <w:tc>
          <w:tcPr>
            <w:tcW w:w="2835" w:type="dxa"/>
            <w:shd w:val="clear" w:color="auto" w:fill="auto"/>
            <w:noWrap/>
            <w:vAlign w:val="bottom"/>
            <w:hideMark/>
          </w:tcPr>
          <w:p w14:paraId="5D85C137" w14:textId="77777777" w:rsidR="00496C98" w:rsidRDefault="002A455E">
            <w:pPr>
              <w:rPr>
                <w:iCs/>
                <w:sz w:val="20"/>
                <w:szCs w:val="20"/>
              </w:rPr>
            </w:pPr>
            <w:r>
              <w:rPr>
                <w:i/>
                <w:iCs/>
                <w:sz w:val="20"/>
                <w:szCs w:val="20"/>
              </w:rPr>
              <w:t>5003 143877</w:t>
            </w:r>
          </w:p>
        </w:tc>
      </w:tr>
      <w:tr w:rsidR="00496C98" w14:paraId="4644E45D" w14:textId="77777777">
        <w:trPr>
          <w:trHeight w:val="315"/>
        </w:trPr>
        <w:tc>
          <w:tcPr>
            <w:tcW w:w="566" w:type="dxa"/>
            <w:noWrap/>
            <w:vAlign w:val="bottom"/>
            <w:hideMark/>
          </w:tcPr>
          <w:p w14:paraId="438CC240" w14:textId="77777777" w:rsidR="00496C98" w:rsidRDefault="00496C98">
            <w:pPr>
              <w:rPr>
                <w:iCs/>
                <w:sz w:val="20"/>
                <w:szCs w:val="20"/>
              </w:rPr>
            </w:pPr>
          </w:p>
        </w:tc>
        <w:tc>
          <w:tcPr>
            <w:tcW w:w="1561" w:type="dxa"/>
            <w:noWrap/>
            <w:vAlign w:val="bottom"/>
            <w:hideMark/>
          </w:tcPr>
          <w:p w14:paraId="0A04DECE" w14:textId="77777777" w:rsidR="00496C98" w:rsidRDefault="00496C98">
            <w:pPr>
              <w:rPr>
                <w:iCs/>
                <w:sz w:val="20"/>
                <w:szCs w:val="20"/>
              </w:rPr>
            </w:pPr>
          </w:p>
        </w:tc>
        <w:tc>
          <w:tcPr>
            <w:tcW w:w="1844" w:type="dxa"/>
            <w:noWrap/>
            <w:vAlign w:val="bottom"/>
            <w:hideMark/>
          </w:tcPr>
          <w:p w14:paraId="77E4383C" w14:textId="77777777" w:rsidR="00496C98" w:rsidRDefault="00496C98">
            <w:pPr>
              <w:rPr>
                <w:iCs/>
                <w:sz w:val="20"/>
                <w:szCs w:val="20"/>
              </w:rPr>
            </w:pPr>
          </w:p>
        </w:tc>
        <w:tc>
          <w:tcPr>
            <w:tcW w:w="2552" w:type="dxa"/>
            <w:noWrap/>
            <w:vAlign w:val="bottom"/>
            <w:hideMark/>
          </w:tcPr>
          <w:p w14:paraId="094E46DE" w14:textId="77777777" w:rsidR="00496C98" w:rsidRDefault="00496C98">
            <w:pPr>
              <w:rPr>
                <w:iCs/>
                <w:sz w:val="20"/>
                <w:szCs w:val="20"/>
              </w:rPr>
            </w:pPr>
          </w:p>
        </w:tc>
        <w:tc>
          <w:tcPr>
            <w:tcW w:w="1985" w:type="dxa"/>
            <w:noWrap/>
            <w:vAlign w:val="bottom"/>
            <w:hideMark/>
          </w:tcPr>
          <w:p w14:paraId="1B0169E0" w14:textId="77777777" w:rsidR="00496C98" w:rsidRDefault="00496C98">
            <w:pPr>
              <w:rPr>
                <w:iCs/>
                <w:sz w:val="20"/>
                <w:szCs w:val="20"/>
              </w:rPr>
            </w:pPr>
          </w:p>
        </w:tc>
        <w:tc>
          <w:tcPr>
            <w:tcW w:w="2976" w:type="dxa"/>
            <w:noWrap/>
            <w:vAlign w:val="bottom"/>
            <w:hideMark/>
          </w:tcPr>
          <w:p w14:paraId="204764D5" w14:textId="77777777" w:rsidR="00496C98" w:rsidRDefault="00496C98">
            <w:pPr>
              <w:rPr>
                <w:iCs/>
                <w:sz w:val="20"/>
                <w:szCs w:val="20"/>
              </w:rPr>
            </w:pPr>
          </w:p>
        </w:tc>
        <w:tc>
          <w:tcPr>
            <w:tcW w:w="2835" w:type="dxa"/>
            <w:shd w:val="clear" w:color="auto" w:fill="auto"/>
            <w:noWrap/>
            <w:vAlign w:val="bottom"/>
            <w:hideMark/>
          </w:tcPr>
          <w:p w14:paraId="6DF40A88" w14:textId="77777777" w:rsidR="00496C98" w:rsidRDefault="00496C98">
            <w:pPr>
              <w:rPr>
                <w:iCs/>
                <w:sz w:val="20"/>
                <w:szCs w:val="20"/>
              </w:rPr>
            </w:pPr>
          </w:p>
        </w:tc>
      </w:tr>
      <w:tr w:rsidR="00496C98" w14:paraId="6686B1AF" w14:textId="77777777">
        <w:trPr>
          <w:trHeight w:val="315"/>
        </w:trPr>
        <w:tc>
          <w:tcPr>
            <w:tcW w:w="566" w:type="dxa"/>
            <w:noWrap/>
            <w:vAlign w:val="bottom"/>
            <w:hideMark/>
          </w:tcPr>
          <w:p w14:paraId="5BF99F6C" w14:textId="77777777" w:rsidR="00496C98" w:rsidRDefault="002A455E">
            <w:pPr>
              <w:rPr>
                <w:iCs/>
                <w:sz w:val="20"/>
                <w:szCs w:val="20"/>
              </w:rPr>
            </w:pPr>
            <w:r>
              <w:rPr>
                <w:iCs/>
                <w:sz w:val="20"/>
                <w:szCs w:val="20"/>
              </w:rPr>
              <w:t> </w:t>
            </w:r>
          </w:p>
        </w:tc>
        <w:tc>
          <w:tcPr>
            <w:tcW w:w="1561" w:type="dxa"/>
            <w:noWrap/>
            <w:vAlign w:val="bottom"/>
            <w:hideMark/>
          </w:tcPr>
          <w:p w14:paraId="1265D1B2" w14:textId="77777777" w:rsidR="00496C98" w:rsidRDefault="002A455E">
            <w:pPr>
              <w:rPr>
                <w:iCs/>
                <w:sz w:val="20"/>
                <w:szCs w:val="20"/>
              </w:rPr>
            </w:pPr>
            <w:r>
              <w:rPr>
                <w:iCs/>
                <w:sz w:val="20"/>
                <w:szCs w:val="20"/>
              </w:rPr>
              <w:t> </w:t>
            </w:r>
          </w:p>
        </w:tc>
        <w:tc>
          <w:tcPr>
            <w:tcW w:w="1844" w:type="dxa"/>
            <w:noWrap/>
            <w:vAlign w:val="bottom"/>
            <w:hideMark/>
          </w:tcPr>
          <w:p w14:paraId="672A5CDF" w14:textId="77777777" w:rsidR="00496C98" w:rsidRDefault="002A455E">
            <w:pPr>
              <w:rPr>
                <w:iCs/>
                <w:sz w:val="20"/>
                <w:szCs w:val="20"/>
              </w:rPr>
            </w:pPr>
            <w:r>
              <w:rPr>
                <w:iCs/>
                <w:sz w:val="20"/>
                <w:szCs w:val="20"/>
              </w:rPr>
              <w:t> </w:t>
            </w:r>
          </w:p>
        </w:tc>
        <w:tc>
          <w:tcPr>
            <w:tcW w:w="2552" w:type="dxa"/>
            <w:noWrap/>
            <w:vAlign w:val="bottom"/>
            <w:hideMark/>
          </w:tcPr>
          <w:p w14:paraId="5F39D497" w14:textId="77777777" w:rsidR="00496C98" w:rsidRDefault="002A455E">
            <w:pPr>
              <w:rPr>
                <w:iCs/>
                <w:sz w:val="20"/>
                <w:szCs w:val="20"/>
              </w:rPr>
            </w:pPr>
            <w:r>
              <w:rPr>
                <w:iCs/>
                <w:sz w:val="20"/>
                <w:szCs w:val="20"/>
              </w:rPr>
              <w:t> </w:t>
            </w:r>
          </w:p>
        </w:tc>
        <w:tc>
          <w:tcPr>
            <w:tcW w:w="1985" w:type="dxa"/>
            <w:noWrap/>
            <w:vAlign w:val="bottom"/>
            <w:hideMark/>
          </w:tcPr>
          <w:p w14:paraId="489D8F2E" w14:textId="77777777" w:rsidR="00496C98" w:rsidRDefault="002A455E">
            <w:pPr>
              <w:rPr>
                <w:iCs/>
                <w:sz w:val="20"/>
                <w:szCs w:val="20"/>
              </w:rPr>
            </w:pPr>
            <w:r>
              <w:rPr>
                <w:iCs/>
                <w:sz w:val="20"/>
                <w:szCs w:val="20"/>
              </w:rPr>
              <w:t> </w:t>
            </w:r>
          </w:p>
        </w:tc>
        <w:tc>
          <w:tcPr>
            <w:tcW w:w="2976" w:type="dxa"/>
            <w:noWrap/>
            <w:vAlign w:val="bottom"/>
            <w:hideMark/>
          </w:tcPr>
          <w:p w14:paraId="5F8AA7E2" w14:textId="77777777" w:rsidR="00496C98" w:rsidRDefault="002A455E">
            <w:pPr>
              <w:rPr>
                <w:iCs/>
                <w:sz w:val="20"/>
                <w:szCs w:val="20"/>
              </w:rPr>
            </w:pPr>
            <w:r>
              <w:rPr>
                <w:iCs/>
                <w:sz w:val="20"/>
                <w:szCs w:val="20"/>
              </w:rPr>
              <w:t> </w:t>
            </w:r>
          </w:p>
        </w:tc>
        <w:tc>
          <w:tcPr>
            <w:tcW w:w="2835" w:type="dxa"/>
            <w:shd w:val="clear" w:color="auto" w:fill="auto"/>
            <w:noWrap/>
            <w:vAlign w:val="bottom"/>
            <w:hideMark/>
          </w:tcPr>
          <w:p w14:paraId="65577093" w14:textId="77777777" w:rsidR="00496C98" w:rsidRDefault="002A455E">
            <w:pPr>
              <w:rPr>
                <w:iCs/>
                <w:sz w:val="20"/>
                <w:szCs w:val="20"/>
              </w:rPr>
            </w:pPr>
            <w:r>
              <w:rPr>
                <w:iCs/>
                <w:sz w:val="20"/>
                <w:szCs w:val="20"/>
              </w:rPr>
              <w:t> </w:t>
            </w:r>
          </w:p>
        </w:tc>
      </w:tr>
      <w:tr w:rsidR="00496C98" w14:paraId="28E71AE1" w14:textId="77777777">
        <w:trPr>
          <w:trHeight w:val="315"/>
        </w:trPr>
        <w:tc>
          <w:tcPr>
            <w:tcW w:w="566" w:type="dxa"/>
            <w:noWrap/>
            <w:vAlign w:val="bottom"/>
            <w:hideMark/>
          </w:tcPr>
          <w:p w14:paraId="585B7132" w14:textId="77777777" w:rsidR="00496C98" w:rsidRDefault="00496C98">
            <w:pPr>
              <w:rPr>
                <w:sz w:val="20"/>
                <w:szCs w:val="20"/>
              </w:rPr>
            </w:pPr>
          </w:p>
        </w:tc>
        <w:tc>
          <w:tcPr>
            <w:tcW w:w="1561" w:type="dxa"/>
            <w:noWrap/>
            <w:vAlign w:val="bottom"/>
            <w:hideMark/>
          </w:tcPr>
          <w:p w14:paraId="47127736" w14:textId="77777777" w:rsidR="00496C98" w:rsidRDefault="00496C98">
            <w:pPr>
              <w:rPr>
                <w:sz w:val="20"/>
                <w:szCs w:val="20"/>
              </w:rPr>
            </w:pPr>
          </w:p>
        </w:tc>
        <w:tc>
          <w:tcPr>
            <w:tcW w:w="1844" w:type="dxa"/>
            <w:noWrap/>
            <w:vAlign w:val="bottom"/>
            <w:hideMark/>
          </w:tcPr>
          <w:p w14:paraId="2A74299C" w14:textId="77777777" w:rsidR="00496C98" w:rsidRDefault="00496C98">
            <w:pPr>
              <w:rPr>
                <w:sz w:val="20"/>
                <w:szCs w:val="20"/>
              </w:rPr>
            </w:pPr>
          </w:p>
        </w:tc>
        <w:tc>
          <w:tcPr>
            <w:tcW w:w="2552" w:type="dxa"/>
            <w:noWrap/>
            <w:vAlign w:val="bottom"/>
            <w:hideMark/>
          </w:tcPr>
          <w:p w14:paraId="456D1B17" w14:textId="77777777" w:rsidR="00496C98" w:rsidRDefault="00496C98">
            <w:pPr>
              <w:rPr>
                <w:sz w:val="20"/>
                <w:szCs w:val="20"/>
              </w:rPr>
            </w:pPr>
          </w:p>
        </w:tc>
        <w:tc>
          <w:tcPr>
            <w:tcW w:w="1985" w:type="dxa"/>
            <w:noWrap/>
            <w:vAlign w:val="bottom"/>
            <w:hideMark/>
          </w:tcPr>
          <w:p w14:paraId="05B51DE5" w14:textId="77777777" w:rsidR="00496C98" w:rsidRDefault="00496C98">
            <w:pPr>
              <w:rPr>
                <w:sz w:val="20"/>
                <w:szCs w:val="20"/>
              </w:rPr>
            </w:pPr>
          </w:p>
        </w:tc>
        <w:tc>
          <w:tcPr>
            <w:tcW w:w="2976" w:type="dxa"/>
            <w:noWrap/>
            <w:vAlign w:val="bottom"/>
            <w:hideMark/>
          </w:tcPr>
          <w:p w14:paraId="10489A2F" w14:textId="77777777" w:rsidR="00496C98" w:rsidRDefault="00496C98">
            <w:pPr>
              <w:rPr>
                <w:sz w:val="20"/>
                <w:szCs w:val="20"/>
              </w:rPr>
            </w:pPr>
          </w:p>
        </w:tc>
        <w:tc>
          <w:tcPr>
            <w:tcW w:w="2835" w:type="dxa"/>
            <w:shd w:val="clear" w:color="auto" w:fill="auto"/>
            <w:noWrap/>
            <w:vAlign w:val="bottom"/>
            <w:hideMark/>
          </w:tcPr>
          <w:p w14:paraId="4C4FB532" w14:textId="77777777" w:rsidR="00496C98" w:rsidRDefault="00496C98">
            <w:pPr>
              <w:rPr>
                <w:sz w:val="20"/>
                <w:szCs w:val="20"/>
              </w:rPr>
            </w:pPr>
          </w:p>
        </w:tc>
      </w:tr>
      <w:tr w:rsidR="00496C98" w14:paraId="4A69F53F" w14:textId="77777777">
        <w:trPr>
          <w:trHeight w:val="315"/>
        </w:trPr>
        <w:tc>
          <w:tcPr>
            <w:tcW w:w="566" w:type="dxa"/>
            <w:noWrap/>
            <w:vAlign w:val="bottom"/>
            <w:hideMark/>
          </w:tcPr>
          <w:p w14:paraId="44FEE9CD" w14:textId="77777777" w:rsidR="00496C98" w:rsidRDefault="00496C98">
            <w:pPr>
              <w:rPr>
                <w:sz w:val="20"/>
                <w:szCs w:val="20"/>
              </w:rPr>
            </w:pPr>
          </w:p>
        </w:tc>
        <w:tc>
          <w:tcPr>
            <w:tcW w:w="1561" w:type="dxa"/>
            <w:noWrap/>
            <w:vAlign w:val="bottom"/>
            <w:hideMark/>
          </w:tcPr>
          <w:p w14:paraId="025C42EE" w14:textId="77777777" w:rsidR="00496C98" w:rsidRDefault="00496C98">
            <w:pPr>
              <w:rPr>
                <w:sz w:val="20"/>
                <w:szCs w:val="20"/>
              </w:rPr>
            </w:pPr>
          </w:p>
        </w:tc>
        <w:tc>
          <w:tcPr>
            <w:tcW w:w="1844" w:type="dxa"/>
            <w:noWrap/>
            <w:vAlign w:val="bottom"/>
            <w:hideMark/>
          </w:tcPr>
          <w:p w14:paraId="288055B1" w14:textId="77777777" w:rsidR="00496C98" w:rsidRDefault="00496C98">
            <w:pPr>
              <w:rPr>
                <w:sz w:val="20"/>
                <w:szCs w:val="20"/>
              </w:rPr>
            </w:pPr>
          </w:p>
        </w:tc>
        <w:tc>
          <w:tcPr>
            <w:tcW w:w="2552" w:type="dxa"/>
            <w:noWrap/>
            <w:vAlign w:val="bottom"/>
            <w:hideMark/>
          </w:tcPr>
          <w:p w14:paraId="5E6427BD" w14:textId="77777777" w:rsidR="00496C98" w:rsidRDefault="00496C98">
            <w:pPr>
              <w:rPr>
                <w:sz w:val="20"/>
                <w:szCs w:val="20"/>
              </w:rPr>
            </w:pPr>
          </w:p>
        </w:tc>
        <w:tc>
          <w:tcPr>
            <w:tcW w:w="1985" w:type="dxa"/>
            <w:noWrap/>
            <w:vAlign w:val="bottom"/>
            <w:hideMark/>
          </w:tcPr>
          <w:p w14:paraId="43557698" w14:textId="77777777" w:rsidR="00496C98" w:rsidRDefault="00496C98">
            <w:pPr>
              <w:rPr>
                <w:sz w:val="20"/>
                <w:szCs w:val="20"/>
              </w:rPr>
            </w:pPr>
          </w:p>
        </w:tc>
        <w:tc>
          <w:tcPr>
            <w:tcW w:w="2976" w:type="dxa"/>
            <w:noWrap/>
            <w:vAlign w:val="bottom"/>
            <w:hideMark/>
          </w:tcPr>
          <w:p w14:paraId="40B38580" w14:textId="77777777" w:rsidR="00496C98" w:rsidRDefault="00496C98">
            <w:pPr>
              <w:rPr>
                <w:sz w:val="20"/>
                <w:szCs w:val="20"/>
              </w:rPr>
            </w:pPr>
          </w:p>
        </w:tc>
        <w:tc>
          <w:tcPr>
            <w:tcW w:w="2835" w:type="dxa"/>
            <w:shd w:val="clear" w:color="auto" w:fill="auto"/>
            <w:noWrap/>
            <w:vAlign w:val="bottom"/>
            <w:hideMark/>
          </w:tcPr>
          <w:p w14:paraId="42156900" w14:textId="77777777" w:rsidR="00496C98" w:rsidRDefault="00496C98">
            <w:pPr>
              <w:rPr>
                <w:sz w:val="20"/>
                <w:szCs w:val="20"/>
              </w:rPr>
            </w:pPr>
          </w:p>
        </w:tc>
      </w:tr>
      <w:tr w:rsidR="00496C98" w14:paraId="1D058B85" w14:textId="77777777">
        <w:trPr>
          <w:trHeight w:val="315"/>
        </w:trPr>
        <w:tc>
          <w:tcPr>
            <w:tcW w:w="566" w:type="dxa"/>
            <w:noWrap/>
            <w:vAlign w:val="bottom"/>
            <w:hideMark/>
          </w:tcPr>
          <w:p w14:paraId="5DF26054" w14:textId="77777777" w:rsidR="00496C98" w:rsidRDefault="00496C98">
            <w:pPr>
              <w:rPr>
                <w:sz w:val="20"/>
                <w:szCs w:val="20"/>
              </w:rPr>
            </w:pPr>
          </w:p>
        </w:tc>
        <w:tc>
          <w:tcPr>
            <w:tcW w:w="1561" w:type="dxa"/>
            <w:noWrap/>
            <w:vAlign w:val="bottom"/>
            <w:hideMark/>
          </w:tcPr>
          <w:p w14:paraId="36666CAE" w14:textId="77777777" w:rsidR="00496C98" w:rsidRDefault="00496C98">
            <w:pPr>
              <w:rPr>
                <w:sz w:val="20"/>
                <w:szCs w:val="20"/>
              </w:rPr>
            </w:pPr>
          </w:p>
        </w:tc>
        <w:tc>
          <w:tcPr>
            <w:tcW w:w="1844" w:type="dxa"/>
            <w:noWrap/>
            <w:vAlign w:val="bottom"/>
            <w:hideMark/>
          </w:tcPr>
          <w:p w14:paraId="126413D9" w14:textId="77777777" w:rsidR="00496C98" w:rsidRDefault="00496C98">
            <w:pPr>
              <w:rPr>
                <w:sz w:val="20"/>
                <w:szCs w:val="20"/>
              </w:rPr>
            </w:pPr>
          </w:p>
        </w:tc>
        <w:tc>
          <w:tcPr>
            <w:tcW w:w="2552" w:type="dxa"/>
            <w:noWrap/>
            <w:vAlign w:val="bottom"/>
            <w:hideMark/>
          </w:tcPr>
          <w:p w14:paraId="245A2DFF" w14:textId="77777777" w:rsidR="00496C98" w:rsidRDefault="00496C98">
            <w:pPr>
              <w:rPr>
                <w:sz w:val="20"/>
                <w:szCs w:val="20"/>
              </w:rPr>
            </w:pPr>
          </w:p>
        </w:tc>
        <w:tc>
          <w:tcPr>
            <w:tcW w:w="1985" w:type="dxa"/>
            <w:noWrap/>
            <w:vAlign w:val="bottom"/>
            <w:hideMark/>
          </w:tcPr>
          <w:p w14:paraId="32A35206" w14:textId="77777777" w:rsidR="00496C98" w:rsidRDefault="00496C98">
            <w:pPr>
              <w:rPr>
                <w:sz w:val="20"/>
                <w:szCs w:val="20"/>
              </w:rPr>
            </w:pPr>
          </w:p>
        </w:tc>
        <w:tc>
          <w:tcPr>
            <w:tcW w:w="2976" w:type="dxa"/>
            <w:noWrap/>
            <w:vAlign w:val="bottom"/>
            <w:hideMark/>
          </w:tcPr>
          <w:p w14:paraId="3E8E8779" w14:textId="77777777" w:rsidR="00496C98" w:rsidRDefault="00496C98">
            <w:pPr>
              <w:rPr>
                <w:sz w:val="20"/>
                <w:szCs w:val="20"/>
              </w:rPr>
            </w:pPr>
          </w:p>
        </w:tc>
        <w:tc>
          <w:tcPr>
            <w:tcW w:w="2835" w:type="dxa"/>
            <w:shd w:val="clear" w:color="auto" w:fill="auto"/>
            <w:noWrap/>
            <w:vAlign w:val="bottom"/>
            <w:hideMark/>
          </w:tcPr>
          <w:p w14:paraId="7CEFF7E2" w14:textId="77777777" w:rsidR="00496C98" w:rsidRDefault="00496C98">
            <w:pPr>
              <w:rPr>
                <w:sz w:val="20"/>
                <w:szCs w:val="20"/>
              </w:rPr>
            </w:pPr>
          </w:p>
        </w:tc>
      </w:tr>
      <w:tr w:rsidR="00496C98" w14:paraId="6D65704D" w14:textId="77777777">
        <w:trPr>
          <w:trHeight w:val="315"/>
        </w:trPr>
        <w:tc>
          <w:tcPr>
            <w:tcW w:w="566" w:type="dxa"/>
            <w:noWrap/>
            <w:vAlign w:val="bottom"/>
            <w:hideMark/>
          </w:tcPr>
          <w:p w14:paraId="78C62EE0" w14:textId="77777777" w:rsidR="00496C98" w:rsidRDefault="00496C98">
            <w:pPr>
              <w:rPr>
                <w:sz w:val="20"/>
                <w:szCs w:val="20"/>
              </w:rPr>
            </w:pPr>
          </w:p>
        </w:tc>
        <w:tc>
          <w:tcPr>
            <w:tcW w:w="1561" w:type="dxa"/>
            <w:noWrap/>
            <w:vAlign w:val="bottom"/>
            <w:hideMark/>
          </w:tcPr>
          <w:p w14:paraId="6601451A" w14:textId="77777777" w:rsidR="00496C98" w:rsidRDefault="00496C98">
            <w:pPr>
              <w:rPr>
                <w:sz w:val="20"/>
                <w:szCs w:val="20"/>
              </w:rPr>
            </w:pPr>
          </w:p>
        </w:tc>
        <w:tc>
          <w:tcPr>
            <w:tcW w:w="1844" w:type="dxa"/>
            <w:noWrap/>
            <w:vAlign w:val="bottom"/>
            <w:hideMark/>
          </w:tcPr>
          <w:p w14:paraId="59C4EEDB" w14:textId="77777777" w:rsidR="00496C98" w:rsidRDefault="00496C98">
            <w:pPr>
              <w:rPr>
                <w:sz w:val="20"/>
                <w:szCs w:val="20"/>
              </w:rPr>
            </w:pPr>
          </w:p>
        </w:tc>
        <w:tc>
          <w:tcPr>
            <w:tcW w:w="2552" w:type="dxa"/>
            <w:noWrap/>
            <w:vAlign w:val="bottom"/>
            <w:hideMark/>
          </w:tcPr>
          <w:p w14:paraId="730C1D6C" w14:textId="77777777" w:rsidR="00496C98" w:rsidRDefault="00496C98">
            <w:pPr>
              <w:rPr>
                <w:sz w:val="20"/>
                <w:szCs w:val="20"/>
              </w:rPr>
            </w:pPr>
          </w:p>
        </w:tc>
        <w:tc>
          <w:tcPr>
            <w:tcW w:w="1985" w:type="dxa"/>
            <w:noWrap/>
            <w:vAlign w:val="bottom"/>
            <w:hideMark/>
          </w:tcPr>
          <w:p w14:paraId="32D1BE95" w14:textId="77777777" w:rsidR="00496C98" w:rsidRDefault="00496C98">
            <w:pPr>
              <w:rPr>
                <w:sz w:val="20"/>
                <w:szCs w:val="20"/>
              </w:rPr>
            </w:pPr>
          </w:p>
        </w:tc>
        <w:tc>
          <w:tcPr>
            <w:tcW w:w="2976" w:type="dxa"/>
            <w:noWrap/>
            <w:vAlign w:val="bottom"/>
            <w:hideMark/>
          </w:tcPr>
          <w:p w14:paraId="338927D5" w14:textId="77777777" w:rsidR="00496C98" w:rsidRDefault="00496C98">
            <w:pPr>
              <w:rPr>
                <w:sz w:val="20"/>
                <w:szCs w:val="20"/>
              </w:rPr>
            </w:pPr>
          </w:p>
        </w:tc>
        <w:tc>
          <w:tcPr>
            <w:tcW w:w="2835" w:type="dxa"/>
            <w:shd w:val="clear" w:color="auto" w:fill="auto"/>
            <w:noWrap/>
            <w:vAlign w:val="bottom"/>
            <w:hideMark/>
          </w:tcPr>
          <w:p w14:paraId="2FC9D7B8" w14:textId="77777777" w:rsidR="00496C98" w:rsidRDefault="00496C98">
            <w:pPr>
              <w:rPr>
                <w:sz w:val="20"/>
                <w:szCs w:val="20"/>
              </w:rPr>
            </w:pPr>
          </w:p>
        </w:tc>
      </w:tr>
      <w:tr w:rsidR="00496C98" w14:paraId="146ADF9C" w14:textId="77777777">
        <w:trPr>
          <w:trHeight w:val="315"/>
        </w:trPr>
        <w:tc>
          <w:tcPr>
            <w:tcW w:w="566" w:type="dxa"/>
            <w:noWrap/>
            <w:vAlign w:val="bottom"/>
            <w:hideMark/>
          </w:tcPr>
          <w:p w14:paraId="67923E98" w14:textId="77777777" w:rsidR="00496C98" w:rsidRDefault="00496C98">
            <w:pPr>
              <w:rPr>
                <w:sz w:val="20"/>
                <w:szCs w:val="20"/>
              </w:rPr>
            </w:pPr>
          </w:p>
        </w:tc>
        <w:tc>
          <w:tcPr>
            <w:tcW w:w="1561" w:type="dxa"/>
            <w:noWrap/>
            <w:vAlign w:val="bottom"/>
            <w:hideMark/>
          </w:tcPr>
          <w:p w14:paraId="70783A89" w14:textId="77777777" w:rsidR="00496C98" w:rsidRDefault="00496C98">
            <w:pPr>
              <w:rPr>
                <w:sz w:val="20"/>
                <w:szCs w:val="20"/>
              </w:rPr>
            </w:pPr>
          </w:p>
        </w:tc>
        <w:tc>
          <w:tcPr>
            <w:tcW w:w="1844" w:type="dxa"/>
            <w:noWrap/>
            <w:vAlign w:val="bottom"/>
            <w:hideMark/>
          </w:tcPr>
          <w:p w14:paraId="4F6A9A7F" w14:textId="77777777" w:rsidR="00496C98" w:rsidRDefault="00496C98">
            <w:pPr>
              <w:rPr>
                <w:sz w:val="20"/>
                <w:szCs w:val="20"/>
              </w:rPr>
            </w:pPr>
          </w:p>
        </w:tc>
        <w:tc>
          <w:tcPr>
            <w:tcW w:w="2552" w:type="dxa"/>
            <w:noWrap/>
            <w:vAlign w:val="bottom"/>
            <w:hideMark/>
          </w:tcPr>
          <w:p w14:paraId="47B5D660" w14:textId="77777777" w:rsidR="00496C98" w:rsidRDefault="00496C98">
            <w:pPr>
              <w:rPr>
                <w:sz w:val="20"/>
                <w:szCs w:val="20"/>
              </w:rPr>
            </w:pPr>
          </w:p>
        </w:tc>
        <w:tc>
          <w:tcPr>
            <w:tcW w:w="1985" w:type="dxa"/>
            <w:noWrap/>
            <w:vAlign w:val="bottom"/>
            <w:hideMark/>
          </w:tcPr>
          <w:p w14:paraId="25EDEB5B" w14:textId="77777777" w:rsidR="00496C98" w:rsidRDefault="00496C98">
            <w:pPr>
              <w:rPr>
                <w:sz w:val="20"/>
                <w:szCs w:val="20"/>
              </w:rPr>
            </w:pPr>
          </w:p>
        </w:tc>
        <w:tc>
          <w:tcPr>
            <w:tcW w:w="2976" w:type="dxa"/>
            <w:noWrap/>
            <w:vAlign w:val="bottom"/>
            <w:hideMark/>
          </w:tcPr>
          <w:p w14:paraId="336ACAAA" w14:textId="77777777" w:rsidR="00496C98" w:rsidRDefault="00496C98">
            <w:pPr>
              <w:rPr>
                <w:sz w:val="20"/>
                <w:szCs w:val="20"/>
              </w:rPr>
            </w:pPr>
          </w:p>
        </w:tc>
        <w:tc>
          <w:tcPr>
            <w:tcW w:w="2835" w:type="dxa"/>
            <w:shd w:val="clear" w:color="auto" w:fill="auto"/>
            <w:noWrap/>
            <w:vAlign w:val="bottom"/>
            <w:hideMark/>
          </w:tcPr>
          <w:p w14:paraId="22EDB5F9" w14:textId="77777777" w:rsidR="00496C98" w:rsidRDefault="00496C98">
            <w:pPr>
              <w:rPr>
                <w:sz w:val="20"/>
                <w:szCs w:val="20"/>
              </w:rPr>
            </w:pPr>
          </w:p>
        </w:tc>
      </w:tr>
      <w:tr w:rsidR="00496C98" w14:paraId="012DAA8C" w14:textId="77777777">
        <w:trPr>
          <w:trHeight w:val="315"/>
        </w:trPr>
        <w:tc>
          <w:tcPr>
            <w:tcW w:w="566" w:type="dxa"/>
            <w:noWrap/>
            <w:vAlign w:val="bottom"/>
            <w:hideMark/>
          </w:tcPr>
          <w:p w14:paraId="63112874" w14:textId="77777777" w:rsidR="00496C98" w:rsidRDefault="00496C98">
            <w:pPr>
              <w:rPr>
                <w:sz w:val="20"/>
                <w:szCs w:val="20"/>
              </w:rPr>
            </w:pPr>
          </w:p>
        </w:tc>
        <w:tc>
          <w:tcPr>
            <w:tcW w:w="1561" w:type="dxa"/>
            <w:noWrap/>
            <w:vAlign w:val="bottom"/>
            <w:hideMark/>
          </w:tcPr>
          <w:p w14:paraId="2449E09B" w14:textId="77777777" w:rsidR="00496C98" w:rsidRDefault="00496C98">
            <w:pPr>
              <w:rPr>
                <w:sz w:val="20"/>
                <w:szCs w:val="20"/>
              </w:rPr>
            </w:pPr>
          </w:p>
        </w:tc>
        <w:tc>
          <w:tcPr>
            <w:tcW w:w="1844" w:type="dxa"/>
            <w:noWrap/>
            <w:vAlign w:val="bottom"/>
            <w:hideMark/>
          </w:tcPr>
          <w:p w14:paraId="413A5474" w14:textId="77777777" w:rsidR="00496C98" w:rsidRDefault="00496C98">
            <w:pPr>
              <w:rPr>
                <w:sz w:val="20"/>
                <w:szCs w:val="20"/>
              </w:rPr>
            </w:pPr>
          </w:p>
        </w:tc>
        <w:tc>
          <w:tcPr>
            <w:tcW w:w="2552" w:type="dxa"/>
            <w:noWrap/>
            <w:vAlign w:val="bottom"/>
            <w:hideMark/>
          </w:tcPr>
          <w:p w14:paraId="75C6BE2E" w14:textId="77777777" w:rsidR="00496C98" w:rsidRDefault="00496C98">
            <w:pPr>
              <w:rPr>
                <w:sz w:val="20"/>
                <w:szCs w:val="20"/>
              </w:rPr>
            </w:pPr>
          </w:p>
        </w:tc>
        <w:tc>
          <w:tcPr>
            <w:tcW w:w="1985" w:type="dxa"/>
            <w:noWrap/>
            <w:vAlign w:val="bottom"/>
            <w:hideMark/>
          </w:tcPr>
          <w:p w14:paraId="647AD4F5" w14:textId="77777777" w:rsidR="00496C98" w:rsidRDefault="00496C98">
            <w:pPr>
              <w:rPr>
                <w:sz w:val="20"/>
                <w:szCs w:val="20"/>
              </w:rPr>
            </w:pPr>
          </w:p>
        </w:tc>
        <w:tc>
          <w:tcPr>
            <w:tcW w:w="2976" w:type="dxa"/>
            <w:noWrap/>
            <w:vAlign w:val="bottom"/>
            <w:hideMark/>
          </w:tcPr>
          <w:p w14:paraId="5748AAB9" w14:textId="77777777" w:rsidR="00496C98" w:rsidRDefault="00496C98">
            <w:pPr>
              <w:rPr>
                <w:sz w:val="20"/>
                <w:szCs w:val="20"/>
              </w:rPr>
            </w:pPr>
          </w:p>
        </w:tc>
        <w:tc>
          <w:tcPr>
            <w:tcW w:w="2835" w:type="dxa"/>
            <w:shd w:val="clear" w:color="auto" w:fill="auto"/>
            <w:noWrap/>
            <w:vAlign w:val="bottom"/>
            <w:hideMark/>
          </w:tcPr>
          <w:p w14:paraId="19CA4E61" w14:textId="77777777" w:rsidR="00496C98" w:rsidRDefault="00496C98">
            <w:pPr>
              <w:rPr>
                <w:sz w:val="20"/>
                <w:szCs w:val="20"/>
              </w:rPr>
            </w:pPr>
          </w:p>
        </w:tc>
      </w:tr>
      <w:tr w:rsidR="00496C98" w14:paraId="59449926" w14:textId="77777777">
        <w:trPr>
          <w:trHeight w:val="315"/>
        </w:trPr>
        <w:tc>
          <w:tcPr>
            <w:tcW w:w="566" w:type="dxa"/>
            <w:noWrap/>
            <w:vAlign w:val="bottom"/>
            <w:hideMark/>
          </w:tcPr>
          <w:p w14:paraId="4FF45F07" w14:textId="77777777" w:rsidR="00496C98" w:rsidRDefault="00496C98">
            <w:pPr>
              <w:rPr>
                <w:sz w:val="20"/>
                <w:szCs w:val="20"/>
              </w:rPr>
            </w:pPr>
          </w:p>
        </w:tc>
        <w:tc>
          <w:tcPr>
            <w:tcW w:w="1561" w:type="dxa"/>
            <w:noWrap/>
            <w:vAlign w:val="bottom"/>
            <w:hideMark/>
          </w:tcPr>
          <w:p w14:paraId="6CEE62C9" w14:textId="77777777" w:rsidR="00496C98" w:rsidRDefault="00496C98">
            <w:pPr>
              <w:rPr>
                <w:sz w:val="20"/>
                <w:szCs w:val="20"/>
              </w:rPr>
            </w:pPr>
          </w:p>
        </w:tc>
        <w:tc>
          <w:tcPr>
            <w:tcW w:w="1844" w:type="dxa"/>
            <w:noWrap/>
            <w:vAlign w:val="bottom"/>
            <w:hideMark/>
          </w:tcPr>
          <w:p w14:paraId="1050BD1F" w14:textId="77777777" w:rsidR="00496C98" w:rsidRDefault="00496C98">
            <w:pPr>
              <w:rPr>
                <w:sz w:val="20"/>
                <w:szCs w:val="20"/>
              </w:rPr>
            </w:pPr>
          </w:p>
        </w:tc>
        <w:tc>
          <w:tcPr>
            <w:tcW w:w="2552" w:type="dxa"/>
            <w:noWrap/>
            <w:vAlign w:val="bottom"/>
            <w:hideMark/>
          </w:tcPr>
          <w:p w14:paraId="04740ABC" w14:textId="77777777" w:rsidR="00496C98" w:rsidRDefault="00496C98">
            <w:pPr>
              <w:rPr>
                <w:sz w:val="20"/>
                <w:szCs w:val="20"/>
              </w:rPr>
            </w:pPr>
          </w:p>
        </w:tc>
        <w:tc>
          <w:tcPr>
            <w:tcW w:w="1985" w:type="dxa"/>
            <w:noWrap/>
            <w:vAlign w:val="bottom"/>
            <w:hideMark/>
          </w:tcPr>
          <w:p w14:paraId="72CC71CF" w14:textId="77777777" w:rsidR="00496C98" w:rsidRDefault="00496C98">
            <w:pPr>
              <w:rPr>
                <w:sz w:val="20"/>
                <w:szCs w:val="20"/>
              </w:rPr>
            </w:pPr>
          </w:p>
        </w:tc>
        <w:tc>
          <w:tcPr>
            <w:tcW w:w="2976" w:type="dxa"/>
            <w:noWrap/>
            <w:vAlign w:val="bottom"/>
            <w:hideMark/>
          </w:tcPr>
          <w:p w14:paraId="28371626" w14:textId="77777777" w:rsidR="00496C98" w:rsidRDefault="00496C98">
            <w:pPr>
              <w:rPr>
                <w:sz w:val="20"/>
                <w:szCs w:val="20"/>
              </w:rPr>
            </w:pPr>
          </w:p>
        </w:tc>
        <w:tc>
          <w:tcPr>
            <w:tcW w:w="2835" w:type="dxa"/>
            <w:shd w:val="clear" w:color="auto" w:fill="auto"/>
            <w:noWrap/>
            <w:vAlign w:val="bottom"/>
            <w:hideMark/>
          </w:tcPr>
          <w:p w14:paraId="645984B2" w14:textId="77777777" w:rsidR="00496C98" w:rsidRDefault="00496C98">
            <w:pPr>
              <w:rPr>
                <w:sz w:val="20"/>
                <w:szCs w:val="20"/>
              </w:rPr>
            </w:pPr>
          </w:p>
        </w:tc>
      </w:tr>
      <w:tr w:rsidR="00496C98" w14:paraId="7BC28A9A" w14:textId="77777777">
        <w:trPr>
          <w:trHeight w:val="315"/>
        </w:trPr>
        <w:tc>
          <w:tcPr>
            <w:tcW w:w="566" w:type="dxa"/>
            <w:noWrap/>
            <w:vAlign w:val="bottom"/>
            <w:hideMark/>
          </w:tcPr>
          <w:p w14:paraId="37B423A4" w14:textId="77777777" w:rsidR="00496C98" w:rsidRDefault="00496C98">
            <w:pPr>
              <w:rPr>
                <w:sz w:val="20"/>
                <w:szCs w:val="20"/>
              </w:rPr>
            </w:pPr>
          </w:p>
        </w:tc>
        <w:tc>
          <w:tcPr>
            <w:tcW w:w="1561" w:type="dxa"/>
            <w:noWrap/>
            <w:vAlign w:val="bottom"/>
            <w:hideMark/>
          </w:tcPr>
          <w:p w14:paraId="14C82671" w14:textId="77777777" w:rsidR="00496C98" w:rsidRDefault="00496C98">
            <w:pPr>
              <w:rPr>
                <w:sz w:val="20"/>
                <w:szCs w:val="20"/>
              </w:rPr>
            </w:pPr>
          </w:p>
        </w:tc>
        <w:tc>
          <w:tcPr>
            <w:tcW w:w="1844" w:type="dxa"/>
            <w:noWrap/>
            <w:vAlign w:val="bottom"/>
            <w:hideMark/>
          </w:tcPr>
          <w:p w14:paraId="5D778B0D" w14:textId="77777777" w:rsidR="00496C98" w:rsidRDefault="00496C98">
            <w:pPr>
              <w:rPr>
                <w:sz w:val="20"/>
                <w:szCs w:val="20"/>
              </w:rPr>
            </w:pPr>
          </w:p>
        </w:tc>
        <w:tc>
          <w:tcPr>
            <w:tcW w:w="2552" w:type="dxa"/>
            <w:noWrap/>
            <w:vAlign w:val="bottom"/>
            <w:hideMark/>
          </w:tcPr>
          <w:p w14:paraId="4E1E4EEF" w14:textId="77777777" w:rsidR="00496C98" w:rsidRDefault="00496C98">
            <w:pPr>
              <w:rPr>
                <w:sz w:val="20"/>
                <w:szCs w:val="20"/>
              </w:rPr>
            </w:pPr>
          </w:p>
        </w:tc>
        <w:tc>
          <w:tcPr>
            <w:tcW w:w="1985" w:type="dxa"/>
            <w:noWrap/>
            <w:vAlign w:val="bottom"/>
            <w:hideMark/>
          </w:tcPr>
          <w:p w14:paraId="7BC6FF29" w14:textId="77777777" w:rsidR="00496C98" w:rsidRDefault="00496C98">
            <w:pPr>
              <w:rPr>
                <w:sz w:val="20"/>
                <w:szCs w:val="20"/>
              </w:rPr>
            </w:pPr>
          </w:p>
        </w:tc>
        <w:tc>
          <w:tcPr>
            <w:tcW w:w="2976" w:type="dxa"/>
            <w:noWrap/>
            <w:vAlign w:val="bottom"/>
            <w:hideMark/>
          </w:tcPr>
          <w:p w14:paraId="1C37CE05" w14:textId="77777777" w:rsidR="00496C98" w:rsidRDefault="00496C98">
            <w:pPr>
              <w:rPr>
                <w:sz w:val="20"/>
                <w:szCs w:val="20"/>
              </w:rPr>
            </w:pPr>
          </w:p>
        </w:tc>
        <w:tc>
          <w:tcPr>
            <w:tcW w:w="2835" w:type="dxa"/>
            <w:shd w:val="clear" w:color="auto" w:fill="auto"/>
            <w:noWrap/>
            <w:vAlign w:val="bottom"/>
            <w:hideMark/>
          </w:tcPr>
          <w:p w14:paraId="23E74EB0" w14:textId="77777777" w:rsidR="00496C98" w:rsidRDefault="00496C98">
            <w:pPr>
              <w:rPr>
                <w:sz w:val="20"/>
                <w:szCs w:val="20"/>
              </w:rPr>
            </w:pPr>
          </w:p>
        </w:tc>
      </w:tr>
      <w:tr w:rsidR="00496C98" w14:paraId="34573A0D" w14:textId="77777777">
        <w:trPr>
          <w:trHeight w:val="315"/>
        </w:trPr>
        <w:tc>
          <w:tcPr>
            <w:tcW w:w="566" w:type="dxa"/>
            <w:noWrap/>
            <w:vAlign w:val="bottom"/>
            <w:hideMark/>
          </w:tcPr>
          <w:p w14:paraId="714C3FE3" w14:textId="77777777" w:rsidR="00496C98" w:rsidRDefault="00496C98">
            <w:pPr>
              <w:rPr>
                <w:sz w:val="20"/>
                <w:szCs w:val="20"/>
              </w:rPr>
            </w:pPr>
          </w:p>
        </w:tc>
        <w:tc>
          <w:tcPr>
            <w:tcW w:w="1561" w:type="dxa"/>
            <w:noWrap/>
            <w:vAlign w:val="bottom"/>
            <w:hideMark/>
          </w:tcPr>
          <w:p w14:paraId="153BD0BE" w14:textId="77777777" w:rsidR="00496C98" w:rsidRDefault="00496C98">
            <w:pPr>
              <w:rPr>
                <w:sz w:val="20"/>
                <w:szCs w:val="20"/>
              </w:rPr>
            </w:pPr>
          </w:p>
        </w:tc>
        <w:tc>
          <w:tcPr>
            <w:tcW w:w="1844" w:type="dxa"/>
            <w:noWrap/>
            <w:vAlign w:val="bottom"/>
            <w:hideMark/>
          </w:tcPr>
          <w:p w14:paraId="32C3C471" w14:textId="77777777" w:rsidR="00496C98" w:rsidRDefault="00496C98">
            <w:pPr>
              <w:rPr>
                <w:sz w:val="20"/>
                <w:szCs w:val="20"/>
              </w:rPr>
            </w:pPr>
          </w:p>
        </w:tc>
        <w:tc>
          <w:tcPr>
            <w:tcW w:w="2552" w:type="dxa"/>
            <w:noWrap/>
            <w:vAlign w:val="bottom"/>
            <w:hideMark/>
          </w:tcPr>
          <w:p w14:paraId="1B53FE77" w14:textId="77777777" w:rsidR="00496C98" w:rsidRDefault="00496C98">
            <w:pPr>
              <w:rPr>
                <w:sz w:val="20"/>
                <w:szCs w:val="20"/>
              </w:rPr>
            </w:pPr>
          </w:p>
        </w:tc>
        <w:tc>
          <w:tcPr>
            <w:tcW w:w="1985" w:type="dxa"/>
            <w:noWrap/>
            <w:vAlign w:val="bottom"/>
            <w:hideMark/>
          </w:tcPr>
          <w:p w14:paraId="0055E5CA" w14:textId="77777777" w:rsidR="00496C98" w:rsidRDefault="00496C98">
            <w:pPr>
              <w:rPr>
                <w:sz w:val="20"/>
                <w:szCs w:val="20"/>
              </w:rPr>
            </w:pPr>
          </w:p>
        </w:tc>
        <w:tc>
          <w:tcPr>
            <w:tcW w:w="2976" w:type="dxa"/>
            <w:noWrap/>
            <w:vAlign w:val="bottom"/>
            <w:hideMark/>
          </w:tcPr>
          <w:p w14:paraId="7A5D1F97" w14:textId="77777777" w:rsidR="00496C98" w:rsidRDefault="00496C98">
            <w:pPr>
              <w:rPr>
                <w:sz w:val="20"/>
                <w:szCs w:val="20"/>
              </w:rPr>
            </w:pPr>
          </w:p>
        </w:tc>
        <w:tc>
          <w:tcPr>
            <w:tcW w:w="2835" w:type="dxa"/>
            <w:shd w:val="clear" w:color="auto" w:fill="auto"/>
            <w:noWrap/>
            <w:vAlign w:val="bottom"/>
            <w:hideMark/>
          </w:tcPr>
          <w:p w14:paraId="6191E050" w14:textId="77777777" w:rsidR="00496C98" w:rsidRDefault="00496C98">
            <w:pPr>
              <w:rPr>
                <w:sz w:val="20"/>
                <w:szCs w:val="20"/>
              </w:rPr>
            </w:pPr>
          </w:p>
        </w:tc>
      </w:tr>
      <w:tr w:rsidR="00496C98" w14:paraId="7F7BB37F" w14:textId="77777777">
        <w:trPr>
          <w:trHeight w:val="315"/>
        </w:trPr>
        <w:tc>
          <w:tcPr>
            <w:tcW w:w="566" w:type="dxa"/>
            <w:noWrap/>
            <w:vAlign w:val="bottom"/>
            <w:hideMark/>
          </w:tcPr>
          <w:p w14:paraId="115AC829" w14:textId="77777777" w:rsidR="00496C98" w:rsidRDefault="00496C98">
            <w:pPr>
              <w:rPr>
                <w:sz w:val="20"/>
                <w:szCs w:val="20"/>
              </w:rPr>
            </w:pPr>
          </w:p>
        </w:tc>
        <w:tc>
          <w:tcPr>
            <w:tcW w:w="1561" w:type="dxa"/>
            <w:noWrap/>
            <w:vAlign w:val="bottom"/>
            <w:hideMark/>
          </w:tcPr>
          <w:p w14:paraId="62BD92A7" w14:textId="77777777" w:rsidR="00496C98" w:rsidRDefault="00496C98">
            <w:pPr>
              <w:rPr>
                <w:sz w:val="20"/>
                <w:szCs w:val="20"/>
              </w:rPr>
            </w:pPr>
          </w:p>
        </w:tc>
        <w:tc>
          <w:tcPr>
            <w:tcW w:w="1844" w:type="dxa"/>
            <w:noWrap/>
            <w:vAlign w:val="bottom"/>
            <w:hideMark/>
          </w:tcPr>
          <w:p w14:paraId="1DAFEEA1" w14:textId="77777777" w:rsidR="00496C98" w:rsidRDefault="00496C98">
            <w:pPr>
              <w:rPr>
                <w:sz w:val="20"/>
                <w:szCs w:val="20"/>
              </w:rPr>
            </w:pPr>
          </w:p>
        </w:tc>
        <w:tc>
          <w:tcPr>
            <w:tcW w:w="2552" w:type="dxa"/>
            <w:noWrap/>
            <w:vAlign w:val="bottom"/>
            <w:hideMark/>
          </w:tcPr>
          <w:p w14:paraId="016267CA" w14:textId="77777777" w:rsidR="00496C98" w:rsidRDefault="00496C98">
            <w:pPr>
              <w:rPr>
                <w:sz w:val="20"/>
                <w:szCs w:val="20"/>
              </w:rPr>
            </w:pPr>
          </w:p>
        </w:tc>
        <w:tc>
          <w:tcPr>
            <w:tcW w:w="1985" w:type="dxa"/>
            <w:noWrap/>
            <w:vAlign w:val="bottom"/>
            <w:hideMark/>
          </w:tcPr>
          <w:p w14:paraId="373466EE" w14:textId="77777777" w:rsidR="00496C98" w:rsidRDefault="00496C98">
            <w:pPr>
              <w:rPr>
                <w:sz w:val="20"/>
                <w:szCs w:val="20"/>
              </w:rPr>
            </w:pPr>
          </w:p>
        </w:tc>
        <w:tc>
          <w:tcPr>
            <w:tcW w:w="2976" w:type="dxa"/>
            <w:noWrap/>
            <w:vAlign w:val="bottom"/>
            <w:hideMark/>
          </w:tcPr>
          <w:p w14:paraId="705D9B4A" w14:textId="77777777" w:rsidR="00496C98" w:rsidRDefault="00496C98">
            <w:pPr>
              <w:rPr>
                <w:sz w:val="20"/>
                <w:szCs w:val="20"/>
              </w:rPr>
            </w:pPr>
          </w:p>
        </w:tc>
        <w:tc>
          <w:tcPr>
            <w:tcW w:w="2835" w:type="dxa"/>
            <w:shd w:val="clear" w:color="auto" w:fill="auto"/>
            <w:noWrap/>
            <w:vAlign w:val="bottom"/>
            <w:hideMark/>
          </w:tcPr>
          <w:p w14:paraId="521B6197" w14:textId="77777777" w:rsidR="00496C98" w:rsidRDefault="00496C98">
            <w:pPr>
              <w:rPr>
                <w:sz w:val="20"/>
                <w:szCs w:val="20"/>
              </w:rPr>
            </w:pPr>
          </w:p>
        </w:tc>
      </w:tr>
      <w:tr w:rsidR="00496C98" w14:paraId="4907732D" w14:textId="77777777">
        <w:trPr>
          <w:trHeight w:val="315"/>
        </w:trPr>
        <w:tc>
          <w:tcPr>
            <w:tcW w:w="566" w:type="dxa"/>
            <w:noWrap/>
            <w:vAlign w:val="bottom"/>
            <w:hideMark/>
          </w:tcPr>
          <w:p w14:paraId="47A20094" w14:textId="77777777" w:rsidR="00496C98" w:rsidRDefault="00496C98">
            <w:pPr>
              <w:rPr>
                <w:sz w:val="20"/>
                <w:szCs w:val="20"/>
              </w:rPr>
            </w:pPr>
          </w:p>
        </w:tc>
        <w:tc>
          <w:tcPr>
            <w:tcW w:w="1561" w:type="dxa"/>
            <w:noWrap/>
            <w:vAlign w:val="bottom"/>
            <w:hideMark/>
          </w:tcPr>
          <w:p w14:paraId="2CFD07E8" w14:textId="77777777" w:rsidR="00496C98" w:rsidRDefault="00496C98">
            <w:pPr>
              <w:rPr>
                <w:sz w:val="20"/>
                <w:szCs w:val="20"/>
              </w:rPr>
            </w:pPr>
          </w:p>
        </w:tc>
        <w:tc>
          <w:tcPr>
            <w:tcW w:w="1844" w:type="dxa"/>
            <w:noWrap/>
            <w:vAlign w:val="bottom"/>
            <w:hideMark/>
          </w:tcPr>
          <w:p w14:paraId="02251678" w14:textId="77777777" w:rsidR="00496C98" w:rsidRDefault="00496C98">
            <w:pPr>
              <w:rPr>
                <w:sz w:val="20"/>
                <w:szCs w:val="20"/>
              </w:rPr>
            </w:pPr>
          </w:p>
        </w:tc>
        <w:tc>
          <w:tcPr>
            <w:tcW w:w="2552" w:type="dxa"/>
            <w:noWrap/>
            <w:vAlign w:val="bottom"/>
            <w:hideMark/>
          </w:tcPr>
          <w:p w14:paraId="63DB9C22" w14:textId="77777777" w:rsidR="00496C98" w:rsidRDefault="00496C98">
            <w:pPr>
              <w:rPr>
                <w:sz w:val="20"/>
                <w:szCs w:val="20"/>
              </w:rPr>
            </w:pPr>
          </w:p>
        </w:tc>
        <w:tc>
          <w:tcPr>
            <w:tcW w:w="1985" w:type="dxa"/>
            <w:noWrap/>
            <w:vAlign w:val="bottom"/>
            <w:hideMark/>
          </w:tcPr>
          <w:p w14:paraId="7B01BA70" w14:textId="77777777" w:rsidR="00496C98" w:rsidRDefault="00496C98">
            <w:pPr>
              <w:rPr>
                <w:sz w:val="20"/>
                <w:szCs w:val="20"/>
              </w:rPr>
            </w:pPr>
          </w:p>
        </w:tc>
        <w:tc>
          <w:tcPr>
            <w:tcW w:w="2976" w:type="dxa"/>
            <w:noWrap/>
            <w:vAlign w:val="bottom"/>
            <w:hideMark/>
          </w:tcPr>
          <w:p w14:paraId="0C5A55B9" w14:textId="77777777" w:rsidR="00496C98" w:rsidRDefault="00496C98">
            <w:pPr>
              <w:rPr>
                <w:sz w:val="20"/>
                <w:szCs w:val="20"/>
              </w:rPr>
            </w:pPr>
          </w:p>
        </w:tc>
        <w:tc>
          <w:tcPr>
            <w:tcW w:w="2835" w:type="dxa"/>
            <w:shd w:val="clear" w:color="auto" w:fill="auto"/>
            <w:noWrap/>
            <w:vAlign w:val="bottom"/>
            <w:hideMark/>
          </w:tcPr>
          <w:p w14:paraId="00975794" w14:textId="77777777" w:rsidR="00496C98" w:rsidRDefault="00496C98">
            <w:pPr>
              <w:rPr>
                <w:sz w:val="20"/>
                <w:szCs w:val="20"/>
              </w:rPr>
            </w:pPr>
          </w:p>
        </w:tc>
      </w:tr>
      <w:tr w:rsidR="00496C98" w14:paraId="482D454B" w14:textId="77777777">
        <w:trPr>
          <w:trHeight w:val="315"/>
        </w:trPr>
        <w:tc>
          <w:tcPr>
            <w:tcW w:w="566" w:type="dxa"/>
            <w:noWrap/>
            <w:vAlign w:val="bottom"/>
            <w:hideMark/>
          </w:tcPr>
          <w:p w14:paraId="3DDA57D8" w14:textId="77777777" w:rsidR="00496C98" w:rsidRDefault="00496C98">
            <w:pPr>
              <w:rPr>
                <w:sz w:val="20"/>
                <w:szCs w:val="20"/>
              </w:rPr>
            </w:pPr>
          </w:p>
        </w:tc>
        <w:tc>
          <w:tcPr>
            <w:tcW w:w="1561" w:type="dxa"/>
            <w:noWrap/>
            <w:vAlign w:val="bottom"/>
            <w:hideMark/>
          </w:tcPr>
          <w:p w14:paraId="7C68DE3E" w14:textId="77777777" w:rsidR="00496C98" w:rsidRDefault="00496C98">
            <w:pPr>
              <w:rPr>
                <w:sz w:val="20"/>
                <w:szCs w:val="20"/>
              </w:rPr>
            </w:pPr>
          </w:p>
        </w:tc>
        <w:tc>
          <w:tcPr>
            <w:tcW w:w="1844" w:type="dxa"/>
            <w:noWrap/>
            <w:vAlign w:val="bottom"/>
            <w:hideMark/>
          </w:tcPr>
          <w:p w14:paraId="5E22FC7D" w14:textId="77777777" w:rsidR="00496C98" w:rsidRDefault="00496C98">
            <w:pPr>
              <w:rPr>
                <w:sz w:val="20"/>
                <w:szCs w:val="20"/>
              </w:rPr>
            </w:pPr>
          </w:p>
        </w:tc>
        <w:tc>
          <w:tcPr>
            <w:tcW w:w="2552" w:type="dxa"/>
            <w:noWrap/>
            <w:vAlign w:val="bottom"/>
            <w:hideMark/>
          </w:tcPr>
          <w:p w14:paraId="7F3D2CEF" w14:textId="77777777" w:rsidR="00496C98" w:rsidRDefault="00496C98">
            <w:pPr>
              <w:rPr>
                <w:sz w:val="20"/>
                <w:szCs w:val="20"/>
              </w:rPr>
            </w:pPr>
          </w:p>
        </w:tc>
        <w:tc>
          <w:tcPr>
            <w:tcW w:w="1985" w:type="dxa"/>
            <w:noWrap/>
            <w:vAlign w:val="bottom"/>
            <w:hideMark/>
          </w:tcPr>
          <w:p w14:paraId="68F1D1BF" w14:textId="77777777" w:rsidR="00496C98" w:rsidRDefault="00496C98">
            <w:pPr>
              <w:rPr>
                <w:sz w:val="20"/>
                <w:szCs w:val="20"/>
              </w:rPr>
            </w:pPr>
          </w:p>
        </w:tc>
        <w:tc>
          <w:tcPr>
            <w:tcW w:w="2976" w:type="dxa"/>
            <w:noWrap/>
            <w:vAlign w:val="bottom"/>
            <w:hideMark/>
          </w:tcPr>
          <w:p w14:paraId="20086F38" w14:textId="77777777" w:rsidR="00496C98" w:rsidRDefault="00496C98">
            <w:pPr>
              <w:rPr>
                <w:sz w:val="20"/>
                <w:szCs w:val="20"/>
              </w:rPr>
            </w:pPr>
          </w:p>
        </w:tc>
        <w:tc>
          <w:tcPr>
            <w:tcW w:w="2835" w:type="dxa"/>
            <w:shd w:val="clear" w:color="auto" w:fill="auto"/>
            <w:noWrap/>
            <w:vAlign w:val="bottom"/>
            <w:hideMark/>
          </w:tcPr>
          <w:p w14:paraId="7E9F8138" w14:textId="77777777" w:rsidR="00496C98" w:rsidRDefault="00496C98">
            <w:pPr>
              <w:rPr>
                <w:sz w:val="20"/>
                <w:szCs w:val="20"/>
              </w:rPr>
            </w:pPr>
          </w:p>
        </w:tc>
      </w:tr>
    </w:tbl>
    <w:p w14:paraId="0BC82325" w14:textId="77777777" w:rsidR="00496C98" w:rsidRDefault="00496C98">
      <w:pPr>
        <w:pStyle w:val="Times12"/>
        <w:ind w:firstLine="0"/>
        <w:jc w:val="left"/>
        <w:rPr>
          <w:szCs w:val="24"/>
        </w:rPr>
        <w:sectPr w:rsidR="00496C98">
          <w:pgSz w:w="16840" w:h="11907" w:orient="landscape" w:code="9"/>
          <w:pgMar w:top="993" w:right="1134" w:bottom="567" w:left="1134" w:header="567" w:footer="567" w:gutter="0"/>
          <w:cols w:space="708"/>
          <w:docGrid w:linePitch="360"/>
        </w:sectPr>
      </w:pPr>
    </w:p>
    <w:p w14:paraId="17F8EE34" w14:textId="77777777" w:rsidR="00496C98" w:rsidRDefault="002A455E">
      <w:pPr>
        <w:pStyle w:val="Times12"/>
        <w:ind w:left="11344" w:firstLine="709"/>
        <w:jc w:val="center"/>
        <w:rPr>
          <w:i/>
          <w:szCs w:val="24"/>
        </w:rPr>
      </w:pPr>
      <w:r>
        <w:rPr>
          <w:i/>
          <w:szCs w:val="24"/>
        </w:rPr>
        <w:lastRenderedPageBreak/>
        <w:t>окончание</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013"/>
        <w:gridCol w:w="1559"/>
        <w:gridCol w:w="1561"/>
        <w:gridCol w:w="2411"/>
      </w:tblGrid>
      <w:tr w:rsidR="00496C98" w14:paraId="2F265C4E" w14:textId="77777777" w:rsidTr="00693B98">
        <w:trPr>
          <w:trHeight w:val="510"/>
        </w:trPr>
        <w:tc>
          <w:tcPr>
            <w:tcW w:w="12079" w:type="dxa"/>
            <w:gridSpan w:val="7"/>
            <w:shd w:val="clear" w:color="auto" w:fill="auto"/>
            <w:vAlign w:val="center"/>
            <w:hideMark/>
          </w:tcPr>
          <w:p w14:paraId="43D6F75D" w14:textId="77777777" w:rsidR="00496C98" w:rsidRPr="00693B98" w:rsidRDefault="002A455E" w:rsidP="00693B98">
            <w:pPr>
              <w:jc w:val="center"/>
              <w:rPr>
                <w:i/>
                <w:sz w:val="16"/>
                <w:szCs w:val="16"/>
              </w:rPr>
            </w:pPr>
            <w:r w:rsidRPr="00693B98">
              <w:rPr>
                <w:i/>
                <w:sz w:val="16"/>
                <w:szCs w:val="16"/>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28DC86A6" w14:textId="77777777" w:rsidR="00496C98" w:rsidRPr="00693B98" w:rsidRDefault="002A455E">
            <w:pPr>
              <w:ind w:left="-108" w:right="-108"/>
              <w:jc w:val="center"/>
              <w:rPr>
                <w:i/>
                <w:sz w:val="16"/>
                <w:szCs w:val="16"/>
              </w:rPr>
            </w:pPr>
            <w:r w:rsidRPr="00693B98">
              <w:rPr>
                <w:i/>
                <w:sz w:val="16"/>
                <w:szCs w:val="16"/>
              </w:rPr>
              <w:t>Информация о подтверждающих документах (наименование, реквизиты и т.д.)</w:t>
            </w:r>
          </w:p>
        </w:tc>
      </w:tr>
      <w:tr w:rsidR="00496C98" w14:paraId="2D78B3C9" w14:textId="77777777" w:rsidTr="00693B98">
        <w:trPr>
          <w:trHeight w:val="902"/>
        </w:trPr>
        <w:tc>
          <w:tcPr>
            <w:tcW w:w="851" w:type="dxa"/>
            <w:vAlign w:val="center"/>
            <w:hideMark/>
          </w:tcPr>
          <w:p w14:paraId="6DAFF98B" w14:textId="77777777" w:rsidR="00496C98" w:rsidRDefault="002A455E">
            <w:pPr>
              <w:ind w:left="-108" w:right="-108"/>
              <w:jc w:val="center"/>
              <w:rPr>
                <w:i/>
                <w:sz w:val="20"/>
                <w:szCs w:val="20"/>
              </w:rPr>
            </w:pPr>
            <w:r>
              <w:rPr>
                <w:i/>
                <w:sz w:val="20"/>
                <w:szCs w:val="20"/>
              </w:rPr>
              <w:t xml:space="preserve">№ </w:t>
            </w:r>
          </w:p>
        </w:tc>
        <w:tc>
          <w:tcPr>
            <w:tcW w:w="1559" w:type="dxa"/>
            <w:vAlign w:val="center"/>
            <w:hideMark/>
          </w:tcPr>
          <w:p w14:paraId="13054834" w14:textId="77777777" w:rsidR="00496C98" w:rsidRPr="00693B98" w:rsidRDefault="002A455E">
            <w:pPr>
              <w:ind w:left="-108" w:right="-108"/>
              <w:jc w:val="center"/>
              <w:rPr>
                <w:i/>
                <w:sz w:val="16"/>
                <w:szCs w:val="16"/>
              </w:rPr>
            </w:pPr>
            <w:r w:rsidRPr="00693B98">
              <w:rPr>
                <w:i/>
                <w:sz w:val="16"/>
                <w:szCs w:val="16"/>
              </w:rPr>
              <w:t xml:space="preserve">ИНН </w:t>
            </w:r>
          </w:p>
        </w:tc>
        <w:tc>
          <w:tcPr>
            <w:tcW w:w="1843" w:type="dxa"/>
            <w:vAlign w:val="center"/>
            <w:hideMark/>
          </w:tcPr>
          <w:p w14:paraId="4CAFAC5C" w14:textId="77777777" w:rsidR="00496C98" w:rsidRPr="00693B98" w:rsidRDefault="002A455E">
            <w:pPr>
              <w:ind w:left="-108" w:right="-108"/>
              <w:jc w:val="center"/>
              <w:rPr>
                <w:i/>
                <w:sz w:val="16"/>
                <w:szCs w:val="16"/>
              </w:rPr>
            </w:pPr>
            <w:r w:rsidRPr="00693B98">
              <w:rPr>
                <w:i/>
                <w:sz w:val="16"/>
                <w:szCs w:val="16"/>
              </w:rPr>
              <w:t>ОГРН</w:t>
            </w:r>
          </w:p>
        </w:tc>
        <w:tc>
          <w:tcPr>
            <w:tcW w:w="2693" w:type="dxa"/>
            <w:vAlign w:val="center"/>
            <w:hideMark/>
          </w:tcPr>
          <w:p w14:paraId="0A742B7A" w14:textId="77777777" w:rsidR="00496C98" w:rsidRPr="00693B98" w:rsidRDefault="002A455E">
            <w:pPr>
              <w:ind w:left="-108" w:right="-108"/>
              <w:jc w:val="center"/>
              <w:rPr>
                <w:i/>
                <w:sz w:val="16"/>
                <w:szCs w:val="16"/>
              </w:rPr>
            </w:pPr>
            <w:r w:rsidRPr="00693B98">
              <w:rPr>
                <w:i/>
                <w:sz w:val="16"/>
                <w:szCs w:val="16"/>
              </w:rPr>
              <w:t>Наименование / ФИО</w:t>
            </w:r>
          </w:p>
        </w:tc>
        <w:tc>
          <w:tcPr>
            <w:tcW w:w="2013" w:type="dxa"/>
            <w:vAlign w:val="center"/>
            <w:hideMark/>
          </w:tcPr>
          <w:p w14:paraId="25B4A9EF" w14:textId="77777777" w:rsidR="00496C98" w:rsidRPr="00693B98" w:rsidRDefault="002A455E">
            <w:pPr>
              <w:ind w:left="-108" w:right="-108"/>
              <w:jc w:val="center"/>
              <w:rPr>
                <w:i/>
                <w:sz w:val="16"/>
                <w:szCs w:val="16"/>
              </w:rPr>
            </w:pPr>
            <w:r w:rsidRPr="00693B98">
              <w:rPr>
                <w:i/>
                <w:sz w:val="16"/>
                <w:szCs w:val="16"/>
              </w:rPr>
              <w:t>Адрес регистрации</w:t>
            </w:r>
          </w:p>
        </w:tc>
        <w:tc>
          <w:tcPr>
            <w:tcW w:w="1559" w:type="dxa"/>
            <w:shd w:val="clear" w:color="auto" w:fill="auto"/>
            <w:vAlign w:val="center"/>
            <w:hideMark/>
          </w:tcPr>
          <w:p w14:paraId="1EE7FBA9" w14:textId="77777777" w:rsidR="00496C98" w:rsidRPr="00693B98" w:rsidRDefault="002A455E">
            <w:pPr>
              <w:ind w:left="-108" w:right="-108"/>
              <w:jc w:val="center"/>
              <w:rPr>
                <w:i/>
                <w:sz w:val="16"/>
                <w:szCs w:val="16"/>
              </w:rPr>
            </w:pPr>
            <w:r w:rsidRPr="00693B98">
              <w:rPr>
                <w:i/>
                <w:sz w:val="16"/>
                <w:szCs w:val="16"/>
              </w:rPr>
              <w:t>Серия и номер документа, удостоверяющего личность (для физического лица)</w:t>
            </w:r>
          </w:p>
        </w:tc>
        <w:tc>
          <w:tcPr>
            <w:tcW w:w="1560" w:type="dxa"/>
            <w:shd w:val="clear" w:color="auto" w:fill="auto"/>
            <w:vAlign w:val="center"/>
            <w:hideMark/>
          </w:tcPr>
          <w:p w14:paraId="44AE40F6" w14:textId="77777777" w:rsidR="00496C98" w:rsidRPr="00693B98" w:rsidRDefault="002A455E">
            <w:pPr>
              <w:jc w:val="center"/>
              <w:rPr>
                <w:i/>
                <w:sz w:val="16"/>
                <w:szCs w:val="16"/>
              </w:rPr>
            </w:pPr>
            <w:r w:rsidRPr="00693B98">
              <w:rPr>
                <w:i/>
                <w:sz w:val="16"/>
                <w:szCs w:val="16"/>
              </w:rPr>
              <w:t>Руководитель / участник / акционер / бенефициар</w:t>
            </w:r>
          </w:p>
        </w:tc>
        <w:tc>
          <w:tcPr>
            <w:tcW w:w="2411" w:type="dxa"/>
            <w:vMerge/>
            <w:vAlign w:val="center"/>
            <w:hideMark/>
          </w:tcPr>
          <w:p w14:paraId="6BFEEA8A" w14:textId="77777777" w:rsidR="00496C98" w:rsidRDefault="00496C98">
            <w:pPr>
              <w:rPr>
                <w:i/>
                <w:sz w:val="20"/>
                <w:szCs w:val="20"/>
              </w:rPr>
            </w:pPr>
          </w:p>
        </w:tc>
      </w:tr>
      <w:tr w:rsidR="00496C98" w14:paraId="0ECD2257" w14:textId="77777777" w:rsidTr="00693B98">
        <w:trPr>
          <w:trHeight w:val="315"/>
        </w:trPr>
        <w:tc>
          <w:tcPr>
            <w:tcW w:w="851" w:type="dxa"/>
            <w:noWrap/>
            <w:vAlign w:val="center"/>
            <w:hideMark/>
          </w:tcPr>
          <w:p w14:paraId="0A95DF0B" w14:textId="77777777" w:rsidR="00496C98" w:rsidRDefault="002A455E">
            <w:pPr>
              <w:jc w:val="center"/>
              <w:rPr>
                <w:i/>
                <w:iCs/>
                <w:sz w:val="20"/>
                <w:szCs w:val="20"/>
              </w:rPr>
            </w:pPr>
            <w:r>
              <w:rPr>
                <w:i/>
                <w:iCs/>
                <w:sz w:val="20"/>
                <w:szCs w:val="20"/>
              </w:rPr>
              <w:t>8</w:t>
            </w:r>
          </w:p>
        </w:tc>
        <w:tc>
          <w:tcPr>
            <w:tcW w:w="1559" w:type="dxa"/>
            <w:noWrap/>
            <w:vAlign w:val="center"/>
            <w:hideMark/>
          </w:tcPr>
          <w:p w14:paraId="329A653D" w14:textId="77777777" w:rsidR="00496C98" w:rsidRDefault="002A455E">
            <w:pPr>
              <w:jc w:val="center"/>
              <w:rPr>
                <w:i/>
                <w:iCs/>
                <w:sz w:val="20"/>
                <w:szCs w:val="20"/>
              </w:rPr>
            </w:pPr>
            <w:r>
              <w:rPr>
                <w:i/>
                <w:iCs/>
                <w:sz w:val="20"/>
                <w:szCs w:val="20"/>
              </w:rPr>
              <w:t>9</w:t>
            </w:r>
          </w:p>
        </w:tc>
        <w:tc>
          <w:tcPr>
            <w:tcW w:w="1843" w:type="dxa"/>
            <w:noWrap/>
            <w:vAlign w:val="center"/>
            <w:hideMark/>
          </w:tcPr>
          <w:p w14:paraId="682AB07F" w14:textId="77777777" w:rsidR="00496C98" w:rsidRDefault="002A455E">
            <w:pPr>
              <w:jc w:val="center"/>
              <w:rPr>
                <w:i/>
                <w:iCs/>
                <w:sz w:val="20"/>
                <w:szCs w:val="20"/>
              </w:rPr>
            </w:pPr>
            <w:r>
              <w:rPr>
                <w:i/>
                <w:iCs/>
                <w:sz w:val="20"/>
                <w:szCs w:val="20"/>
              </w:rPr>
              <w:t>10</w:t>
            </w:r>
          </w:p>
        </w:tc>
        <w:tc>
          <w:tcPr>
            <w:tcW w:w="2693" w:type="dxa"/>
            <w:noWrap/>
            <w:vAlign w:val="center"/>
            <w:hideMark/>
          </w:tcPr>
          <w:p w14:paraId="48C1E216" w14:textId="77777777" w:rsidR="00496C98" w:rsidRDefault="002A455E">
            <w:pPr>
              <w:jc w:val="center"/>
              <w:rPr>
                <w:i/>
                <w:iCs/>
                <w:sz w:val="20"/>
                <w:szCs w:val="20"/>
              </w:rPr>
            </w:pPr>
            <w:r>
              <w:rPr>
                <w:i/>
                <w:iCs/>
                <w:sz w:val="20"/>
                <w:szCs w:val="20"/>
              </w:rPr>
              <w:t>11</w:t>
            </w:r>
          </w:p>
        </w:tc>
        <w:tc>
          <w:tcPr>
            <w:tcW w:w="2013" w:type="dxa"/>
            <w:noWrap/>
            <w:vAlign w:val="center"/>
            <w:hideMark/>
          </w:tcPr>
          <w:p w14:paraId="510B39B0" w14:textId="77777777" w:rsidR="00496C98" w:rsidRDefault="002A455E">
            <w:pPr>
              <w:jc w:val="center"/>
              <w:rPr>
                <w:i/>
                <w:iCs/>
                <w:sz w:val="20"/>
                <w:szCs w:val="20"/>
              </w:rPr>
            </w:pPr>
            <w:r>
              <w:rPr>
                <w:i/>
                <w:iCs/>
                <w:sz w:val="20"/>
                <w:szCs w:val="20"/>
              </w:rPr>
              <w:t>12</w:t>
            </w:r>
          </w:p>
        </w:tc>
        <w:tc>
          <w:tcPr>
            <w:tcW w:w="1559" w:type="dxa"/>
            <w:shd w:val="clear" w:color="auto" w:fill="auto"/>
            <w:noWrap/>
            <w:vAlign w:val="center"/>
            <w:hideMark/>
          </w:tcPr>
          <w:p w14:paraId="36B0EAA8" w14:textId="77777777" w:rsidR="00496C98" w:rsidRDefault="002A455E">
            <w:pPr>
              <w:jc w:val="center"/>
              <w:rPr>
                <w:i/>
                <w:iCs/>
                <w:sz w:val="20"/>
                <w:szCs w:val="20"/>
              </w:rPr>
            </w:pPr>
            <w:r>
              <w:rPr>
                <w:i/>
                <w:iCs/>
                <w:sz w:val="20"/>
                <w:szCs w:val="20"/>
              </w:rPr>
              <w:t>13</w:t>
            </w:r>
          </w:p>
        </w:tc>
        <w:tc>
          <w:tcPr>
            <w:tcW w:w="1560" w:type="dxa"/>
            <w:shd w:val="clear" w:color="auto" w:fill="auto"/>
            <w:noWrap/>
            <w:vAlign w:val="center"/>
            <w:hideMark/>
          </w:tcPr>
          <w:p w14:paraId="3C270114" w14:textId="77777777" w:rsidR="00496C98" w:rsidRDefault="002A455E">
            <w:pPr>
              <w:jc w:val="center"/>
              <w:rPr>
                <w:i/>
                <w:iCs/>
                <w:sz w:val="20"/>
                <w:szCs w:val="20"/>
              </w:rPr>
            </w:pPr>
            <w:r>
              <w:rPr>
                <w:i/>
                <w:iCs/>
                <w:sz w:val="20"/>
                <w:szCs w:val="20"/>
              </w:rPr>
              <w:t>14</w:t>
            </w:r>
          </w:p>
        </w:tc>
        <w:tc>
          <w:tcPr>
            <w:tcW w:w="2411" w:type="dxa"/>
            <w:shd w:val="clear" w:color="auto" w:fill="auto"/>
            <w:noWrap/>
            <w:vAlign w:val="center"/>
            <w:hideMark/>
          </w:tcPr>
          <w:p w14:paraId="3F613222" w14:textId="77777777" w:rsidR="00496C98" w:rsidRDefault="002A455E">
            <w:pPr>
              <w:jc w:val="center"/>
              <w:rPr>
                <w:i/>
                <w:iCs/>
                <w:sz w:val="20"/>
                <w:szCs w:val="20"/>
              </w:rPr>
            </w:pPr>
            <w:r>
              <w:rPr>
                <w:i/>
                <w:iCs/>
                <w:sz w:val="20"/>
                <w:szCs w:val="20"/>
              </w:rPr>
              <w:t>15</w:t>
            </w:r>
          </w:p>
        </w:tc>
      </w:tr>
      <w:tr w:rsidR="00496C98" w14:paraId="5627F242" w14:textId="77777777" w:rsidTr="00693B98">
        <w:trPr>
          <w:trHeight w:val="386"/>
        </w:trPr>
        <w:tc>
          <w:tcPr>
            <w:tcW w:w="851" w:type="dxa"/>
            <w:noWrap/>
            <w:vAlign w:val="bottom"/>
            <w:hideMark/>
          </w:tcPr>
          <w:p w14:paraId="6EAB0ADE" w14:textId="77777777" w:rsidR="00496C98" w:rsidRDefault="002A455E">
            <w:pPr>
              <w:rPr>
                <w:iCs/>
                <w:sz w:val="20"/>
                <w:szCs w:val="20"/>
              </w:rPr>
            </w:pPr>
            <w:r>
              <w:rPr>
                <w:i/>
                <w:iCs/>
                <w:sz w:val="20"/>
                <w:szCs w:val="20"/>
              </w:rPr>
              <w:t>1.1</w:t>
            </w:r>
          </w:p>
        </w:tc>
        <w:tc>
          <w:tcPr>
            <w:tcW w:w="1559" w:type="dxa"/>
            <w:noWrap/>
            <w:vAlign w:val="bottom"/>
            <w:hideMark/>
          </w:tcPr>
          <w:p w14:paraId="32CCC762" w14:textId="77777777" w:rsidR="00496C98" w:rsidRDefault="002A455E">
            <w:pPr>
              <w:rPr>
                <w:iCs/>
                <w:sz w:val="20"/>
                <w:szCs w:val="20"/>
              </w:rPr>
            </w:pPr>
            <w:r>
              <w:rPr>
                <w:i/>
                <w:iCs/>
                <w:sz w:val="20"/>
                <w:szCs w:val="20"/>
              </w:rPr>
              <w:t>7754467990</w:t>
            </w:r>
          </w:p>
        </w:tc>
        <w:tc>
          <w:tcPr>
            <w:tcW w:w="1843" w:type="dxa"/>
            <w:noWrap/>
            <w:vAlign w:val="bottom"/>
            <w:hideMark/>
          </w:tcPr>
          <w:p w14:paraId="7509C142" w14:textId="77777777" w:rsidR="00496C98" w:rsidRDefault="002A455E">
            <w:pPr>
              <w:rPr>
                <w:iCs/>
                <w:sz w:val="20"/>
                <w:szCs w:val="20"/>
              </w:rPr>
            </w:pPr>
            <w:r>
              <w:rPr>
                <w:i/>
                <w:iCs/>
                <w:sz w:val="20"/>
                <w:szCs w:val="20"/>
              </w:rPr>
              <w:t>108323232323232</w:t>
            </w:r>
          </w:p>
        </w:tc>
        <w:tc>
          <w:tcPr>
            <w:tcW w:w="2693" w:type="dxa"/>
            <w:noWrap/>
            <w:vAlign w:val="bottom"/>
            <w:hideMark/>
          </w:tcPr>
          <w:p w14:paraId="1247E5D5" w14:textId="77777777" w:rsidR="00496C98" w:rsidRDefault="002A455E">
            <w:pPr>
              <w:rPr>
                <w:iCs/>
                <w:sz w:val="20"/>
                <w:szCs w:val="20"/>
              </w:rPr>
            </w:pPr>
            <w:r>
              <w:rPr>
                <w:i/>
                <w:iCs/>
                <w:sz w:val="20"/>
                <w:szCs w:val="20"/>
              </w:rPr>
              <w:t>ЗАО "Свет 1"</w:t>
            </w:r>
          </w:p>
        </w:tc>
        <w:tc>
          <w:tcPr>
            <w:tcW w:w="2013" w:type="dxa"/>
            <w:noWrap/>
            <w:vAlign w:val="bottom"/>
            <w:hideMark/>
          </w:tcPr>
          <w:p w14:paraId="6B48E2BC" w14:textId="77777777" w:rsidR="00496C98" w:rsidRDefault="002A455E">
            <w:pPr>
              <w:rPr>
                <w:iCs/>
                <w:sz w:val="20"/>
                <w:szCs w:val="20"/>
              </w:rPr>
            </w:pPr>
            <w:r>
              <w:rPr>
                <w:i/>
                <w:iCs/>
                <w:sz w:val="20"/>
                <w:szCs w:val="20"/>
              </w:rPr>
              <w:t>Москва, ул.Лубянка, 3</w:t>
            </w:r>
          </w:p>
        </w:tc>
        <w:tc>
          <w:tcPr>
            <w:tcW w:w="1559" w:type="dxa"/>
            <w:shd w:val="clear" w:color="auto" w:fill="auto"/>
            <w:noWrap/>
            <w:vAlign w:val="bottom"/>
            <w:hideMark/>
          </w:tcPr>
          <w:p w14:paraId="662F35A3" w14:textId="77777777" w:rsidR="00496C98" w:rsidRDefault="002A455E">
            <w:pPr>
              <w:rPr>
                <w:iCs/>
                <w:sz w:val="20"/>
                <w:szCs w:val="20"/>
              </w:rPr>
            </w:pPr>
            <w:r>
              <w:rPr>
                <w:i/>
                <w:iCs/>
                <w:sz w:val="20"/>
                <w:szCs w:val="20"/>
              </w:rPr>
              <w:t> </w:t>
            </w:r>
          </w:p>
        </w:tc>
        <w:tc>
          <w:tcPr>
            <w:tcW w:w="1560" w:type="dxa"/>
            <w:shd w:val="clear" w:color="auto" w:fill="auto"/>
            <w:noWrap/>
            <w:vAlign w:val="bottom"/>
            <w:hideMark/>
          </w:tcPr>
          <w:p w14:paraId="3C29AB6C" w14:textId="77777777" w:rsidR="00496C98" w:rsidRDefault="002A455E">
            <w:pPr>
              <w:rPr>
                <w:iCs/>
                <w:sz w:val="20"/>
                <w:szCs w:val="20"/>
              </w:rPr>
            </w:pPr>
            <w:r>
              <w:rPr>
                <w:i/>
                <w:iCs/>
                <w:sz w:val="20"/>
                <w:szCs w:val="20"/>
              </w:rPr>
              <w:t>Участник</w:t>
            </w:r>
          </w:p>
        </w:tc>
        <w:tc>
          <w:tcPr>
            <w:tcW w:w="2411" w:type="dxa"/>
            <w:shd w:val="clear" w:color="auto" w:fill="auto"/>
            <w:noWrap/>
            <w:vAlign w:val="bottom"/>
            <w:hideMark/>
          </w:tcPr>
          <w:p w14:paraId="25A215B8" w14:textId="77777777" w:rsidR="00496C98" w:rsidRDefault="002A455E">
            <w:pPr>
              <w:rPr>
                <w:iCs/>
                <w:sz w:val="20"/>
                <w:szCs w:val="20"/>
              </w:rPr>
            </w:pPr>
            <w:r>
              <w:rPr>
                <w:i/>
                <w:iCs/>
                <w:sz w:val="20"/>
                <w:szCs w:val="20"/>
              </w:rPr>
              <w:t>учредительный договор от 23.01.2008</w:t>
            </w:r>
          </w:p>
        </w:tc>
      </w:tr>
      <w:tr w:rsidR="00496C98" w14:paraId="14539521" w14:textId="77777777" w:rsidTr="00693B98">
        <w:trPr>
          <w:trHeight w:val="407"/>
        </w:trPr>
        <w:tc>
          <w:tcPr>
            <w:tcW w:w="851" w:type="dxa"/>
            <w:noWrap/>
            <w:vAlign w:val="bottom"/>
            <w:hideMark/>
          </w:tcPr>
          <w:p w14:paraId="5585B394" w14:textId="77777777" w:rsidR="00496C98" w:rsidRDefault="002A455E">
            <w:pPr>
              <w:rPr>
                <w:iCs/>
                <w:sz w:val="20"/>
                <w:szCs w:val="20"/>
              </w:rPr>
            </w:pPr>
            <w:r>
              <w:rPr>
                <w:i/>
                <w:iCs/>
                <w:sz w:val="20"/>
                <w:szCs w:val="20"/>
              </w:rPr>
              <w:t>1.1.0</w:t>
            </w:r>
          </w:p>
        </w:tc>
        <w:tc>
          <w:tcPr>
            <w:tcW w:w="1559" w:type="dxa"/>
            <w:noWrap/>
            <w:vAlign w:val="bottom"/>
            <w:hideMark/>
          </w:tcPr>
          <w:p w14:paraId="05471A4C" w14:textId="77777777" w:rsidR="00496C98" w:rsidRDefault="002A455E">
            <w:pPr>
              <w:rPr>
                <w:iCs/>
                <w:sz w:val="20"/>
                <w:szCs w:val="20"/>
              </w:rPr>
            </w:pPr>
            <w:r>
              <w:rPr>
                <w:i/>
                <w:iCs/>
                <w:sz w:val="20"/>
                <w:szCs w:val="20"/>
              </w:rPr>
              <w:t>111222333444</w:t>
            </w:r>
          </w:p>
        </w:tc>
        <w:tc>
          <w:tcPr>
            <w:tcW w:w="1843" w:type="dxa"/>
            <w:noWrap/>
            <w:vAlign w:val="bottom"/>
            <w:hideMark/>
          </w:tcPr>
          <w:p w14:paraId="13C88DCF" w14:textId="77777777" w:rsidR="00496C98" w:rsidRDefault="002A455E">
            <w:pPr>
              <w:rPr>
                <w:iCs/>
                <w:sz w:val="20"/>
                <w:szCs w:val="20"/>
              </w:rPr>
            </w:pPr>
            <w:r>
              <w:rPr>
                <w:i/>
                <w:iCs/>
                <w:sz w:val="20"/>
                <w:szCs w:val="20"/>
              </w:rPr>
              <w:t> </w:t>
            </w:r>
          </w:p>
        </w:tc>
        <w:tc>
          <w:tcPr>
            <w:tcW w:w="2693" w:type="dxa"/>
            <w:noWrap/>
            <w:vAlign w:val="bottom"/>
            <w:hideMark/>
          </w:tcPr>
          <w:p w14:paraId="0FF4FA85" w14:textId="77777777" w:rsidR="00496C98" w:rsidRDefault="002A455E">
            <w:pPr>
              <w:rPr>
                <w:iCs/>
                <w:sz w:val="20"/>
                <w:szCs w:val="20"/>
              </w:rPr>
            </w:pPr>
            <w:r>
              <w:rPr>
                <w:i/>
                <w:iCs/>
                <w:sz w:val="20"/>
                <w:szCs w:val="20"/>
              </w:rPr>
              <w:t>Петрова Анна Ивановна</w:t>
            </w:r>
          </w:p>
        </w:tc>
        <w:tc>
          <w:tcPr>
            <w:tcW w:w="2013" w:type="dxa"/>
            <w:noWrap/>
            <w:vAlign w:val="bottom"/>
            <w:hideMark/>
          </w:tcPr>
          <w:p w14:paraId="443B7C42" w14:textId="77777777" w:rsidR="00496C98" w:rsidRDefault="002A455E">
            <w:pPr>
              <w:rPr>
                <w:iCs/>
                <w:sz w:val="20"/>
                <w:szCs w:val="20"/>
              </w:rPr>
            </w:pPr>
            <w:r>
              <w:rPr>
                <w:i/>
                <w:iCs/>
                <w:sz w:val="20"/>
                <w:szCs w:val="20"/>
              </w:rPr>
              <w:t>Москва, ул.Щепкина, 33</w:t>
            </w:r>
          </w:p>
        </w:tc>
        <w:tc>
          <w:tcPr>
            <w:tcW w:w="1559" w:type="dxa"/>
            <w:shd w:val="clear" w:color="auto" w:fill="auto"/>
            <w:noWrap/>
            <w:vAlign w:val="bottom"/>
            <w:hideMark/>
          </w:tcPr>
          <w:p w14:paraId="391AD5CE" w14:textId="77777777" w:rsidR="00496C98" w:rsidRDefault="002A455E">
            <w:pPr>
              <w:rPr>
                <w:iCs/>
                <w:sz w:val="20"/>
                <w:szCs w:val="20"/>
              </w:rPr>
            </w:pPr>
            <w:r>
              <w:rPr>
                <w:i/>
                <w:iCs/>
                <w:sz w:val="20"/>
                <w:szCs w:val="20"/>
              </w:rPr>
              <w:t>44 55 666777</w:t>
            </w:r>
          </w:p>
        </w:tc>
        <w:tc>
          <w:tcPr>
            <w:tcW w:w="1560" w:type="dxa"/>
            <w:shd w:val="clear" w:color="auto" w:fill="auto"/>
            <w:noWrap/>
            <w:vAlign w:val="bottom"/>
            <w:hideMark/>
          </w:tcPr>
          <w:p w14:paraId="558913E8" w14:textId="77777777" w:rsidR="00496C98" w:rsidRDefault="002A455E">
            <w:pPr>
              <w:rPr>
                <w:iCs/>
                <w:sz w:val="20"/>
                <w:szCs w:val="20"/>
              </w:rPr>
            </w:pPr>
            <w:r>
              <w:rPr>
                <w:i/>
                <w:iCs/>
                <w:sz w:val="20"/>
                <w:szCs w:val="20"/>
              </w:rPr>
              <w:t>Руководитель</w:t>
            </w:r>
          </w:p>
        </w:tc>
        <w:tc>
          <w:tcPr>
            <w:tcW w:w="2411" w:type="dxa"/>
            <w:shd w:val="clear" w:color="auto" w:fill="auto"/>
            <w:noWrap/>
            <w:vAlign w:val="bottom"/>
            <w:hideMark/>
          </w:tcPr>
          <w:p w14:paraId="06CD7D7B" w14:textId="77777777" w:rsidR="00496C98" w:rsidRDefault="002A455E">
            <w:pPr>
              <w:rPr>
                <w:iCs/>
                <w:sz w:val="20"/>
                <w:szCs w:val="20"/>
              </w:rPr>
            </w:pPr>
            <w:r>
              <w:rPr>
                <w:i/>
                <w:iCs/>
                <w:sz w:val="20"/>
                <w:szCs w:val="20"/>
              </w:rPr>
              <w:t>устав, приказ №45-л/с от 22.03.10</w:t>
            </w:r>
          </w:p>
        </w:tc>
      </w:tr>
      <w:tr w:rsidR="00496C98" w14:paraId="5140BADF" w14:textId="77777777" w:rsidTr="00693B98">
        <w:trPr>
          <w:trHeight w:val="427"/>
        </w:trPr>
        <w:tc>
          <w:tcPr>
            <w:tcW w:w="851" w:type="dxa"/>
            <w:noWrap/>
            <w:vAlign w:val="bottom"/>
            <w:hideMark/>
          </w:tcPr>
          <w:p w14:paraId="658CC45D" w14:textId="77777777" w:rsidR="00496C98" w:rsidRDefault="002A455E">
            <w:pPr>
              <w:rPr>
                <w:iCs/>
                <w:sz w:val="20"/>
                <w:szCs w:val="20"/>
              </w:rPr>
            </w:pPr>
            <w:r>
              <w:rPr>
                <w:i/>
                <w:iCs/>
                <w:sz w:val="20"/>
                <w:szCs w:val="20"/>
              </w:rPr>
              <w:t>1.1.1</w:t>
            </w:r>
          </w:p>
        </w:tc>
        <w:tc>
          <w:tcPr>
            <w:tcW w:w="1559" w:type="dxa"/>
            <w:noWrap/>
            <w:vAlign w:val="bottom"/>
            <w:hideMark/>
          </w:tcPr>
          <w:p w14:paraId="64561886" w14:textId="77777777" w:rsidR="00496C98" w:rsidRDefault="002A455E">
            <w:pPr>
              <w:rPr>
                <w:iCs/>
                <w:sz w:val="20"/>
                <w:szCs w:val="20"/>
              </w:rPr>
            </w:pPr>
            <w:r>
              <w:rPr>
                <w:i/>
                <w:iCs/>
                <w:sz w:val="20"/>
                <w:szCs w:val="20"/>
              </w:rPr>
              <w:t>333222444555</w:t>
            </w:r>
          </w:p>
        </w:tc>
        <w:tc>
          <w:tcPr>
            <w:tcW w:w="1843" w:type="dxa"/>
            <w:noWrap/>
            <w:vAlign w:val="bottom"/>
            <w:hideMark/>
          </w:tcPr>
          <w:p w14:paraId="55F7A65E" w14:textId="77777777" w:rsidR="00496C98" w:rsidRDefault="002A455E">
            <w:pPr>
              <w:rPr>
                <w:iCs/>
                <w:sz w:val="20"/>
                <w:szCs w:val="20"/>
              </w:rPr>
            </w:pPr>
            <w:r>
              <w:rPr>
                <w:i/>
                <w:iCs/>
                <w:sz w:val="20"/>
                <w:szCs w:val="20"/>
              </w:rPr>
              <w:t> </w:t>
            </w:r>
          </w:p>
        </w:tc>
        <w:tc>
          <w:tcPr>
            <w:tcW w:w="2693" w:type="dxa"/>
            <w:noWrap/>
            <w:vAlign w:val="bottom"/>
            <w:hideMark/>
          </w:tcPr>
          <w:p w14:paraId="18B64E40" w14:textId="77777777" w:rsidR="00496C98" w:rsidRDefault="002A455E">
            <w:pPr>
              <w:rPr>
                <w:iCs/>
                <w:sz w:val="20"/>
                <w:szCs w:val="20"/>
              </w:rPr>
            </w:pPr>
            <w:r>
              <w:rPr>
                <w:i/>
                <w:iCs/>
                <w:sz w:val="20"/>
                <w:szCs w:val="20"/>
              </w:rPr>
              <w:t>Сидоров Пётр Иванович</w:t>
            </w:r>
          </w:p>
        </w:tc>
        <w:tc>
          <w:tcPr>
            <w:tcW w:w="2013" w:type="dxa"/>
            <w:noWrap/>
            <w:vAlign w:val="bottom"/>
            <w:hideMark/>
          </w:tcPr>
          <w:p w14:paraId="24E4A885" w14:textId="77777777" w:rsidR="00496C98" w:rsidRDefault="002A455E">
            <w:pPr>
              <w:rPr>
                <w:iCs/>
                <w:sz w:val="20"/>
                <w:szCs w:val="20"/>
              </w:rPr>
            </w:pPr>
            <w:r>
              <w:rPr>
                <w:i/>
                <w:iCs/>
                <w:sz w:val="20"/>
                <w:szCs w:val="20"/>
              </w:rPr>
              <w:t>Саратов, ул. Ленина, 45-34</w:t>
            </w:r>
          </w:p>
        </w:tc>
        <w:tc>
          <w:tcPr>
            <w:tcW w:w="1559" w:type="dxa"/>
            <w:shd w:val="clear" w:color="auto" w:fill="auto"/>
            <w:noWrap/>
            <w:vAlign w:val="bottom"/>
            <w:hideMark/>
          </w:tcPr>
          <w:p w14:paraId="7321C3CA" w14:textId="77777777" w:rsidR="00496C98" w:rsidRDefault="002A455E">
            <w:pPr>
              <w:rPr>
                <w:iCs/>
                <w:sz w:val="20"/>
                <w:szCs w:val="20"/>
              </w:rPr>
            </w:pPr>
            <w:r>
              <w:rPr>
                <w:i/>
                <w:iCs/>
                <w:sz w:val="20"/>
                <w:szCs w:val="20"/>
              </w:rPr>
              <w:t>55 66 777888</w:t>
            </w:r>
          </w:p>
        </w:tc>
        <w:tc>
          <w:tcPr>
            <w:tcW w:w="1560" w:type="dxa"/>
            <w:shd w:val="clear" w:color="auto" w:fill="auto"/>
            <w:noWrap/>
            <w:vAlign w:val="bottom"/>
            <w:hideMark/>
          </w:tcPr>
          <w:p w14:paraId="7161158A" w14:textId="77777777" w:rsidR="00496C98" w:rsidRDefault="002A455E">
            <w:pPr>
              <w:rPr>
                <w:iCs/>
                <w:sz w:val="20"/>
                <w:szCs w:val="20"/>
              </w:rPr>
            </w:pPr>
            <w:r>
              <w:rPr>
                <w:i/>
                <w:iCs/>
                <w:sz w:val="20"/>
                <w:szCs w:val="20"/>
              </w:rPr>
              <w:t>Акционер</w:t>
            </w:r>
          </w:p>
        </w:tc>
        <w:tc>
          <w:tcPr>
            <w:tcW w:w="2411" w:type="dxa"/>
            <w:shd w:val="clear" w:color="auto" w:fill="auto"/>
            <w:noWrap/>
            <w:vAlign w:val="bottom"/>
            <w:hideMark/>
          </w:tcPr>
          <w:p w14:paraId="34844466" w14:textId="77777777" w:rsidR="00496C98" w:rsidRDefault="002A455E">
            <w:pPr>
              <w:rPr>
                <w:iCs/>
                <w:sz w:val="20"/>
                <w:szCs w:val="20"/>
              </w:rPr>
            </w:pPr>
            <w:r>
              <w:rPr>
                <w:i/>
                <w:iCs/>
                <w:sz w:val="20"/>
                <w:szCs w:val="20"/>
              </w:rPr>
              <w:t>учредительный договор от 12.03.2004</w:t>
            </w:r>
          </w:p>
        </w:tc>
      </w:tr>
      <w:tr w:rsidR="00496C98" w14:paraId="5BD980C3" w14:textId="77777777" w:rsidTr="00693B98">
        <w:trPr>
          <w:trHeight w:val="405"/>
        </w:trPr>
        <w:tc>
          <w:tcPr>
            <w:tcW w:w="851" w:type="dxa"/>
            <w:noWrap/>
            <w:vAlign w:val="bottom"/>
            <w:hideMark/>
          </w:tcPr>
          <w:p w14:paraId="3B4DD13B" w14:textId="77777777" w:rsidR="00496C98" w:rsidRDefault="002A455E">
            <w:pPr>
              <w:rPr>
                <w:iCs/>
                <w:sz w:val="20"/>
                <w:szCs w:val="20"/>
              </w:rPr>
            </w:pPr>
            <w:r>
              <w:rPr>
                <w:i/>
                <w:iCs/>
                <w:sz w:val="20"/>
                <w:szCs w:val="20"/>
              </w:rPr>
              <w:t>1.1.2</w:t>
            </w:r>
          </w:p>
        </w:tc>
        <w:tc>
          <w:tcPr>
            <w:tcW w:w="1559" w:type="dxa"/>
            <w:noWrap/>
            <w:vAlign w:val="bottom"/>
            <w:hideMark/>
          </w:tcPr>
          <w:p w14:paraId="3360A491" w14:textId="77777777" w:rsidR="00496C98" w:rsidRDefault="002A455E">
            <w:pPr>
              <w:rPr>
                <w:iCs/>
                <w:sz w:val="20"/>
                <w:szCs w:val="20"/>
              </w:rPr>
            </w:pPr>
            <w:r>
              <w:rPr>
                <w:i/>
                <w:iCs/>
                <w:sz w:val="20"/>
                <w:szCs w:val="20"/>
              </w:rPr>
              <w:t>6277777777</w:t>
            </w:r>
          </w:p>
        </w:tc>
        <w:tc>
          <w:tcPr>
            <w:tcW w:w="1843" w:type="dxa"/>
            <w:noWrap/>
            <w:vAlign w:val="bottom"/>
            <w:hideMark/>
          </w:tcPr>
          <w:p w14:paraId="1D962A3E" w14:textId="77777777" w:rsidR="00496C98" w:rsidRDefault="002A455E">
            <w:pPr>
              <w:rPr>
                <w:iCs/>
                <w:sz w:val="20"/>
                <w:szCs w:val="20"/>
              </w:rPr>
            </w:pPr>
            <w:r>
              <w:rPr>
                <w:i/>
                <w:iCs/>
                <w:sz w:val="20"/>
                <w:szCs w:val="20"/>
              </w:rPr>
              <w:t>104567567567436</w:t>
            </w:r>
          </w:p>
        </w:tc>
        <w:tc>
          <w:tcPr>
            <w:tcW w:w="2693" w:type="dxa"/>
            <w:noWrap/>
            <w:vAlign w:val="bottom"/>
            <w:hideMark/>
          </w:tcPr>
          <w:p w14:paraId="24DF3EA7" w14:textId="77777777" w:rsidR="00496C98" w:rsidRDefault="002A455E">
            <w:pPr>
              <w:rPr>
                <w:iCs/>
                <w:sz w:val="20"/>
                <w:szCs w:val="20"/>
              </w:rPr>
            </w:pPr>
            <w:r>
              <w:rPr>
                <w:i/>
                <w:iCs/>
                <w:sz w:val="20"/>
                <w:szCs w:val="20"/>
              </w:rPr>
              <w:t>ООО "Черепашка"</w:t>
            </w:r>
          </w:p>
        </w:tc>
        <w:tc>
          <w:tcPr>
            <w:tcW w:w="2013" w:type="dxa"/>
            <w:noWrap/>
            <w:vAlign w:val="bottom"/>
            <w:hideMark/>
          </w:tcPr>
          <w:p w14:paraId="23735400" w14:textId="77777777" w:rsidR="00496C98" w:rsidRDefault="002A455E">
            <w:pPr>
              <w:rPr>
                <w:iCs/>
                <w:sz w:val="20"/>
                <w:szCs w:val="20"/>
              </w:rPr>
            </w:pPr>
            <w:r>
              <w:rPr>
                <w:i/>
                <w:iCs/>
                <w:sz w:val="20"/>
                <w:szCs w:val="20"/>
              </w:rPr>
              <w:t>Саратов, ул. Ленина, 45</w:t>
            </w:r>
          </w:p>
        </w:tc>
        <w:tc>
          <w:tcPr>
            <w:tcW w:w="1559" w:type="dxa"/>
            <w:shd w:val="clear" w:color="auto" w:fill="auto"/>
            <w:noWrap/>
            <w:vAlign w:val="bottom"/>
            <w:hideMark/>
          </w:tcPr>
          <w:p w14:paraId="1A6A5AD8" w14:textId="77777777" w:rsidR="00496C98" w:rsidRDefault="002A455E">
            <w:pPr>
              <w:rPr>
                <w:iCs/>
                <w:sz w:val="20"/>
                <w:szCs w:val="20"/>
              </w:rPr>
            </w:pPr>
            <w:r>
              <w:rPr>
                <w:i/>
                <w:iCs/>
                <w:sz w:val="20"/>
                <w:szCs w:val="20"/>
              </w:rPr>
              <w:t> </w:t>
            </w:r>
          </w:p>
        </w:tc>
        <w:tc>
          <w:tcPr>
            <w:tcW w:w="1560" w:type="dxa"/>
            <w:shd w:val="clear" w:color="auto" w:fill="auto"/>
            <w:noWrap/>
            <w:vAlign w:val="bottom"/>
            <w:hideMark/>
          </w:tcPr>
          <w:p w14:paraId="7D2BD7F2" w14:textId="77777777" w:rsidR="00496C98" w:rsidRDefault="002A455E">
            <w:pPr>
              <w:rPr>
                <w:iCs/>
                <w:sz w:val="20"/>
                <w:szCs w:val="20"/>
              </w:rPr>
            </w:pPr>
            <w:r>
              <w:rPr>
                <w:i/>
                <w:iCs/>
                <w:sz w:val="20"/>
                <w:szCs w:val="20"/>
              </w:rPr>
              <w:t>Акционер</w:t>
            </w:r>
          </w:p>
        </w:tc>
        <w:tc>
          <w:tcPr>
            <w:tcW w:w="2411" w:type="dxa"/>
            <w:shd w:val="clear" w:color="auto" w:fill="auto"/>
            <w:noWrap/>
            <w:vAlign w:val="bottom"/>
            <w:hideMark/>
          </w:tcPr>
          <w:p w14:paraId="16086A0F" w14:textId="77777777" w:rsidR="00496C98" w:rsidRDefault="002A455E">
            <w:pPr>
              <w:rPr>
                <w:iCs/>
                <w:sz w:val="20"/>
                <w:szCs w:val="20"/>
              </w:rPr>
            </w:pPr>
            <w:r>
              <w:rPr>
                <w:i/>
                <w:iCs/>
                <w:sz w:val="20"/>
                <w:szCs w:val="20"/>
              </w:rPr>
              <w:t>учредительный договор от 12.03.2004</w:t>
            </w:r>
          </w:p>
        </w:tc>
      </w:tr>
      <w:tr w:rsidR="00496C98" w14:paraId="48FBE79F" w14:textId="77777777" w:rsidTr="00693B98">
        <w:trPr>
          <w:trHeight w:val="315"/>
        </w:trPr>
        <w:tc>
          <w:tcPr>
            <w:tcW w:w="851" w:type="dxa"/>
            <w:noWrap/>
            <w:vAlign w:val="bottom"/>
            <w:hideMark/>
          </w:tcPr>
          <w:p w14:paraId="422DA556" w14:textId="77777777" w:rsidR="00496C98" w:rsidRDefault="002A455E">
            <w:pPr>
              <w:rPr>
                <w:iCs/>
                <w:sz w:val="20"/>
                <w:szCs w:val="20"/>
              </w:rPr>
            </w:pPr>
            <w:r>
              <w:rPr>
                <w:i/>
                <w:iCs/>
                <w:sz w:val="20"/>
                <w:szCs w:val="20"/>
              </w:rPr>
              <w:t>1.1.2.0</w:t>
            </w:r>
          </w:p>
        </w:tc>
        <w:tc>
          <w:tcPr>
            <w:tcW w:w="1559" w:type="dxa"/>
            <w:noWrap/>
            <w:vAlign w:val="bottom"/>
            <w:hideMark/>
          </w:tcPr>
          <w:p w14:paraId="6C2CAEAE" w14:textId="77777777" w:rsidR="00496C98" w:rsidRDefault="002A455E">
            <w:pPr>
              <w:rPr>
                <w:iCs/>
                <w:sz w:val="20"/>
                <w:szCs w:val="20"/>
              </w:rPr>
            </w:pPr>
            <w:r>
              <w:rPr>
                <w:i/>
                <w:iCs/>
                <w:sz w:val="20"/>
                <w:szCs w:val="20"/>
              </w:rPr>
              <w:t>7495672857623</w:t>
            </w:r>
          </w:p>
        </w:tc>
        <w:tc>
          <w:tcPr>
            <w:tcW w:w="1843" w:type="dxa"/>
            <w:noWrap/>
            <w:vAlign w:val="bottom"/>
            <w:hideMark/>
          </w:tcPr>
          <w:p w14:paraId="09362C45" w14:textId="77777777" w:rsidR="00496C98" w:rsidRDefault="002A455E">
            <w:pPr>
              <w:rPr>
                <w:iCs/>
                <w:sz w:val="20"/>
                <w:szCs w:val="20"/>
              </w:rPr>
            </w:pPr>
            <w:r>
              <w:rPr>
                <w:i/>
                <w:iCs/>
                <w:sz w:val="20"/>
                <w:szCs w:val="20"/>
              </w:rPr>
              <w:t> </w:t>
            </w:r>
          </w:p>
        </w:tc>
        <w:tc>
          <w:tcPr>
            <w:tcW w:w="2693" w:type="dxa"/>
            <w:noWrap/>
            <w:vAlign w:val="bottom"/>
            <w:hideMark/>
          </w:tcPr>
          <w:p w14:paraId="7E4D0BA2" w14:textId="77777777" w:rsidR="00496C98" w:rsidRDefault="002A455E">
            <w:pPr>
              <w:rPr>
                <w:iCs/>
                <w:sz w:val="20"/>
                <w:szCs w:val="20"/>
              </w:rPr>
            </w:pPr>
            <w:r>
              <w:rPr>
                <w:i/>
                <w:iCs/>
                <w:sz w:val="20"/>
                <w:szCs w:val="20"/>
              </w:rPr>
              <w:t>Мухов Амир Мазиевич</w:t>
            </w:r>
          </w:p>
        </w:tc>
        <w:tc>
          <w:tcPr>
            <w:tcW w:w="2013" w:type="dxa"/>
            <w:noWrap/>
            <w:vAlign w:val="bottom"/>
            <w:hideMark/>
          </w:tcPr>
          <w:p w14:paraId="6CC44B5F" w14:textId="77777777" w:rsidR="00496C98" w:rsidRDefault="002A455E">
            <w:pPr>
              <w:rPr>
                <w:iCs/>
                <w:sz w:val="20"/>
                <w:szCs w:val="20"/>
              </w:rPr>
            </w:pPr>
            <w:r>
              <w:rPr>
                <w:i/>
                <w:iCs/>
                <w:sz w:val="20"/>
                <w:szCs w:val="20"/>
              </w:rPr>
              <w:t>Саратов, ул. Ленина, 45</w:t>
            </w:r>
          </w:p>
        </w:tc>
        <w:tc>
          <w:tcPr>
            <w:tcW w:w="1559" w:type="dxa"/>
            <w:shd w:val="clear" w:color="auto" w:fill="auto"/>
            <w:noWrap/>
            <w:vAlign w:val="bottom"/>
            <w:hideMark/>
          </w:tcPr>
          <w:p w14:paraId="418C6FBA" w14:textId="77777777" w:rsidR="00496C98" w:rsidRDefault="002A455E">
            <w:pPr>
              <w:rPr>
                <w:iCs/>
                <w:sz w:val="20"/>
                <w:szCs w:val="20"/>
              </w:rPr>
            </w:pPr>
            <w:r>
              <w:rPr>
                <w:i/>
                <w:iCs/>
                <w:sz w:val="20"/>
                <w:szCs w:val="20"/>
              </w:rPr>
              <w:t>66 78 455434</w:t>
            </w:r>
          </w:p>
        </w:tc>
        <w:tc>
          <w:tcPr>
            <w:tcW w:w="1560" w:type="dxa"/>
            <w:shd w:val="clear" w:color="auto" w:fill="auto"/>
            <w:noWrap/>
            <w:vAlign w:val="bottom"/>
            <w:hideMark/>
          </w:tcPr>
          <w:p w14:paraId="43A701EB" w14:textId="77777777" w:rsidR="00496C98" w:rsidRDefault="002A455E">
            <w:pPr>
              <w:rPr>
                <w:iCs/>
                <w:sz w:val="20"/>
                <w:szCs w:val="20"/>
              </w:rPr>
            </w:pPr>
            <w:r>
              <w:rPr>
                <w:i/>
                <w:iCs/>
                <w:sz w:val="20"/>
                <w:szCs w:val="20"/>
              </w:rPr>
              <w:t>Руководитель</w:t>
            </w:r>
          </w:p>
        </w:tc>
        <w:tc>
          <w:tcPr>
            <w:tcW w:w="2411" w:type="dxa"/>
            <w:shd w:val="clear" w:color="auto" w:fill="auto"/>
            <w:noWrap/>
            <w:vAlign w:val="bottom"/>
            <w:hideMark/>
          </w:tcPr>
          <w:p w14:paraId="79017BEB" w14:textId="77777777" w:rsidR="00496C98" w:rsidRDefault="002A455E">
            <w:pPr>
              <w:rPr>
                <w:iCs/>
                <w:sz w:val="20"/>
                <w:szCs w:val="20"/>
              </w:rPr>
            </w:pPr>
            <w:r>
              <w:rPr>
                <w:i/>
                <w:iCs/>
                <w:sz w:val="20"/>
                <w:szCs w:val="20"/>
              </w:rPr>
              <w:t>устав, приказ №77-л/с от 22.05.11</w:t>
            </w:r>
          </w:p>
        </w:tc>
      </w:tr>
      <w:tr w:rsidR="00496C98" w14:paraId="2A94D1A0" w14:textId="77777777" w:rsidTr="00693B98">
        <w:trPr>
          <w:trHeight w:val="315"/>
        </w:trPr>
        <w:tc>
          <w:tcPr>
            <w:tcW w:w="851" w:type="dxa"/>
            <w:noWrap/>
            <w:vAlign w:val="bottom"/>
            <w:hideMark/>
          </w:tcPr>
          <w:p w14:paraId="02F1A558" w14:textId="77777777" w:rsidR="00496C98" w:rsidRDefault="002A455E">
            <w:pPr>
              <w:rPr>
                <w:iCs/>
                <w:sz w:val="20"/>
                <w:szCs w:val="20"/>
              </w:rPr>
            </w:pPr>
            <w:r>
              <w:rPr>
                <w:i/>
                <w:iCs/>
                <w:sz w:val="20"/>
                <w:szCs w:val="20"/>
              </w:rPr>
              <w:t>1.1.2.1</w:t>
            </w:r>
          </w:p>
        </w:tc>
        <w:tc>
          <w:tcPr>
            <w:tcW w:w="1559" w:type="dxa"/>
            <w:noWrap/>
            <w:vAlign w:val="bottom"/>
            <w:hideMark/>
          </w:tcPr>
          <w:p w14:paraId="0B60C7A3" w14:textId="77777777" w:rsidR="00496C98" w:rsidRDefault="002A455E">
            <w:pPr>
              <w:rPr>
                <w:iCs/>
                <w:sz w:val="20"/>
                <w:szCs w:val="20"/>
              </w:rPr>
            </w:pPr>
            <w:r>
              <w:rPr>
                <w:i/>
                <w:iCs/>
                <w:sz w:val="20"/>
                <w:szCs w:val="20"/>
              </w:rPr>
              <w:t>8462389547345</w:t>
            </w:r>
          </w:p>
        </w:tc>
        <w:tc>
          <w:tcPr>
            <w:tcW w:w="1843" w:type="dxa"/>
            <w:noWrap/>
            <w:vAlign w:val="bottom"/>
            <w:hideMark/>
          </w:tcPr>
          <w:p w14:paraId="1AD76135" w14:textId="77777777" w:rsidR="00496C98" w:rsidRDefault="002A455E">
            <w:pPr>
              <w:rPr>
                <w:iCs/>
                <w:sz w:val="20"/>
                <w:szCs w:val="20"/>
              </w:rPr>
            </w:pPr>
            <w:r>
              <w:rPr>
                <w:i/>
                <w:iCs/>
                <w:sz w:val="20"/>
                <w:szCs w:val="20"/>
              </w:rPr>
              <w:t> </w:t>
            </w:r>
          </w:p>
        </w:tc>
        <w:tc>
          <w:tcPr>
            <w:tcW w:w="2693" w:type="dxa"/>
            <w:noWrap/>
            <w:vAlign w:val="bottom"/>
            <w:hideMark/>
          </w:tcPr>
          <w:p w14:paraId="53B8E012" w14:textId="77777777" w:rsidR="00496C98" w:rsidRDefault="002A455E">
            <w:pPr>
              <w:rPr>
                <w:iCs/>
                <w:sz w:val="20"/>
                <w:szCs w:val="20"/>
              </w:rPr>
            </w:pPr>
            <w:r>
              <w:rPr>
                <w:i/>
                <w:iCs/>
                <w:sz w:val="20"/>
                <w:szCs w:val="20"/>
              </w:rPr>
              <w:t>Мазаева Инна Львовна</w:t>
            </w:r>
          </w:p>
        </w:tc>
        <w:tc>
          <w:tcPr>
            <w:tcW w:w="2013" w:type="dxa"/>
            <w:noWrap/>
            <w:vAlign w:val="bottom"/>
            <w:hideMark/>
          </w:tcPr>
          <w:p w14:paraId="7678FB79" w14:textId="77777777" w:rsidR="00496C98" w:rsidRDefault="002A455E">
            <w:pPr>
              <w:rPr>
                <w:iCs/>
                <w:sz w:val="20"/>
                <w:szCs w:val="20"/>
              </w:rPr>
            </w:pPr>
            <w:r>
              <w:rPr>
                <w:i/>
                <w:iCs/>
                <w:sz w:val="20"/>
                <w:szCs w:val="20"/>
              </w:rPr>
              <w:t>Саратов, ул. К.Маркса, 5-34</w:t>
            </w:r>
          </w:p>
        </w:tc>
        <w:tc>
          <w:tcPr>
            <w:tcW w:w="1559" w:type="dxa"/>
            <w:shd w:val="clear" w:color="auto" w:fill="auto"/>
            <w:noWrap/>
            <w:vAlign w:val="bottom"/>
            <w:hideMark/>
          </w:tcPr>
          <w:p w14:paraId="1A544CE4" w14:textId="77777777" w:rsidR="00496C98" w:rsidRDefault="002A455E">
            <w:pPr>
              <w:rPr>
                <w:iCs/>
                <w:sz w:val="20"/>
                <w:szCs w:val="20"/>
              </w:rPr>
            </w:pPr>
            <w:r>
              <w:rPr>
                <w:i/>
                <w:iCs/>
                <w:sz w:val="20"/>
                <w:szCs w:val="20"/>
              </w:rPr>
              <w:t>67 03 000444</w:t>
            </w:r>
          </w:p>
        </w:tc>
        <w:tc>
          <w:tcPr>
            <w:tcW w:w="1560" w:type="dxa"/>
            <w:shd w:val="clear" w:color="auto" w:fill="auto"/>
            <w:noWrap/>
            <w:vAlign w:val="bottom"/>
            <w:hideMark/>
          </w:tcPr>
          <w:p w14:paraId="2F168B17" w14:textId="77777777" w:rsidR="00496C98" w:rsidRDefault="002A455E">
            <w:pPr>
              <w:rPr>
                <w:iCs/>
                <w:sz w:val="20"/>
                <w:szCs w:val="20"/>
              </w:rPr>
            </w:pPr>
            <w:r>
              <w:rPr>
                <w:i/>
                <w:iCs/>
                <w:sz w:val="20"/>
                <w:szCs w:val="20"/>
              </w:rPr>
              <w:t>Бенефициар</w:t>
            </w:r>
          </w:p>
        </w:tc>
        <w:tc>
          <w:tcPr>
            <w:tcW w:w="2411" w:type="dxa"/>
            <w:shd w:val="clear" w:color="auto" w:fill="auto"/>
            <w:noWrap/>
            <w:vAlign w:val="bottom"/>
            <w:hideMark/>
          </w:tcPr>
          <w:p w14:paraId="0EE2B70B" w14:textId="77777777" w:rsidR="00496C98" w:rsidRDefault="002A455E">
            <w:pPr>
              <w:rPr>
                <w:iCs/>
                <w:sz w:val="20"/>
                <w:szCs w:val="20"/>
              </w:rPr>
            </w:pPr>
            <w:r>
              <w:rPr>
                <w:i/>
                <w:iCs/>
                <w:sz w:val="20"/>
                <w:szCs w:val="20"/>
              </w:rPr>
              <w:t>Решение о создании ООО от 12.03.2004</w:t>
            </w:r>
          </w:p>
        </w:tc>
      </w:tr>
      <w:tr w:rsidR="00496C98" w14:paraId="5F8AFB95" w14:textId="77777777" w:rsidTr="00693B98">
        <w:trPr>
          <w:trHeight w:val="315"/>
        </w:trPr>
        <w:tc>
          <w:tcPr>
            <w:tcW w:w="851" w:type="dxa"/>
            <w:noWrap/>
            <w:vAlign w:val="bottom"/>
            <w:hideMark/>
          </w:tcPr>
          <w:p w14:paraId="2A3ABC8B" w14:textId="77777777" w:rsidR="00496C98" w:rsidRDefault="002A455E">
            <w:pPr>
              <w:rPr>
                <w:sz w:val="20"/>
                <w:szCs w:val="20"/>
              </w:rPr>
            </w:pPr>
            <w:r>
              <w:rPr>
                <w:i/>
                <w:iCs/>
                <w:sz w:val="20"/>
                <w:szCs w:val="20"/>
              </w:rPr>
              <w:t>…</w:t>
            </w:r>
          </w:p>
        </w:tc>
        <w:tc>
          <w:tcPr>
            <w:tcW w:w="1559" w:type="dxa"/>
            <w:noWrap/>
            <w:vAlign w:val="bottom"/>
            <w:hideMark/>
          </w:tcPr>
          <w:p w14:paraId="2A5FFD09" w14:textId="77777777" w:rsidR="00496C98" w:rsidRDefault="002A455E">
            <w:pPr>
              <w:rPr>
                <w:sz w:val="20"/>
                <w:szCs w:val="20"/>
              </w:rPr>
            </w:pPr>
            <w:r>
              <w:rPr>
                <w:i/>
                <w:iCs/>
                <w:sz w:val="20"/>
                <w:szCs w:val="20"/>
              </w:rPr>
              <w:t> </w:t>
            </w:r>
          </w:p>
        </w:tc>
        <w:tc>
          <w:tcPr>
            <w:tcW w:w="1843" w:type="dxa"/>
            <w:noWrap/>
            <w:vAlign w:val="bottom"/>
            <w:hideMark/>
          </w:tcPr>
          <w:p w14:paraId="3F7B0242" w14:textId="77777777" w:rsidR="00496C98" w:rsidRDefault="002A455E">
            <w:pPr>
              <w:rPr>
                <w:sz w:val="20"/>
                <w:szCs w:val="20"/>
              </w:rPr>
            </w:pPr>
            <w:r>
              <w:rPr>
                <w:i/>
                <w:iCs/>
                <w:sz w:val="20"/>
                <w:szCs w:val="20"/>
              </w:rPr>
              <w:t> </w:t>
            </w:r>
          </w:p>
        </w:tc>
        <w:tc>
          <w:tcPr>
            <w:tcW w:w="2693" w:type="dxa"/>
            <w:noWrap/>
            <w:vAlign w:val="bottom"/>
            <w:hideMark/>
          </w:tcPr>
          <w:p w14:paraId="6D127C75" w14:textId="77777777" w:rsidR="00496C98" w:rsidRDefault="002A455E">
            <w:pPr>
              <w:rPr>
                <w:sz w:val="20"/>
                <w:szCs w:val="20"/>
              </w:rPr>
            </w:pPr>
            <w:r>
              <w:rPr>
                <w:i/>
                <w:iCs/>
                <w:sz w:val="20"/>
                <w:szCs w:val="20"/>
              </w:rPr>
              <w:t> </w:t>
            </w:r>
          </w:p>
        </w:tc>
        <w:tc>
          <w:tcPr>
            <w:tcW w:w="2013" w:type="dxa"/>
            <w:noWrap/>
            <w:vAlign w:val="bottom"/>
            <w:hideMark/>
          </w:tcPr>
          <w:p w14:paraId="793D9694" w14:textId="77777777" w:rsidR="00496C98" w:rsidRDefault="002A455E">
            <w:pPr>
              <w:rPr>
                <w:sz w:val="20"/>
                <w:szCs w:val="20"/>
              </w:rPr>
            </w:pPr>
            <w:r>
              <w:rPr>
                <w:i/>
                <w:iCs/>
                <w:sz w:val="20"/>
                <w:szCs w:val="20"/>
              </w:rPr>
              <w:t> </w:t>
            </w:r>
          </w:p>
        </w:tc>
        <w:tc>
          <w:tcPr>
            <w:tcW w:w="1559" w:type="dxa"/>
            <w:shd w:val="clear" w:color="auto" w:fill="auto"/>
            <w:noWrap/>
            <w:vAlign w:val="bottom"/>
            <w:hideMark/>
          </w:tcPr>
          <w:p w14:paraId="4AC69231" w14:textId="77777777" w:rsidR="00496C98" w:rsidRDefault="002A455E">
            <w:pPr>
              <w:rPr>
                <w:sz w:val="20"/>
                <w:szCs w:val="20"/>
              </w:rPr>
            </w:pPr>
            <w:r>
              <w:rPr>
                <w:i/>
                <w:iCs/>
                <w:sz w:val="20"/>
                <w:szCs w:val="20"/>
              </w:rPr>
              <w:t> </w:t>
            </w:r>
          </w:p>
        </w:tc>
        <w:tc>
          <w:tcPr>
            <w:tcW w:w="1560" w:type="dxa"/>
            <w:shd w:val="clear" w:color="auto" w:fill="auto"/>
            <w:noWrap/>
            <w:vAlign w:val="bottom"/>
            <w:hideMark/>
          </w:tcPr>
          <w:p w14:paraId="3EE34754" w14:textId="77777777" w:rsidR="00496C98" w:rsidRDefault="002A455E">
            <w:pPr>
              <w:rPr>
                <w:sz w:val="20"/>
                <w:szCs w:val="20"/>
              </w:rPr>
            </w:pPr>
            <w:r>
              <w:rPr>
                <w:i/>
                <w:iCs/>
                <w:sz w:val="20"/>
                <w:szCs w:val="20"/>
              </w:rPr>
              <w:t> </w:t>
            </w:r>
          </w:p>
        </w:tc>
        <w:tc>
          <w:tcPr>
            <w:tcW w:w="2411" w:type="dxa"/>
            <w:shd w:val="clear" w:color="auto" w:fill="auto"/>
            <w:noWrap/>
            <w:vAlign w:val="bottom"/>
            <w:hideMark/>
          </w:tcPr>
          <w:p w14:paraId="30344014" w14:textId="77777777" w:rsidR="00496C98" w:rsidRDefault="002A455E">
            <w:pPr>
              <w:rPr>
                <w:sz w:val="20"/>
                <w:szCs w:val="20"/>
              </w:rPr>
            </w:pPr>
            <w:r>
              <w:rPr>
                <w:i/>
                <w:iCs/>
                <w:sz w:val="20"/>
                <w:szCs w:val="20"/>
              </w:rPr>
              <w:t> </w:t>
            </w:r>
          </w:p>
        </w:tc>
      </w:tr>
      <w:tr w:rsidR="00496C98" w14:paraId="2226ABDB" w14:textId="77777777" w:rsidTr="00693B98">
        <w:trPr>
          <w:trHeight w:val="315"/>
        </w:trPr>
        <w:tc>
          <w:tcPr>
            <w:tcW w:w="851" w:type="dxa"/>
            <w:noWrap/>
            <w:vAlign w:val="bottom"/>
            <w:hideMark/>
          </w:tcPr>
          <w:p w14:paraId="71E2656F" w14:textId="77777777" w:rsidR="00496C98" w:rsidRDefault="002A455E">
            <w:pPr>
              <w:rPr>
                <w:sz w:val="20"/>
                <w:szCs w:val="20"/>
              </w:rPr>
            </w:pPr>
            <w:r>
              <w:rPr>
                <w:i/>
                <w:iCs/>
                <w:sz w:val="20"/>
                <w:szCs w:val="20"/>
              </w:rPr>
              <w:t>1.2</w:t>
            </w:r>
          </w:p>
        </w:tc>
        <w:tc>
          <w:tcPr>
            <w:tcW w:w="1559" w:type="dxa"/>
            <w:noWrap/>
            <w:vAlign w:val="bottom"/>
            <w:hideMark/>
          </w:tcPr>
          <w:p w14:paraId="155A3928" w14:textId="77777777" w:rsidR="00496C98" w:rsidRDefault="002A455E">
            <w:pPr>
              <w:rPr>
                <w:sz w:val="20"/>
                <w:szCs w:val="20"/>
              </w:rPr>
            </w:pPr>
            <w:r>
              <w:rPr>
                <w:i/>
                <w:iCs/>
                <w:sz w:val="20"/>
                <w:szCs w:val="20"/>
              </w:rPr>
              <w:t>7754456890</w:t>
            </w:r>
          </w:p>
        </w:tc>
        <w:tc>
          <w:tcPr>
            <w:tcW w:w="1843" w:type="dxa"/>
            <w:noWrap/>
            <w:vAlign w:val="bottom"/>
            <w:hideMark/>
          </w:tcPr>
          <w:p w14:paraId="414F6150" w14:textId="77777777" w:rsidR="00496C98" w:rsidRDefault="002A455E">
            <w:pPr>
              <w:rPr>
                <w:sz w:val="20"/>
                <w:szCs w:val="20"/>
              </w:rPr>
            </w:pPr>
            <w:r>
              <w:rPr>
                <w:i/>
                <w:iCs/>
                <w:sz w:val="20"/>
                <w:szCs w:val="20"/>
              </w:rPr>
              <w:t>107656565656565</w:t>
            </w:r>
          </w:p>
        </w:tc>
        <w:tc>
          <w:tcPr>
            <w:tcW w:w="2693" w:type="dxa"/>
            <w:noWrap/>
            <w:vAlign w:val="bottom"/>
            <w:hideMark/>
          </w:tcPr>
          <w:p w14:paraId="1D55133B" w14:textId="77777777" w:rsidR="00496C98" w:rsidRDefault="002A455E">
            <w:pPr>
              <w:rPr>
                <w:sz w:val="20"/>
                <w:szCs w:val="20"/>
              </w:rPr>
            </w:pPr>
            <w:r>
              <w:rPr>
                <w:i/>
                <w:iCs/>
                <w:sz w:val="20"/>
                <w:szCs w:val="20"/>
              </w:rPr>
              <w:t>ООО "Свет 2"</w:t>
            </w:r>
          </w:p>
        </w:tc>
        <w:tc>
          <w:tcPr>
            <w:tcW w:w="2013" w:type="dxa"/>
            <w:noWrap/>
            <w:vAlign w:val="bottom"/>
            <w:hideMark/>
          </w:tcPr>
          <w:p w14:paraId="63CF77C0" w14:textId="77777777" w:rsidR="00496C98" w:rsidRDefault="002A455E">
            <w:pPr>
              <w:rPr>
                <w:sz w:val="20"/>
                <w:szCs w:val="20"/>
              </w:rPr>
            </w:pPr>
            <w:r>
              <w:rPr>
                <w:i/>
                <w:iCs/>
                <w:sz w:val="20"/>
                <w:szCs w:val="20"/>
              </w:rPr>
              <w:t>Смоленск, ул. Титова, 34</w:t>
            </w:r>
          </w:p>
        </w:tc>
        <w:tc>
          <w:tcPr>
            <w:tcW w:w="1559" w:type="dxa"/>
            <w:shd w:val="clear" w:color="auto" w:fill="auto"/>
            <w:noWrap/>
            <w:vAlign w:val="bottom"/>
            <w:hideMark/>
          </w:tcPr>
          <w:p w14:paraId="2931FF3B" w14:textId="77777777" w:rsidR="00496C98" w:rsidRDefault="002A455E">
            <w:pPr>
              <w:rPr>
                <w:sz w:val="20"/>
                <w:szCs w:val="20"/>
              </w:rPr>
            </w:pPr>
            <w:r>
              <w:rPr>
                <w:i/>
                <w:iCs/>
                <w:sz w:val="20"/>
                <w:szCs w:val="20"/>
              </w:rPr>
              <w:t> </w:t>
            </w:r>
          </w:p>
        </w:tc>
        <w:tc>
          <w:tcPr>
            <w:tcW w:w="1560" w:type="dxa"/>
            <w:shd w:val="clear" w:color="auto" w:fill="auto"/>
            <w:noWrap/>
            <w:vAlign w:val="bottom"/>
            <w:hideMark/>
          </w:tcPr>
          <w:p w14:paraId="7E194549" w14:textId="77777777" w:rsidR="00496C98" w:rsidRDefault="002A455E">
            <w:pPr>
              <w:rPr>
                <w:sz w:val="20"/>
                <w:szCs w:val="20"/>
              </w:rPr>
            </w:pPr>
            <w:r>
              <w:rPr>
                <w:i/>
                <w:iCs/>
                <w:sz w:val="20"/>
                <w:szCs w:val="20"/>
              </w:rPr>
              <w:t>Участник</w:t>
            </w:r>
          </w:p>
        </w:tc>
        <w:tc>
          <w:tcPr>
            <w:tcW w:w="2411" w:type="dxa"/>
            <w:shd w:val="clear" w:color="auto" w:fill="auto"/>
            <w:noWrap/>
            <w:vAlign w:val="bottom"/>
            <w:hideMark/>
          </w:tcPr>
          <w:p w14:paraId="2A83ECF8" w14:textId="77777777" w:rsidR="00496C98" w:rsidRDefault="002A455E">
            <w:pPr>
              <w:rPr>
                <w:sz w:val="20"/>
                <w:szCs w:val="20"/>
              </w:rPr>
            </w:pPr>
            <w:r>
              <w:rPr>
                <w:i/>
                <w:iCs/>
                <w:sz w:val="20"/>
                <w:szCs w:val="20"/>
              </w:rPr>
              <w:t>учредительный договор от 23.01.2008</w:t>
            </w:r>
          </w:p>
        </w:tc>
      </w:tr>
      <w:tr w:rsidR="00496C98" w14:paraId="3C6AE4F7" w14:textId="77777777" w:rsidTr="00693B98">
        <w:trPr>
          <w:trHeight w:val="315"/>
        </w:trPr>
        <w:tc>
          <w:tcPr>
            <w:tcW w:w="851" w:type="dxa"/>
            <w:noWrap/>
            <w:vAlign w:val="bottom"/>
            <w:hideMark/>
          </w:tcPr>
          <w:p w14:paraId="409BA828" w14:textId="77777777" w:rsidR="00496C98" w:rsidRDefault="002A455E">
            <w:pPr>
              <w:rPr>
                <w:sz w:val="20"/>
                <w:szCs w:val="20"/>
              </w:rPr>
            </w:pPr>
            <w:r>
              <w:rPr>
                <w:i/>
                <w:iCs/>
                <w:sz w:val="20"/>
                <w:szCs w:val="20"/>
              </w:rPr>
              <w:t>1.2.0</w:t>
            </w:r>
          </w:p>
        </w:tc>
        <w:tc>
          <w:tcPr>
            <w:tcW w:w="1559" w:type="dxa"/>
            <w:noWrap/>
            <w:vAlign w:val="bottom"/>
            <w:hideMark/>
          </w:tcPr>
          <w:p w14:paraId="2E8ED7D4" w14:textId="77777777" w:rsidR="00496C98" w:rsidRDefault="002A455E">
            <w:pPr>
              <w:rPr>
                <w:sz w:val="20"/>
                <w:szCs w:val="20"/>
              </w:rPr>
            </w:pPr>
            <w:r>
              <w:rPr>
                <w:i/>
                <w:iCs/>
                <w:sz w:val="20"/>
                <w:szCs w:val="20"/>
              </w:rPr>
              <w:t>666555777444</w:t>
            </w:r>
          </w:p>
        </w:tc>
        <w:tc>
          <w:tcPr>
            <w:tcW w:w="1843" w:type="dxa"/>
            <w:noWrap/>
            <w:vAlign w:val="bottom"/>
            <w:hideMark/>
          </w:tcPr>
          <w:p w14:paraId="38FABCED" w14:textId="77777777" w:rsidR="00496C98" w:rsidRDefault="002A455E">
            <w:pPr>
              <w:rPr>
                <w:sz w:val="20"/>
                <w:szCs w:val="20"/>
              </w:rPr>
            </w:pPr>
            <w:r>
              <w:rPr>
                <w:i/>
                <w:iCs/>
                <w:sz w:val="20"/>
                <w:szCs w:val="20"/>
              </w:rPr>
              <w:t> </w:t>
            </w:r>
          </w:p>
        </w:tc>
        <w:tc>
          <w:tcPr>
            <w:tcW w:w="2693" w:type="dxa"/>
            <w:noWrap/>
            <w:vAlign w:val="bottom"/>
            <w:hideMark/>
          </w:tcPr>
          <w:p w14:paraId="062EB2EF" w14:textId="77777777" w:rsidR="00496C98" w:rsidRDefault="002A455E">
            <w:pPr>
              <w:rPr>
                <w:sz w:val="20"/>
                <w:szCs w:val="20"/>
              </w:rPr>
            </w:pPr>
            <w:r>
              <w:rPr>
                <w:i/>
                <w:iCs/>
                <w:sz w:val="20"/>
                <w:szCs w:val="20"/>
              </w:rPr>
              <w:t>Антонов Иван Игоревич</w:t>
            </w:r>
          </w:p>
        </w:tc>
        <w:tc>
          <w:tcPr>
            <w:tcW w:w="2013" w:type="dxa"/>
            <w:noWrap/>
            <w:vAlign w:val="bottom"/>
            <w:hideMark/>
          </w:tcPr>
          <w:p w14:paraId="48931E57" w14:textId="77777777" w:rsidR="00496C98" w:rsidRDefault="002A455E">
            <w:pPr>
              <w:rPr>
                <w:sz w:val="20"/>
                <w:szCs w:val="20"/>
              </w:rPr>
            </w:pPr>
            <w:r>
              <w:rPr>
                <w:i/>
                <w:iCs/>
                <w:sz w:val="20"/>
                <w:szCs w:val="20"/>
              </w:rPr>
              <w:t>Смоленск, ул. Титова, 34</w:t>
            </w:r>
          </w:p>
        </w:tc>
        <w:tc>
          <w:tcPr>
            <w:tcW w:w="1559" w:type="dxa"/>
            <w:shd w:val="clear" w:color="auto" w:fill="auto"/>
            <w:noWrap/>
            <w:vAlign w:val="bottom"/>
            <w:hideMark/>
          </w:tcPr>
          <w:p w14:paraId="4EFFCD31" w14:textId="77777777" w:rsidR="00496C98" w:rsidRDefault="002A455E">
            <w:pPr>
              <w:rPr>
                <w:sz w:val="20"/>
                <w:szCs w:val="20"/>
              </w:rPr>
            </w:pPr>
            <w:r>
              <w:rPr>
                <w:i/>
                <w:iCs/>
                <w:sz w:val="20"/>
                <w:szCs w:val="20"/>
              </w:rPr>
              <w:t>66 55 444333</w:t>
            </w:r>
          </w:p>
        </w:tc>
        <w:tc>
          <w:tcPr>
            <w:tcW w:w="1560" w:type="dxa"/>
            <w:shd w:val="clear" w:color="auto" w:fill="auto"/>
            <w:noWrap/>
            <w:vAlign w:val="bottom"/>
            <w:hideMark/>
          </w:tcPr>
          <w:p w14:paraId="466FA59F" w14:textId="77777777" w:rsidR="00496C98" w:rsidRDefault="002A455E">
            <w:pPr>
              <w:rPr>
                <w:sz w:val="20"/>
                <w:szCs w:val="20"/>
              </w:rPr>
            </w:pPr>
            <w:r>
              <w:rPr>
                <w:i/>
                <w:iCs/>
                <w:sz w:val="20"/>
                <w:szCs w:val="20"/>
              </w:rPr>
              <w:t>Руководитель</w:t>
            </w:r>
          </w:p>
        </w:tc>
        <w:tc>
          <w:tcPr>
            <w:tcW w:w="2411" w:type="dxa"/>
            <w:shd w:val="clear" w:color="auto" w:fill="auto"/>
            <w:noWrap/>
            <w:vAlign w:val="bottom"/>
            <w:hideMark/>
          </w:tcPr>
          <w:p w14:paraId="44318FEA" w14:textId="77777777" w:rsidR="00496C98" w:rsidRDefault="002A455E">
            <w:pPr>
              <w:rPr>
                <w:sz w:val="20"/>
                <w:szCs w:val="20"/>
              </w:rPr>
            </w:pPr>
            <w:r>
              <w:rPr>
                <w:i/>
                <w:iCs/>
                <w:sz w:val="20"/>
                <w:szCs w:val="20"/>
              </w:rPr>
              <w:t>устав, приказ №56-л/с от 22.05.09</w:t>
            </w:r>
          </w:p>
        </w:tc>
      </w:tr>
      <w:tr w:rsidR="00496C98" w14:paraId="2CA960CC" w14:textId="77777777" w:rsidTr="00693B98">
        <w:trPr>
          <w:trHeight w:val="315"/>
        </w:trPr>
        <w:tc>
          <w:tcPr>
            <w:tcW w:w="851" w:type="dxa"/>
            <w:noWrap/>
            <w:vAlign w:val="bottom"/>
            <w:hideMark/>
          </w:tcPr>
          <w:p w14:paraId="6BDEB337" w14:textId="77777777" w:rsidR="00496C98" w:rsidRDefault="002A455E">
            <w:pPr>
              <w:rPr>
                <w:sz w:val="20"/>
                <w:szCs w:val="20"/>
              </w:rPr>
            </w:pPr>
            <w:r>
              <w:rPr>
                <w:i/>
                <w:iCs/>
                <w:sz w:val="20"/>
                <w:szCs w:val="20"/>
              </w:rPr>
              <w:t>1.2.1</w:t>
            </w:r>
          </w:p>
        </w:tc>
        <w:tc>
          <w:tcPr>
            <w:tcW w:w="1559" w:type="dxa"/>
            <w:noWrap/>
            <w:vAlign w:val="bottom"/>
            <w:hideMark/>
          </w:tcPr>
          <w:p w14:paraId="598E3CDD" w14:textId="77777777" w:rsidR="00496C98" w:rsidRDefault="002A455E">
            <w:pPr>
              <w:rPr>
                <w:sz w:val="20"/>
                <w:szCs w:val="20"/>
              </w:rPr>
            </w:pPr>
            <w:r>
              <w:rPr>
                <w:i/>
                <w:iCs/>
                <w:sz w:val="20"/>
                <w:szCs w:val="20"/>
              </w:rPr>
              <w:t>888777666555</w:t>
            </w:r>
          </w:p>
        </w:tc>
        <w:tc>
          <w:tcPr>
            <w:tcW w:w="1843" w:type="dxa"/>
            <w:noWrap/>
            <w:vAlign w:val="bottom"/>
            <w:hideMark/>
          </w:tcPr>
          <w:p w14:paraId="40C1DC1A" w14:textId="77777777" w:rsidR="00496C98" w:rsidRDefault="002A455E">
            <w:pPr>
              <w:rPr>
                <w:sz w:val="20"/>
                <w:szCs w:val="20"/>
              </w:rPr>
            </w:pPr>
            <w:r>
              <w:rPr>
                <w:i/>
                <w:iCs/>
                <w:sz w:val="20"/>
                <w:szCs w:val="20"/>
              </w:rPr>
              <w:t> </w:t>
            </w:r>
          </w:p>
        </w:tc>
        <w:tc>
          <w:tcPr>
            <w:tcW w:w="2693" w:type="dxa"/>
            <w:noWrap/>
            <w:vAlign w:val="bottom"/>
            <w:hideMark/>
          </w:tcPr>
          <w:p w14:paraId="6825A7E9" w14:textId="77777777" w:rsidR="00496C98" w:rsidRDefault="002A455E">
            <w:pPr>
              <w:rPr>
                <w:sz w:val="20"/>
                <w:szCs w:val="20"/>
              </w:rPr>
            </w:pPr>
            <w:r>
              <w:rPr>
                <w:i/>
                <w:iCs/>
                <w:sz w:val="20"/>
                <w:szCs w:val="20"/>
              </w:rPr>
              <w:t>Ивлев Дмитрий Степанович</w:t>
            </w:r>
          </w:p>
        </w:tc>
        <w:tc>
          <w:tcPr>
            <w:tcW w:w="2013" w:type="dxa"/>
            <w:noWrap/>
            <w:vAlign w:val="bottom"/>
            <w:hideMark/>
          </w:tcPr>
          <w:p w14:paraId="07A78704" w14:textId="77777777" w:rsidR="00496C98" w:rsidRDefault="002A455E">
            <w:pPr>
              <w:rPr>
                <w:sz w:val="20"/>
                <w:szCs w:val="20"/>
              </w:rPr>
            </w:pPr>
            <w:r>
              <w:rPr>
                <w:i/>
                <w:iCs/>
                <w:sz w:val="20"/>
                <w:szCs w:val="20"/>
              </w:rPr>
              <w:t>Смоленск, ул. Чапаева, 34-72</w:t>
            </w:r>
          </w:p>
        </w:tc>
        <w:tc>
          <w:tcPr>
            <w:tcW w:w="1559" w:type="dxa"/>
            <w:shd w:val="clear" w:color="auto" w:fill="auto"/>
            <w:noWrap/>
            <w:vAlign w:val="bottom"/>
            <w:hideMark/>
          </w:tcPr>
          <w:p w14:paraId="40F3511C" w14:textId="77777777" w:rsidR="00496C98" w:rsidRDefault="002A455E">
            <w:pPr>
              <w:rPr>
                <w:sz w:val="20"/>
                <w:szCs w:val="20"/>
              </w:rPr>
            </w:pPr>
            <w:r>
              <w:rPr>
                <w:i/>
                <w:iCs/>
                <w:sz w:val="20"/>
                <w:szCs w:val="20"/>
              </w:rPr>
              <w:t>77 55 333444</w:t>
            </w:r>
          </w:p>
        </w:tc>
        <w:tc>
          <w:tcPr>
            <w:tcW w:w="1560" w:type="dxa"/>
            <w:shd w:val="clear" w:color="auto" w:fill="auto"/>
            <w:noWrap/>
            <w:vAlign w:val="bottom"/>
            <w:hideMark/>
          </w:tcPr>
          <w:p w14:paraId="517B82E7" w14:textId="77777777" w:rsidR="00496C98" w:rsidRDefault="002A455E">
            <w:pPr>
              <w:rPr>
                <w:sz w:val="20"/>
                <w:szCs w:val="20"/>
              </w:rPr>
            </w:pPr>
            <w:r>
              <w:rPr>
                <w:i/>
                <w:iCs/>
                <w:sz w:val="20"/>
                <w:szCs w:val="20"/>
              </w:rPr>
              <w:t>Участник</w:t>
            </w:r>
          </w:p>
        </w:tc>
        <w:tc>
          <w:tcPr>
            <w:tcW w:w="2411" w:type="dxa"/>
            <w:shd w:val="clear" w:color="auto" w:fill="auto"/>
            <w:noWrap/>
            <w:vAlign w:val="bottom"/>
            <w:hideMark/>
          </w:tcPr>
          <w:p w14:paraId="0A59A8B2" w14:textId="77777777" w:rsidR="00496C98" w:rsidRDefault="002A455E">
            <w:pPr>
              <w:rPr>
                <w:sz w:val="20"/>
                <w:szCs w:val="20"/>
              </w:rPr>
            </w:pPr>
            <w:r>
              <w:rPr>
                <w:i/>
                <w:iCs/>
                <w:sz w:val="20"/>
                <w:szCs w:val="20"/>
              </w:rPr>
              <w:t>учредительный договор от 23.01.2006</w:t>
            </w:r>
          </w:p>
        </w:tc>
      </w:tr>
      <w:tr w:rsidR="00496C98" w14:paraId="6C2807F7" w14:textId="77777777" w:rsidTr="00693B98">
        <w:trPr>
          <w:trHeight w:val="315"/>
        </w:trPr>
        <w:tc>
          <w:tcPr>
            <w:tcW w:w="851" w:type="dxa"/>
            <w:noWrap/>
            <w:vAlign w:val="bottom"/>
            <w:hideMark/>
          </w:tcPr>
          <w:p w14:paraId="78F34B6C" w14:textId="77777777" w:rsidR="00496C98" w:rsidRDefault="002A455E">
            <w:pPr>
              <w:rPr>
                <w:sz w:val="20"/>
                <w:szCs w:val="20"/>
              </w:rPr>
            </w:pPr>
            <w:r>
              <w:rPr>
                <w:i/>
                <w:iCs/>
                <w:sz w:val="20"/>
                <w:szCs w:val="20"/>
              </w:rPr>
              <w:t>1.2.2</w:t>
            </w:r>
          </w:p>
        </w:tc>
        <w:tc>
          <w:tcPr>
            <w:tcW w:w="1559" w:type="dxa"/>
            <w:noWrap/>
            <w:vAlign w:val="bottom"/>
            <w:hideMark/>
          </w:tcPr>
          <w:p w14:paraId="28A15BDB" w14:textId="77777777" w:rsidR="00496C98" w:rsidRDefault="002A455E">
            <w:pPr>
              <w:rPr>
                <w:sz w:val="20"/>
                <w:szCs w:val="20"/>
              </w:rPr>
            </w:pPr>
            <w:r>
              <w:rPr>
                <w:i/>
                <w:iCs/>
                <w:sz w:val="20"/>
                <w:szCs w:val="20"/>
              </w:rPr>
              <w:t>333888444555</w:t>
            </w:r>
          </w:p>
        </w:tc>
        <w:tc>
          <w:tcPr>
            <w:tcW w:w="1843" w:type="dxa"/>
            <w:noWrap/>
            <w:vAlign w:val="bottom"/>
            <w:hideMark/>
          </w:tcPr>
          <w:p w14:paraId="514DB082" w14:textId="77777777" w:rsidR="00496C98" w:rsidRDefault="002A455E">
            <w:pPr>
              <w:rPr>
                <w:sz w:val="20"/>
                <w:szCs w:val="20"/>
              </w:rPr>
            </w:pPr>
            <w:r>
              <w:rPr>
                <w:i/>
                <w:iCs/>
                <w:sz w:val="20"/>
                <w:szCs w:val="20"/>
              </w:rPr>
              <w:t> </w:t>
            </w:r>
          </w:p>
        </w:tc>
        <w:tc>
          <w:tcPr>
            <w:tcW w:w="2693" w:type="dxa"/>
            <w:noWrap/>
            <w:vAlign w:val="bottom"/>
            <w:hideMark/>
          </w:tcPr>
          <w:p w14:paraId="2C793DCD" w14:textId="77777777" w:rsidR="00496C98" w:rsidRDefault="002A455E">
            <w:pPr>
              <w:rPr>
                <w:sz w:val="20"/>
                <w:szCs w:val="20"/>
              </w:rPr>
            </w:pPr>
            <w:r>
              <w:rPr>
                <w:i/>
                <w:iCs/>
                <w:sz w:val="20"/>
                <w:szCs w:val="20"/>
              </w:rPr>
              <w:t>Степанов Игорь Дмитриевич</w:t>
            </w:r>
          </w:p>
        </w:tc>
        <w:tc>
          <w:tcPr>
            <w:tcW w:w="2013" w:type="dxa"/>
            <w:noWrap/>
            <w:vAlign w:val="bottom"/>
            <w:hideMark/>
          </w:tcPr>
          <w:p w14:paraId="42449B64" w14:textId="77777777" w:rsidR="00496C98" w:rsidRDefault="002A455E">
            <w:pPr>
              <w:rPr>
                <w:sz w:val="20"/>
                <w:szCs w:val="20"/>
              </w:rPr>
            </w:pPr>
            <w:r>
              <w:rPr>
                <w:i/>
                <w:iCs/>
                <w:sz w:val="20"/>
                <w:szCs w:val="20"/>
              </w:rPr>
              <w:t>Смоленск, ул. Гагарина, 2-64</w:t>
            </w:r>
          </w:p>
        </w:tc>
        <w:tc>
          <w:tcPr>
            <w:tcW w:w="1559" w:type="dxa"/>
            <w:shd w:val="clear" w:color="auto" w:fill="auto"/>
            <w:noWrap/>
            <w:vAlign w:val="bottom"/>
            <w:hideMark/>
          </w:tcPr>
          <w:p w14:paraId="5D0A34D3" w14:textId="77777777" w:rsidR="00496C98" w:rsidRDefault="002A455E">
            <w:pPr>
              <w:rPr>
                <w:sz w:val="20"/>
                <w:szCs w:val="20"/>
              </w:rPr>
            </w:pPr>
            <w:r>
              <w:rPr>
                <w:i/>
                <w:iCs/>
                <w:sz w:val="20"/>
                <w:szCs w:val="20"/>
              </w:rPr>
              <w:t>66 77 223344</w:t>
            </w:r>
          </w:p>
        </w:tc>
        <w:tc>
          <w:tcPr>
            <w:tcW w:w="1560" w:type="dxa"/>
            <w:shd w:val="clear" w:color="auto" w:fill="auto"/>
            <w:noWrap/>
            <w:vAlign w:val="bottom"/>
            <w:hideMark/>
          </w:tcPr>
          <w:p w14:paraId="6B997943" w14:textId="77777777" w:rsidR="00496C98" w:rsidRDefault="002A455E">
            <w:pPr>
              <w:rPr>
                <w:sz w:val="20"/>
                <w:szCs w:val="20"/>
              </w:rPr>
            </w:pPr>
            <w:r>
              <w:rPr>
                <w:i/>
                <w:iCs/>
                <w:sz w:val="20"/>
                <w:szCs w:val="20"/>
              </w:rPr>
              <w:t>Участник</w:t>
            </w:r>
          </w:p>
        </w:tc>
        <w:tc>
          <w:tcPr>
            <w:tcW w:w="2411" w:type="dxa"/>
            <w:shd w:val="clear" w:color="auto" w:fill="auto"/>
            <w:noWrap/>
            <w:vAlign w:val="bottom"/>
            <w:hideMark/>
          </w:tcPr>
          <w:p w14:paraId="79CDEDC8" w14:textId="77777777" w:rsidR="00496C98" w:rsidRDefault="002A455E">
            <w:pPr>
              <w:rPr>
                <w:sz w:val="20"/>
                <w:szCs w:val="20"/>
              </w:rPr>
            </w:pPr>
            <w:r>
              <w:rPr>
                <w:i/>
                <w:iCs/>
                <w:sz w:val="20"/>
                <w:szCs w:val="20"/>
              </w:rPr>
              <w:t>учредительный договор от 23.01.2006</w:t>
            </w:r>
          </w:p>
        </w:tc>
      </w:tr>
      <w:tr w:rsidR="00496C98" w14:paraId="53D4D110" w14:textId="77777777" w:rsidTr="00693B98">
        <w:trPr>
          <w:trHeight w:val="315"/>
        </w:trPr>
        <w:tc>
          <w:tcPr>
            <w:tcW w:w="851" w:type="dxa"/>
            <w:noWrap/>
            <w:vAlign w:val="bottom"/>
            <w:hideMark/>
          </w:tcPr>
          <w:p w14:paraId="56C687BD" w14:textId="77777777" w:rsidR="00496C98" w:rsidRDefault="002A455E">
            <w:pPr>
              <w:rPr>
                <w:sz w:val="20"/>
                <w:szCs w:val="20"/>
              </w:rPr>
            </w:pPr>
            <w:r>
              <w:rPr>
                <w:i/>
                <w:iCs/>
                <w:sz w:val="20"/>
                <w:szCs w:val="20"/>
              </w:rPr>
              <w:t>…</w:t>
            </w:r>
          </w:p>
        </w:tc>
        <w:tc>
          <w:tcPr>
            <w:tcW w:w="1559" w:type="dxa"/>
            <w:noWrap/>
            <w:vAlign w:val="bottom"/>
            <w:hideMark/>
          </w:tcPr>
          <w:p w14:paraId="195244FD" w14:textId="77777777" w:rsidR="00496C98" w:rsidRDefault="002A455E">
            <w:pPr>
              <w:rPr>
                <w:sz w:val="20"/>
                <w:szCs w:val="20"/>
              </w:rPr>
            </w:pPr>
            <w:r>
              <w:rPr>
                <w:i/>
                <w:iCs/>
                <w:sz w:val="20"/>
                <w:szCs w:val="20"/>
              </w:rPr>
              <w:t> </w:t>
            </w:r>
          </w:p>
        </w:tc>
        <w:tc>
          <w:tcPr>
            <w:tcW w:w="1843" w:type="dxa"/>
            <w:noWrap/>
            <w:vAlign w:val="bottom"/>
            <w:hideMark/>
          </w:tcPr>
          <w:p w14:paraId="042D63E6" w14:textId="77777777" w:rsidR="00496C98" w:rsidRDefault="002A455E">
            <w:pPr>
              <w:rPr>
                <w:sz w:val="20"/>
                <w:szCs w:val="20"/>
              </w:rPr>
            </w:pPr>
            <w:r>
              <w:rPr>
                <w:i/>
                <w:iCs/>
                <w:sz w:val="20"/>
                <w:szCs w:val="20"/>
              </w:rPr>
              <w:t> </w:t>
            </w:r>
          </w:p>
        </w:tc>
        <w:tc>
          <w:tcPr>
            <w:tcW w:w="2693" w:type="dxa"/>
            <w:noWrap/>
            <w:vAlign w:val="bottom"/>
            <w:hideMark/>
          </w:tcPr>
          <w:p w14:paraId="5C5E14B1" w14:textId="77777777" w:rsidR="00496C98" w:rsidRDefault="002A455E">
            <w:pPr>
              <w:rPr>
                <w:sz w:val="20"/>
                <w:szCs w:val="20"/>
              </w:rPr>
            </w:pPr>
            <w:r>
              <w:rPr>
                <w:i/>
                <w:iCs/>
                <w:sz w:val="20"/>
                <w:szCs w:val="20"/>
              </w:rPr>
              <w:t> </w:t>
            </w:r>
          </w:p>
        </w:tc>
        <w:tc>
          <w:tcPr>
            <w:tcW w:w="2013" w:type="dxa"/>
            <w:noWrap/>
            <w:vAlign w:val="bottom"/>
            <w:hideMark/>
          </w:tcPr>
          <w:p w14:paraId="204CB59A" w14:textId="77777777" w:rsidR="00496C98" w:rsidRDefault="002A455E">
            <w:pPr>
              <w:rPr>
                <w:sz w:val="20"/>
                <w:szCs w:val="20"/>
              </w:rPr>
            </w:pPr>
            <w:r>
              <w:rPr>
                <w:i/>
                <w:iCs/>
                <w:sz w:val="20"/>
                <w:szCs w:val="20"/>
              </w:rPr>
              <w:t> </w:t>
            </w:r>
          </w:p>
        </w:tc>
        <w:tc>
          <w:tcPr>
            <w:tcW w:w="1559" w:type="dxa"/>
            <w:shd w:val="clear" w:color="auto" w:fill="auto"/>
            <w:noWrap/>
            <w:vAlign w:val="bottom"/>
            <w:hideMark/>
          </w:tcPr>
          <w:p w14:paraId="39DF8C9E" w14:textId="77777777" w:rsidR="00496C98" w:rsidRDefault="002A455E">
            <w:pPr>
              <w:rPr>
                <w:sz w:val="20"/>
                <w:szCs w:val="20"/>
              </w:rPr>
            </w:pPr>
            <w:r>
              <w:rPr>
                <w:i/>
                <w:iCs/>
                <w:sz w:val="20"/>
                <w:szCs w:val="20"/>
              </w:rPr>
              <w:t> </w:t>
            </w:r>
          </w:p>
        </w:tc>
        <w:tc>
          <w:tcPr>
            <w:tcW w:w="1560" w:type="dxa"/>
            <w:shd w:val="clear" w:color="auto" w:fill="auto"/>
            <w:noWrap/>
            <w:vAlign w:val="bottom"/>
            <w:hideMark/>
          </w:tcPr>
          <w:p w14:paraId="502261AA" w14:textId="77777777" w:rsidR="00496C98" w:rsidRDefault="002A455E">
            <w:pPr>
              <w:rPr>
                <w:sz w:val="20"/>
                <w:szCs w:val="20"/>
              </w:rPr>
            </w:pPr>
            <w:r>
              <w:rPr>
                <w:i/>
                <w:iCs/>
                <w:sz w:val="20"/>
                <w:szCs w:val="20"/>
              </w:rPr>
              <w:t> </w:t>
            </w:r>
          </w:p>
        </w:tc>
        <w:tc>
          <w:tcPr>
            <w:tcW w:w="2411" w:type="dxa"/>
            <w:shd w:val="clear" w:color="auto" w:fill="auto"/>
            <w:noWrap/>
            <w:vAlign w:val="bottom"/>
            <w:hideMark/>
          </w:tcPr>
          <w:p w14:paraId="52098F8C" w14:textId="77777777" w:rsidR="00496C98" w:rsidRDefault="002A455E">
            <w:pPr>
              <w:rPr>
                <w:sz w:val="20"/>
                <w:szCs w:val="20"/>
              </w:rPr>
            </w:pPr>
            <w:r>
              <w:rPr>
                <w:i/>
                <w:iCs/>
                <w:sz w:val="20"/>
                <w:szCs w:val="20"/>
              </w:rPr>
              <w:t> </w:t>
            </w:r>
          </w:p>
        </w:tc>
      </w:tr>
      <w:tr w:rsidR="00496C98" w14:paraId="6A4AF2F0" w14:textId="77777777" w:rsidTr="00693B98">
        <w:trPr>
          <w:trHeight w:val="315"/>
        </w:trPr>
        <w:tc>
          <w:tcPr>
            <w:tcW w:w="851" w:type="dxa"/>
            <w:noWrap/>
            <w:vAlign w:val="bottom"/>
            <w:hideMark/>
          </w:tcPr>
          <w:p w14:paraId="26653F89" w14:textId="77777777" w:rsidR="00496C98" w:rsidRDefault="002A455E">
            <w:pPr>
              <w:rPr>
                <w:sz w:val="20"/>
                <w:szCs w:val="20"/>
              </w:rPr>
            </w:pPr>
            <w:r>
              <w:rPr>
                <w:i/>
                <w:iCs/>
                <w:sz w:val="20"/>
                <w:szCs w:val="20"/>
              </w:rPr>
              <w:t>1.3</w:t>
            </w:r>
          </w:p>
        </w:tc>
        <w:tc>
          <w:tcPr>
            <w:tcW w:w="1559" w:type="dxa"/>
            <w:noWrap/>
            <w:vAlign w:val="bottom"/>
            <w:hideMark/>
          </w:tcPr>
          <w:p w14:paraId="154333C1" w14:textId="77777777" w:rsidR="00496C98" w:rsidRDefault="002A455E">
            <w:pPr>
              <w:rPr>
                <w:sz w:val="20"/>
                <w:szCs w:val="20"/>
              </w:rPr>
            </w:pPr>
            <w:r>
              <w:rPr>
                <w:i/>
                <w:iCs/>
                <w:sz w:val="20"/>
                <w:szCs w:val="20"/>
              </w:rPr>
              <w:t>ASU66-54</w:t>
            </w:r>
          </w:p>
        </w:tc>
        <w:tc>
          <w:tcPr>
            <w:tcW w:w="1843" w:type="dxa"/>
            <w:noWrap/>
            <w:vAlign w:val="bottom"/>
            <w:hideMark/>
          </w:tcPr>
          <w:p w14:paraId="4E252371" w14:textId="77777777" w:rsidR="00496C98" w:rsidRDefault="002A455E">
            <w:pPr>
              <w:rPr>
                <w:sz w:val="20"/>
                <w:szCs w:val="20"/>
              </w:rPr>
            </w:pPr>
            <w:r>
              <w:rPr>
                <w:i/>
                <w:iCs/>
                <w:sz w:val="20"/>
                <w:szCs w:val="20"/>
              </w:rPr>
              <w:t> </w:t>
            </w:r>
          </w:p>
        </w:tc>
        <w:tc>
          <w:tcPr>
            <w:tcW w:w="2693" w:type="dxa"/>
            <w:noWrap/>
            <w:vAlign w:val="bottom"/>
            <w:hideMark/>
          </w:tcPr>
          <w:p w14:paraId="01CD85F7" w14:textId="77777777" w:rsidR="00496C98" w:rsidRDefault="002A455E">
            <w:pPr>
              <w:rPr>
                <w:sz w:val="20"/>
                <w:szCs w:val="20"/>
              </w:rPr>
            </w:pPr>
            <w:r>
              <w:rPr>
                <w:i/>
                <w:iCs/>
                <w:sz w:val="20"/>
                <w:szCs w:val="20"/>
              </w:rPr>
              <w:t>Игуана лтд (Iguana LTD)</w:t>
            </w:r>
          </w:p>
        </w:tc>
        <w:tc>
          <w:tcPr>
            <w:tcW w:w="2013" w:type="dxa"/>
            <w:noWrap/>
            <w:vAlign w:val="bottom"/>
            <w:hideMark/>
          </w:tcPr>
          <w:p w14:paraId="4498F506" w14:textId="77777777" w:rsidR="00496C98" w:rsidRDefault="002A455E">
            <w:pPr>
              <w:rPr>
                <w:sz w:val="20"/>
                <w:szCs w:val="20"/>
              </w:rPr>
            </w:pPr>
            <w:r>
              <w:rPr>
                <w:i/>
                <w:iCs/>
                <w:sz w:val="20"/>
                <w:szCs w:val="20"/>
              </w:rPr>
              <w:t>США, штат Виржиния, 533</w:t>
            </w:r>
          </w:p>
        </w:tc>
        <w:tc>
          <w:tcPr>
            <w:tcW w:w="1559" w:type="dxa"/>
            <w:shd w:val="clear" w:color="auto" w:fill="auto"/>
            <w:noWrap/>
            <w:vAlign w:val="bottom"/>
            <w:hideMark/>
          </w:tcPr>
          <w:p w14:paraId="3AFCCC09" w14:textId="77777777" w:rsidR="00496C98" w:rsidRDefault="002A455E">
            <w:pPr>
              <w:rPr>
                <w:sz w:val="20"/>
                <w:szCs w:val="20"/>
              </w:rPr>
            </w:pPr>
            <w:r>
              <w:rPr>
                <w:i/>
                <w:iCs/>
                <w:sz w:val="20"/>
                <w:szCs w:val="20"/>
              </w:rPr>
              <w:t> </w:t>
            </w:r>
          </w:p>
        </w:tc>
        <w:tc>
          <w:tcPr>
            <w:tcW w:w="1560" w:type="dxa"/>
            <w:shd w:val="clear" w:color="auto" w:fill="auto"/>
            <w:noWrap/>
            <w:vAlign w:val="bottom"/>
            <w:hideMark/>
          </w:tcPr>
          <w:p w14:paraId="0F2C527C" w14:textId="77777777" w:rsidR="00496C98" w:rsidRDefault="002A455E">
            <w:pPr>
              <w:rPr>
                <w:sz w:val="20"/>
                <w:szCs w:val="20"/>
              </w:rPr>
            </w:pPr>
            <w:r>
              <w:rPr>
                <w:i/>
                <w:iCs/>
                <w:sz w:val="20"/>
                <w:szCs w:val="20"/>
              </w:rPr>
              <w:t>Участник</w:t>
            </w:r>
          </w:p>
        </w:tc>
        <w:tc>
          <w:tcPr>
            <w:tcW w:w="2411" w:type="dxa"/>
            <w:shd w:val="clear" w:color="auto" w:fill="auto"/>
            <w:noWrap/>
            <w:vAlign w:val="bottom"/>
            <w:hideMark/>
          </w:tcPr>
          <w:p w14:paraId="32651106" w14:textId="77777777" w:rsidR="00496C98" w:rsidRDefault="002A455E">
            <w:pPr>
              <w:rPr>
                <w:sz w:val="20"/>
                <w:szCs w:val="20"/>
              </w:rPr>
            </w:pPr>
            <w:r>
              <w:rPr>
                <w:i/>
                <w:iCs/>
                <w:sz w:val="20"/>
                <w:szCs w:val="20"/>
              </w:rPr>
              <w:t>учредительный договор от 23.01.2008</w:t>
            </w:r>
          </w:p>
        </w:tc>
      </w:tr>
      <w:tr w:rsidR="00496C98" w14:paraId="33F35DD3" w14:textId="77777777" w:rsidTr="00693B98">
        <w:trPr>
          <w:trHeight w:val="315"/>
        </w:trPr>
        <w:tc>
          <w:tcPr>
            <w:tcW w:w="851" w:type="dxa"/>
            <w:noWrap/>
            <w:vAlign w:val="bottom"/>
            <w:hideMark/>
          </w:tcPr>
          <w:p w14:paraId="5856C045" w14:textId="77777777" w:rsidR="00496C98" w:rsidRDefault="002A455E">
            <w:pPr>
              <w:rPr>
                <w:sz w:val="20"/>
                <w:szCs w:val="20"/>
              </w:rPr>
            </w:pPr>
            <w:r>
              <w:rPr>
                <w:i/>
                <w:iCs/>
                <w:sz w:val="20"/>
                <w:szCs w:val="20"/>
              </w:rPr>
              <w:t> </w:t>
            </w:r>
          </w:p>
        </w:tc>
        <w:tc>
          <w:tcPr>
            <w:tcW w:w="1559" w:type="dxa"/>
            <w:noWrap/>
            <w:vAlign w:val="bottom"/>
            <w:hideMark/>
          </w:tcPr>
          <w:p w14:paraId="131B042A" w14:textId="77777777" w:rsidR="00496C98" w:rsidRDefault="002A455E">
            <w:pPr>
              <w:rPr>
                <w:sz w:val="20"/>
                <w:szCs w:val="20"/>
              </w:rPr>
            </w:pPr>
            <w:r>
              <w:rPr>
                <w:i/>
                <w:iCs/>
                <w:sz w:val="20"/>
                <w:szCs w:val="20"/>
              </w:rPr>
              <w:t> </w:t>
            </w:r>
          </w:p>
        </w:tc>
        <w:tc>
          <w:tcPr>
            <w:tcW w:w="1843" w:type="dxa"/>
            <w:noWrap/>
            <w:vAlign w:val="bottom"/>
            <w:hideMark/>
          </w:tcPr>
          <w:p w14:paraId="0E7B84B8" w14:textId="77777777" w:rsidR="00496C98" w:rsidRDefault="002A455E">
            <w:pPr>
              <w:rPr>
                <w:sz w:val="20"/>
                <w:szCs w:val="20"/>
              </w:rPr>
            </w:pPr>
            <w:r>
              <w:rPr>
                <w:i/>
                <w:iCs/>
                <w:sz w:val="20"/>
                <w:szCs w:val="20"/>
              </w:rPr>
              <w:t> </w:t>
            </w:r>
          </w:p>
        </w:tc>
        <w:tc>
          <w:tcPr>
            <w:tcW w:w="2693" w:type="dxa"/>
            <w:noWrap/>
            <w:vAlign w:val="bottom"/>
            <w:hideMark/>
          </w:tcPr>
          <w:p w14:paraId="339F48EE" w14:textId="77777777" w:rsidR="00496C98" w:rsidRDefault="002A455E">
            <w:pPr>
              <w:rPr>
                <w:sz w:val="20"/>
                <w:szCs w:val="20"/>
              </w:rPr>
            </w:pPr>
            <w:r>
              <w:rPr>
                <w:i/>
                <w:iCs/>
                <w:sz w:val="20"/>
                <w:szCs w:val="20"/>
              </w:rPr>
              <w:t>Ruan Max Amer</w:t>
            </w:r>
          </w:p>
        </w:tc>
        <w:tc>
          <w:tcPr>
            <w:tcW w:w="2013" w:type="dxa"/>
            <w:noWrap/>
            <w:vAlign w:val="bottom"/>
            <w:hideMark/>
          </w:tcPr>
          <w:p w14:paraId="00BDB43F" w14:textId="77777777" w:rsidR="00496C98" w:rsidRDefault="002A455E">
            <w:pPr>
              <w:rPr>
                <w:sz w:val="20"/>
                <w:szCs w:val="20"/>
              </w:rPr>
            </w:pPr>
            <w:r>
              <w:rPr>
                <w:i/>
                <w:iCs/>
                <w:sz w:val="20"/>
                <w:szCs w:val="20"/>
              </w:rPr>
              <w:t>Кипр, Лимассол, 24-75</w:t>
            </w:r>
          </w:p>
        </w:tc>
        <w:tc>
          <w:tcPr>
            <w:tcW w:w="1559" w:type="dxa"/>
            <w:shd w:val="clear" w:color="auto" w:fill="auto"/>
            <w:noWrap/>
            <w:vAlign w:val="bottom"/>
            <w:hideMark/>
          </w:tcPr>
          <w:p w14:paraId="08B889F1" w14:textId="77777777" w:rsidR="00496C98" w:rsidRDefault="002A455E">
            <w:pPr>
              <w:rPr>
                <w:sz w:val="20"/>
                <w:szCs w:val="20"/>
              </w:rPr>
            </w:pPr>
            <w:r>
              <w:rPr>
                <w:i/>
                <w:iCs/>
                <w:sz w:val="20"/>
                <w:szCs w:val="20"/>
              </w:rPr>
              <w:t>776AE 6654</w:t>
            </w:r>
          </w:p>
        </w:tc>
        <w:tc>
          <w:tcPr>
            <w:tcW w:w="1560" w:type="dxa"/>
            <w:shd w:val="clear" w:color="auto" w:fill="auto"/>
            <w:noWrap/>
            <w:vAlign w:val="bottom"/>
            <w:hideMark/>
          </w:tcPr>
          <w:p w14:paraId="2A9086BE" w14:textId="77777777" w:rsidR="00496C98" w:rsidRDefault="002A455E">
            <w:pPr>
              <w:rPr>
                <w:sz w:val="20"/>
                <w:szCs w:val="20"/>
              </w:rPr>
            </w:pPr>
            <w:r>
              <w:rPr>
                <w:i/>
                <w:iCs/>
                <w:sz w:val="20"/>
                <w:szCs w:val="20"/>
              </w:rPr>
              <w:t>Руководитель</w:t>
            </w:r>
          </w:p>
        </w:tc>
        <w:tc>
          <w:tcPr>
            <w:tcW w:w="2411" w:type="dxa"/>
            <w:shd w:val="clear" w:color="auto" w:fill="auto"/>
            <w:noWrap/>
            <w:vAlign w:val="bottom"/>
            <w:hideMark/>
          </w:tcPr>
          <w:p w14:paraId="058E021A" w14:textId="77777777" w:rsidR="00496C98" w:rsidRDefault="002A455E">
            <w:pPr>
              <w:rPr>
                <w:sz w:val="20"/>
                <w:szCs w:val="20"/>
              </w:rPr>
            </w:pPr>
            <w:r>
              <w:rPr>
                <w:i/>
                <w:iCs/>
                <w:sz w:val="20"/>
                <w:szCs w:val="20"/>
              </w:rPr>
              <w:t> </w:t>
            </w:r>
          </w:p>
        </w:tc>
      </w:tr>
      <w:tr w:rsidR="00496C98" w14:paraId="1E8EA1E8" w14:textId="77777777" w:rsidTr="00693B98">
        <w:trPr>
          <w:trHeight w:val="315"/>
        </w:trPr>
        <w:tc>
          <w:tcPr>
            <w:tcW w:w="851" w:type="dxa"/>
            <w:noWrap/>
            <w:vAlign w:val="bottom"/>
            <w:hideMark/>
          </w:tcPr>
          <w:p w14:paraId="1A633698" w14:textId="77777777" w:rsidR="00496C98" w:rsidRDefault="002A455E">
            <w:pPr>
              <w:rPr>
                <w:sz w:val="20"/>
                <w:szCs w:val="20"/>
              </w:rPr>
            </w:pPr>
            <w:r>
              <w:rPr>
                <w:i/>
                <w:iCs/>
                <w:sz w:val="20"/>
                <w:szCs w:val="20"/>
              </w:rPr>
              <w:t>…</w:t>
            </w:r>
          </w:p>
        </w:tc>
        <w:tc>
          <w:tcPr>
            <w:tcW w:w="1559" w:type="dxa"/>
            <w:noWrap/>
            <w:vAlign w:val="bottom"/>
            <w:hideMark/>
          </w:tcPr>
          <w:p w14:paraId="6B321343" w14:textId="77777777" w:rsidR="00496C98" w:rsidRDefault="002A455E">
            <w:pPr>
              <w:rPr>
                <w:sz w:val="20"/>
                <w:szCs w:val="20"/>
              </w:rPr>
            </w:pPr>
            <w:r>
              <w:rPr>
                <w:i/>
                <w:iCs/>
                <w:sz w:val="20"/>
                <w:szCs w:val="20"/>
              </w:rPr>
              <w:t> </w:t>
            </w:r>
          </w:p>
        </w:tc>
        <w:tc>
          <w:tcPr>
            <w:tcW w:w="1843" w:type="dxa"/>
            <w:noWrap/>
            <w:vAlign w:val="bottom"/>
            <w:hideMark/>
          </w:tcPr>
          <w:p w14:paraId="7B19CFB5" w14:textId="77777777" w:rsidR="00496C98" w:rsidRDefault="002A455E">
            <w:pPr>
              <w:rPr>
                <w:sz w:val="20"/>
                <w:szCs w:val="20"/>
              </w:rPr>
            </w:pPr>
            <w:r>
              <w:rPr>
                <w:i/>
                <w:iCs/>
                <w:sz w:val="20"/>
                <w:szCs w:val="20"/>
              </w:rPr>
              <w:t> </w:t>
            </w:r>
          </w:p>
        </w:tc>
        <w:tc>
          <w:tcPr>
            <w:tcW w:w="2693" w:type="dxa"/>
            <w:noWrap/>
            <w:vAlign w:val="bottom"/>
            <w:hideMark/>
          </w:tcPr>
          <w:p w14:paraId="28425D99" w14:textId="77777777" w:rsidR="00496C98" w:rsidRDefault="002A455E">
            <w:pPr>
              <w:rPr>
                <w:sz w:val="20"/>
                <w:szCs w:val="20"/>
              </w:rPr>
            </w:pPr>
            <w:r>
              <w:rPr>
                <w:i/>
                <w:iCs/>
                <w:sz w:val="20"/>
                <w:szCs w:val="20"/>
              </w:rPr>
              <w:t> </w:t>
            </w:r>
          </w:p>
        </w:tc>
        <w:tc>
          <w:tcPr>
            <w:tcW w:w="2013" w:type="dxa"/>
            <w:noWrap/>
            <w:vAlign w:val="bottom"/>
            <w:hideMark/>
          </w:tcPr>
          <w:p w14:paraId="150D8064" w14:textId="77777777" w:rsidR="00496C98" w:rsidRDefault="002A455E">
            <w:pPr>
              <w:rPr>
                <w:sz w:val="20"/>
                <w:szCs w:val="20"/>
              </w:rPr>
            </w:pPr>
            <w:r>
              <w:rPr>
                <w:i/>
                <w:iCs/>
                <w:sz w:val="20"/>
                <w:szCs w:val="20"/>
              </w:rPr>
              <w:t> </w:t>
            </w:r>
          </w:p>
        </w:tc>
        <w:tc>
          <w:tcPr>
            <w:tcW w:w="1559" w:type="dxa"/>
            <w:shd w:val="clear" w:color="auto" w:fill="auto"/>
            <w:noWrap/>
            <w:vAlign w:val="bottom"/>
            <w:hideMark/>
          </w:tcPr>
          <w:p w14:paraId="42032C95" w14:textId="77777777" w:rsidR="00496C98" w:rsidRDefault="002A455E">
            <w:pPr>
              <w:rPr>
                <w:sz w:val="20"/>
                <w:szCs w:val="20"/>
              </w:rPr>
            </w:pPr>
            <w:r>
              <w:rPr>
                <w:i/>
                <w:iCs/>
                <w:sz w:val="20"/>
                <w:szCs w:val="20"/>
              </w:rPr>
              <w:t> </w:t>
            </w:r>
          </w:p>
        </w:tc>
        <w:tc>
          <w:tcPr>
            <w:tcW w:w="1560" w:type="dxa"/>
            <w:shd w:val="clear" w:color="auto" w:fill="auto"/>
            <w:noWrap/>
            <w:vAlign w:val="bottom"/>
            <w:hideMark/>
          </w:tcPr>
          <w:p w14:paraId="0ED22912" w14:textId="77777777" w:rsidR="00496C98" w:rsidRDefault="002A455E">
            <w:pPr>
              <w:rPr>
                <w:sz w:val="20"/>
                <w:szCs w:val="20"/>
              </w:rPr>
            </w:pPr>
            <w:r>
              <w:rPr>
                <w:i/>
                <w:iCs/>
                <w:sz w:val="20"/>
                <w:szCs w:val="20"/>
              </w:rPr>
              <w:t> </w:t>
            </w:r>
          </w:p>
        </w:tc>
        <w:tc>
          <w:tcPr>
            <w:tcW w:w="2411" w:type="dxa"/>
            <w:shd w:val="clear" w:color="auto" w:fill="auto"/>
            <w:noWrap/>
            <w:vAlign w:val="bottom"/>
            <w:hideMark/>
          </w:tcPr>
          <w:p w14:paraId="2F7E6252" w14:textId="77777777" w:rsidR="00496C98" w:rsidRDefault="002A455E">
            <w:pPr>
              <w:rPr>
                <w:sz w:val="20"/>
                <w:szCs w:val="20"/>
              </w:rPr>
            </w:pPr>
            <w:r>
              <w:rPr>
                <w:i/>
                <w:iCs/>
                <w:sz w:val="20"/>
                <w:szCs w:val="20"/>
              </w:rPr>
              <w:t> </w:t>
            </w:r>
          </w:p>
        </w:tc>
      </w:tr>
    </w:tbl>
    <w:p w14:paraId="60E60B02" w14:textId="77777777" w:rsidR="00496C98" w:rsidRDefault="00496C98">
      <w:pPr>
        <w:pStyle w:val="Times12"/>
        <w:jc w:val="right"/>
        <w:rPr>
          <w:bCs w:val="0"/>
          <w:sz w:val="28"/>
          <w:szCs w:val="28"/>
        </w:rPr>
        <w:sectPr w:rsidR="00496C98">
          <w:headerReference w:type="default" r:id="rId23"/>
          <w:footerReference w:type="default" r:id="rId24"/>
          <w:pgSz w:w="16840" w:h="11907" w:orient="landscape" w:code="9"/>
          <w:pgMar w:top="1418" w:right="1134" w:bottom="567" w:left="1134" w:header="567" w:footer="352" w:gutter="0"/>
          <w:cols w:space="708"/>
          <w:docGrid w:linePitch="360"/>
        </w:sectPr>
      </w:pPr>
    </w:p>
    <w:p w14:paraId="744141BC" w14:textId="77777777" w:rsidR="00496C98" w:rsidRDefault="002A455E">
      <w:pPr>
        <w:pStyle w:val="Times12"/>
        <w:jc w:val="right"/>
        <w:rPr>
          <w:bCs w:val="0"/>
          <w:sz w:val="28"/>
          <w:szCs w:val="28"/>
        </w:rPr>
      </w:pPr>
      <w:r>
        <w:rPr>
          <w:bCs w:val="0"/>
          <w:sz w:val="28"/>
          <w:szCs w:val="28"/>
        </w:rPr>
        <w:lastRenderedPageBreak/>
        <w:t>Форма 2.</w:t>
      </w:r>
    </w:p>
    <w:p w14:paraId="0683CCBA" w14:textId="77777777" w:rsidR="00496C98" w:rsidRDefault="002A455E">
      <w:pPr>
        <w:pStyle w:val="Times12"/>
        <w:ind w:left="5387" w:firstLine="0"/>
        <w:jc w:val="right"/>
        <w:rPr>
          <w:iCs/>
          <w:szCs w:val="24"/>
        </w:rPr>
      </w:pPr>
      <w:r>
        <w:rPr>
          <w:iCs/>
          <w:szCs w:val="24"/>
        </w:rPr>
        <w:t>Приложение к заявке на участие в закупке</w:t>
      </w:r>
    </w:p>
    <w:p w14:paraId="09519FC4" w14:textId="77777777" w:rsidR="00496C98" w:rsidRDefault="002A455E">
      <w:pPr>
        <w:pStyle w:val="Times12"/>
        <w:ind w:left="5387" w:firstLine="0"/>
        <w:jc w:val="right"/>
        <w:rPr>
          <w:szCs w:val="24"/>
        </w:rPr>
      </w:pPr>
      <w:r>
        <w:rPr>
          <w:iCs/>
          <w:szCs w:val="24"/>
        </w:rPr>
        <w:t>от «___» __________ 20___ г. № ______</w:t>
      </w:r>
    </w:p>
    <w:p w14:paraId="1B6ACB6B" w14:textId="77777777" w:rsidR="00496C98" w:rsidRDefault="00496C98">
      <w:pPr>
        <w:pStyle w:val="Times12"/>
        <w:jc w:val="right"/>
        <w:rPr>
          <w:b/>
          <w:snapToGrid w:val="0"/>
          <w:szCs w:val="24"/>
        </w:rPr>
      </w:pPr>
    </w:p>
    <w:p w14:paraId="6B0A7799" w14:textId="77777777" w:rsidR="005D6076" w:rsidRPr="005D6076" w:rsidRDefault="002A455E" w:rsidP="005D6076">
      <w:pPr>
        <w:jc w:val="center"/>
        <w:rPr>
          <w:sz w:val="28"/>
          <w:szCs w:val="28"/>
        </w:rPr>
      </w:pPr>
      <w:r>
        <w:rPr>
          <w:bCs/>
          <w:sz w:val="28"/>
          <w:szCs w:val="28"/>
        </w:rPr>
        <w:t xml:space="preserve">Запрос предложений </w:t>
      </w:r>
      <w:r w:rsidR="005D6076" w:rsidRPr="005D6076">
        <w:rPr>
          <w:sz w:val="28"/>
          <w:szCs w:val="28"/>
        </w:rPr>
        <w:t>на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w:t>
      </w:r>
    </w:p>
    <w:p w14:paraId="0B9B1D79" w14:textId="77777777" w:rsidR="00496C98" w:rsidRDefault="005D6076" w:rsidP="005D6076">
      <w:pPr>
        <w:jc w:val="center"/>
        <w:rPr>
          <w:sz w:val="28"/>
          <w:szCs w:val="28"/>
        </w:rPr>
      </w:pPr>
      <w:r w:rsidRPr="005D6076">
        <w:rPr>
          <w:sz w:val="28"/>
          <w:szCs w:val="28"/>
        </w:rPr>
        <w:t>18-20 августа 2020 г. (г. Ташкент, Узбекистан)</w:t>
      </w:r>
    </w:p>
    <w:p w14:paraId="58C66C38" w14:textId="77777777" w:rsidR="00496C98" w:rsidRDefault="00496C98">
      <w:pPr>
        <w:widowControl w:val="0"/>
        <w:autoSpaceDE w:val="0"/>
        <w:autoSpaceDN w:val="0"/>
        <w:adjustRightInd w:val="0"/>
        <w:jc w:val="center"/>
        <w:rPr>
          <w:szCs w:val="22"/>
        </w:rPr>
      </w:pPr>
    </w:p>
    <w:p w14:paraId="4F328233" w14:textId="77777777" w:rsidR="00496C98" w:rsidRDefault="002A455E">
      <w:pPr>
        <w:pStyle w:val="20"/>
        <w:numPr>
          <w:ilvl w:val="0"/>
          <w:numId w:val="0"/>
        </w:numPr>
        <w:spacing w:before="0" w:after="0"/>
        <w:jc w:val="center"/>
        <w:rPr>
          <w:rFonts w:ascii="Times New Roman" w:hAnsi="Times New Roman" w:cs="Times New Roman"/>
          <w:b w:val="0"/>
          <w:i w:val="0"/>
        </w:rPr>
      </w:pPr>
      <w:bookmarkStart w:id="116" w:name="_Техническое_предложение_(Форма"/>
      <w:bookmarkStart w:id="117" w:name="_Toc235439567"/>
      <w:bookmarkStart w:id="118" w:name="_Toc390267515"/>
      <w:bookmarkStart w:id="119" w:name="_Toc438219384"/>
      <w:bookmarkStart w:id="120" w:name="_Toc520373665"/>
      <w:bookmarkStart w:id="121" w:name="_Toc18509745"/>
      <w:bookmarkEnd w:id="116"/>
      <w:r>
        <w:rPr>
          <w:rFonts w:ascii="Times New Roman" w:hAnsi="Times New Roman" w:cs="Times New Roman"/>
          <w:b w:val="0"/>
          <w:i w:val="0"/>
        </w:rPr>
        <w:t>ТЕХНИЧЕСКОЕ ПРЕДЛОЖЕНИЕ (Форма 2)</w:t>
      </w:r>
      <w:bookmarkEnd w:id="117"/>
      <w:bookmarkEnd w:id="118"/>
      <w:bookmarkEnd w:id="119"/>
      <w:bookmarkEnd w:id="120"/>
      <w:bookmarkEnd w:id="121"/>
    </w:p>
    <w:p w14:paraId="5FB9C0E8" w14:textId="77777777" w:rsidR="00496C98" w:rsidRDefault="00496C98">
      <w:pPr>
        <w:pStyle w:val="Times12"/>
        <w:ind w:firstLine="0"/>
        <w:rPr>
          <w:b/>
          <w:i/>
          <w:szCs w:val="24"/>
        </w:rPr>
      </w:pPr>
    </w:p>
    <w:p w14:paraId="742A7113" w14:textId="77777777" w:rsidR="00496C98" w:rsidRDefault="002A455E">
      <w:pPr>
        <w:pStyle w:val="Times12"/>
        <w:ind w:firstLine="0"/>
        <w:rPr>
          <w:b/>
          <w:i/>
          <w:szCs w:val="24"/>
        </w:rPr>
      </w:pPr>
      <w:r>
        <w:rPr>
          <w:b/>
          <w:i/>
          <w:szCs w:val="24"/>
        </w:rPr>
        <w:t xml:space="preserve">Участник закупки: ________________________________ </w:t>
      </w:r>
    </w:p>
    <w:p w14:paraId="1B40DC37" w14:textId="77777777" w:rsidR="00496C98" w:rsidRDefault="00496C98">
      <w:pPr>
        <w:pStyle w:val="Times12"/>
        <w:rPr>
          <w:i/>
          <w:sz w:val="22"/>
        </w:rPr>
      </w:pPr>
    </w:p>
    <w:p w14:paraId="224CFCA1" w14:textId="77777777" w:rsidR="00496C98" w:rsidRDefault="002A455E">
      <w:pPr>
        <w:pStyle w:val="Times12"/>
        <w:ind w:firstLine="0"/>
        <w:jc w:val="center"/>
        <w:rPr>
          <w:b/>
          <w:i/>
          <w:szCs w:val="28"/>
        </w:rPr>
      </w:pPr>
      <w:r>
        <w:rPr>
          <w:b/>
          <w:i/>
          <w:szCs w:val="28"/>
        </w:rPr>
        <w:t>Суть технического предложения</w:t>
      </w:r>
    </w:p>
    <w:p w14:paraId="7E846D5F" w14:textId="77777777" w:rsidR="00496C98" w:rsidRDefault="00496C98">
      <w:pPr>
        <w:pStyle w:val="afff1"/>
        <w:tabs>
          <w:tab w:val="clear" w:pos="1134"/>
        </w:tabs>
        <w:autoSpaceDE w:val="0"/>
        <w:autoSpaceDN w:val="0"/>
        <w:spacing w:line="240" w:lineRule="auto"/>
        <w:ind w:firstLine="0"/>
        <w:rPr>
          <w:sz w:val="28"/>
          <w:szCs w:val="28"/>
        </w:rPr>
      </w:pPr>
    </w:p>
    <w:p w14:paraId="3964E141" w14:textId="77777777" w:rsidR="00496C98" w:rsidRDefault="002A455E">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14:paraId="6E224B4F" w14:textId="77777777" w:rsidR="00496C98" w:rsidRDefault="002A455E">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14:paraId="34B00797" w14:textId="77777777" w:rsidR="00496C98" w:rsidRDefault="002A455E">
      <w:pPr>
        <w:pStyle w:val="Times12"/>
        <w:ind w:firstLine="709"/>
        <w:rPr>
          <w:b/>
          <w:bCs w:val="0"/>
          <w:i/>
          <w:sz w:val="28"/>
        </w:rPr>
      </w:pPr>
      <w:r>
        <w:rPr>
          <w:b/>
          <w:bCs w:val="0"/>
          <w:i/>
          <w:sz w:val="28"/>
        </w:rPr>
        <w:t>М.П.</w:t>
      </w:r>
    </w:p>
    <w:p w14:paraId="6020094A" w14:textId="77777777" w:rsidR="00496C98" w:rsidRDefault="00496C98">
      <w:pPr>
        <w:jc w:val="center"/>
        <w:rPr>
          <w:b/>
        </w:rPr>
      </w:pPr>
    </w:p>
    <w:p w14:paraId="48114921" w14:textId="77777777" w:rsidR="00496C98" w:rsidRDefault="002A455E">
      <w:pPr>
        <w:pStyle w:val="Times12"/>
        <w:tabs>
          <w:tab w:val="left" w:pos="1134"/>
          <w:tab w:val="left" w:pos="1418"/>
        </w:tabs>
        <w:ind w:firstLine="709"/>
        <w:rPr>
          <w:bCs w:val="0"/>
          <w:szCs w:val="24"/>
        </w:rPr>
      </w:pPr>
      <w:r>
        <w:rPr>
          <w:bCs w:val="0"/>
          <w:szCs w:val="24"/>
        </w:rPr>
        <w:t>ИНСТРУКЦИИ ПО ЗАПОЛНЕНИЮ</w:t>
      </w:r>
    </w:p>
    <w:p w14:paraId="5A2F4A62" w14:textId="77777777" w:rsidR="00496C98" w:rsidRDefault="002A455E">
      <w:pPr>
        <w:pStyle w:val="Times12"/>
        <w:numPr>
          <w:ilvl w:val="0"/>
          <w:numId w:val="49"/>
        </w:numPr>
        <w:tabs>
          <w:tab w:val="clear" w:pos="960"/>
          <w:tab w:val="num" w:pos="720"/>
          <w:tab w:val="left" w:pos="1134"/>
          <w:tab w:val="left" w:pos="1418"/>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634571CF" w14:textId="77777777" w:rsidR="00496C98" w:rsidRDefault="002A455E">
      <w:pPr>
        <w:pStyle w:val="Times12"/>
        <w:numPr>
          <w:ilvl w:val="0"/>
          <w:numId w:val="49"/>
        </w:numPr>
        <w:tabs>
          <w:tab w:val="clear" w:pos="960"/>
          <w:tab w:val="num" w:pos="720"/>
          <w:tab w:val="left" w:pos="1134"/>
          <w:tab w:val="left" w:pos="1418"/>
        </w:tabs>
        <w:ind w:left="0" w:firstLine="709"/>
        <w:rPr>
          <w:szCs w:val="24"/>
        </w:rPr>
      </w:pPr>
      <w:r>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7A2BF4BA" w14:textId="77777777" w:rsidR="00496C98" w:rsidRDefault="002A455E">
      <w:pPr>
        <w:pStyle w:val="Times12"/>
        <w:numPr>
          <w:ilvl w:val="0"/>
          <w:numId w:val="49"/>
        </w:numPr>
        <w:tabs>
          <w:tab w:val="clear" w:pos="960"/>
          <w:tab w:val="num" w:pos="720"/>
          <w:tab w:val="left" w:pos="1134"/>
          <w:tab w:val="left" w:pos="1418"/>
        </w:tabs>
        <w:ind w:left="0" w:firstLine="709"/>
        <w:rPr>
          <w:szCs w:val="24"/>
        </w:rPr>
      </w:pPr>
      <w:r>
        <w:rPr>
          <w:szCs w:val="24"/>
        </w:rPr>
        <w:t>Участник закупки указывает свое фирменное наименование (в т.ч. организационно-правовую форму).</w:t>
      </w:r>
    </w:p>
    <w:p w14:paraId="03587E4F" w14:textId="77777777" w:rsidR="00496C98" w:rsidRDefault="002A455E">
      <w:pPr>
        <w:pStyle w:val="Times12"/>
        <w:numPr>
          <w:ilvl w:val="0"/>
          <w:numId w:val="49"/>
        </w:numPr>
        <w:tabs>
          <w:tab w:val="clear" w:pos="960"/>
          <w:tab w:val="num" w:pos="720"/>
          <w:tab w:val="left" w:pos="1134"/>
          <w:tab w:val="left" w:pos="1418"/>
        </w:tabs>
        <w:ind w:left="0" w:firstLine="709"/>
        <w:rPr>
          <w:szCs w:val="24"/>
        </w:rPr>
      </w:pPr>
      <w:r>
        <w:rPr>
          <w:szCs w:val="24"/>
        </w:rPr>
        <w:t>Выше приведена форма титульного листа Технического предложения.</w:t>
      </w:r>
    </w:p>
    <w:p w14:paraId="74F23E30" w14:textId="77777777" w:rsidR="00496C98" w:rsidRDefault="002A455E">
      <w:pPr>
        <w:pStyle w:val="Times12"/>
        <w:numPr>
          <w:ilvl w:val="0"/>
          <w:numId w:val="49"/>
        </w:numPr>
        <w:tabs>
          <w:tab w:val="clear" w:pos="960"/>
          <w:tab w:val="num" w:pos="720"/>
          <w:tab w:val="left" w:pos="1134"/>
          <w:tab w:val="left" w:pos="1418"/>
        </w:tabs>
        <w:ind w:left="0" w:firstLine="709"/>
        <w:rPr>
          <w:szCs w:val="24"/>
        </w:rPr>
      </w:pPr>
      <w:r>
        <w:rPr>
          <w:szCs w:val="24"/>
        </w:rPr>
        <w:t>Техническое предложение участника закупки, помимо материалов, указанных в тексте технических требований, должно включать:</w:t>
      </w:r>
    </w:p>
    <w:p w14:paraId="0C48BF10" w14:textId="77777777" w:rsidR="00496C98" w:rsidRDefault="002A455E">
      <w:pPr>
        <w:pStyle w:val="a0"/>
        <w:numPr>
          <w:ilvl w:val="4"/>
          <w:numId w:val="48"/>
        </w:numPr>
        <w:tabs>
          <w:tab w:val="clear" w:pos="1494"/>
          <w:tab w:val="left" w:pos="142"/>
          <w:tab w:val="num" w:pos="1134"/>
        </w:tabs>
        <w:spacing w:line="240" w:lineRule="auto"/>
        <w:ind w:left="0" w:firstLine="709"/>
        <w:rPr>
          <w:i/>
          <w:sz w:val="24"/>
          <w:szCs w:val="24"/>
        </w:rPr>
      </w:pPr>
      <w:r>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5DD67398" w14:textId="77777777" w:rsidR="00496C98" w:rsidRDefault="002A455E">
      <w:pPr>
        <w:pStyle w:val="a0"/>
        <w:numPr>
          <w:ilvl w:val="4"/>
          <w:numId w:val="48"/>
        </w:numPr>
        <w:tabs>
          <w:tab w:val="clear" w:pos="1494"/>
          <w:tab w:val="num" w:pos="1134"/>
        </w:tabs>
        <w:spacing w:line="240" w:lineRule="auto"/>
        <w:ind w:left="0" w:firstLine="709"/>
        <w:rPr>
          <w:i/>
          <w:sz w:val="24"/>
          <w:szCs w:val="24"/>
        </w:rPr>
      </w:pPr>
      <w:r>
        <w:rPr>
          <w:i/>
          <w:sz w:val="24"/>
          <w:szCs w:val="24"/>
        </w:rPr>
        <w:t>указание объема услуг или порядка его определения;</w:t>
      </w:r>
    </w:p>
    <w:p w14:paraId="071D838F" w14:textId="77777777" w:rsidR="00496C98" w:rsidRDefault="002A455E">
      <w:pPr>
        <w:pStyle w:val="Times12"/>
        <w:numPr>
          <w:ilvl w:val="0"/>
          <w:numId w:val="49"/>
        </w:numPr>
        <w:tabs>
          <w:tab w:val="clear" w:pos="960"/>
          <w:tab w:val="num" w:pos="720"/>
          <w:tab w:val="left" w:pos="1134"/>
          <w:tab w:val="left" w:pos="1418"/>
        </w:tabs>
        <w:ind w:left="0" w:firstLine="709"/>
        <w:rPr>
          <w:szCs w:val="24"/>
        </w:rPr>
        <w:sectPr w:rsidR="00496C98">
          <w:pgSz w:w="11907" w:h="16840" w:code="9"/>
          <w:pgMar w:top="1134" w:right="567" w:bottom="1134" w:left="1418" w:header="567" w:footer="567" w:gutter="0"/>
          <w:cols w:space="708"/>
          <w:docGrid w:linePitch="360"/>
        </w:sectPr>
      </w:pPr>
      <w:r>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14:paraId="124CC9A9" w14:textId="77777777" w:rsidR="00496C98" w:rsidRDefault="002A455E">
      <w:pPr>
        <w:pStyle w:val="Times12"/>
        <w:ind w:firstLine="0"/>
        <w:jc w:val="right"/>
        <w:rPr>
          <w:b/>
          <w:bCs w:val="0"/>
          <w:sz w:val="28"/>
          <w:szCs w:val="28"/>
        </w:rPr>
      </w:pPr>
      <w:r>
        <w:rPr>
          <w:bCs w:val="0"/>
          <w:sz w:val="28"/>
          <w:szCs w:val="28"/>
        </w:rPr>
        <w:lastRenderedPageBreak/>
        <w:t>Форма 3.</w:t>
      </w:r>
    </w:p>
    <w:p w14:paraId="26E12187" w14:textId="77777777" w:rsidR="00496C98" w:rsidRDefault="002A455E">
      <w:pPr>
        <w:pStyle w:val="Times12"/>
        <w:ind w:left="9639" w:firstLine="0"/>
        <w:jc w:val="right"/>
        <w:rPr>
          <w:iCs/>
          <w:szCs w:val="24"/>
        </w:rPr>
      </w:pPr>
      <w:r>
        <w:rPr>
          <w:iCs/>
          <w:szCs w:val="24"/>
        </w:rPr>
        <w:t>Приложение к заявке на участие в закупке</w:t>
      </w:r>
    </w:p>
    <w:p w14:paraId="25CFF64F" w14:textId="77777777" w:rsidR="00496C98" w:rsidRDefault="002A455E">
      <w:pPr>
        <w:pStyle w:val="Times12"/>
        <w:ind w:left="9639" w:firstLine="0"/>
        <w:rPr>
          <w:szCs w:val="24"/>
        </w:rPr>
      </w:pPr>
      <w:r>
        <w:rPr>
          <w:iCs/>
          <w:szCs w:val="24"/>
        </w:rPr>
        <w:t xml:space="preserve"> от «___» __________ 20___ г. № ______</w:t>
      </w:r>
    </w:p>
    <w:p w14:paraId="36290C5E" w14:textId="77777777" w:rsidR="00496C98" w:rsidRDefault="00496C98">
      <w:pPr>
        <w:pStyle w:val="Times12"/>
        <w:jc w:val="center"/>
        <w:rPr>
          <w:b/>
        </w:rPr>
      </w:pPr>
    </w:p>
    <w:p w14:paraId="5FCC398E" w14:textId="77777777" w:rsidR="005D6076" w:rsidRPr="005D6076" w:rsidRDefault="002A455E" w:rsidP="005D6076">
      <w:pPr>
        <w:jc w:val="center"/>
        <w:rPr>
          <w:sz w:val="28"/>
          <w:szCs w:val="28"/>
        </w:rPr>
      </w:pPr>
      <w:r>
        <w:rPr>
          <w:bCs/>
          <w:sz w:val="28"/>
          <w:szCs w:val="28"/>
        </w:rPr>
        <w:t xml:space="preserve">Запрос предложений </w:t>
      </w:r>
      <w:r w:rsidR="005D6076" w:rsidRPr="005D6076">
        <w:rPr>
          <w:sz w:val="28"/>
          <w:szCs w:val="28"/>
        </w:rPr>
        <w:t>на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w:t>
      </w:r>
    </w:p>
    <w:p w14:paraId="38C8DA66" w14:textId="77777777" w:rsidR="00496C98" w:rsidRDefault="005D6076" w:rsidP="005D6076">
      <w:pPr>
        <w:jc w:val="center"/>
        <w:rPr>
          <w:b/>
          <w:i/>
          <w:iCs/>
        </w:rPr>
      </w:pPr>
      <w:r w:rsidRPr="005D6076">
        <w:rPr>
          <w:sz w:val="28"/>
          <w:szCs w:val="28"/>
        </w:rPr>
        <w:t>18-20 августа 2020 г. (г. Ташкент, Узбекистан)</w:t>
      </w:r>
    </w:p>
    <w:p w14:paraId="0C6F3E6B" w14:textId="77777777" w:rsidR="00496C98" w:rsidRDefault="00496C98">
      <w:pPr>
        <w:pStyle w:val="Times12"/>
        <w:ind w:firstLine="0"/>
        <w:jc w:val="center"/>
        <w:rPr>
          <w:b/>
          <w:bCs w:val="0"/>
          <w:i/>
          <w:szCs w:val="24"/>
        </w:rPr>
      </w:pPr>
    </w:p>
    <w:p w14:paraId="22BA4DAA" w14:textId="77777777" w:rsidR="00496C98" w:rsidRDefault="002A455E">
      <w:pPr>
        <w:pStyle w:val="20"/>
        <w:numPr>
          <w:ilvl w:val="0"/>
          <w:numId w:val="0"/>
        </w:numPr>
        <w:spacing w:before="0" w:after="0"/>
        <w:ind w:left="720"/>
        <w:jc w:val="center"/>
        <w:rPr>
          <w:rFonts w:ascii="Times New Roman" w:hAnsi="Times New Roman" w:cs="Times New Roman"/>
          <w:b w:val="0"/>
          <w:i w:val="0"/>
        </w:rPr>
      </w:pPr>
      <w:bookmarkStart w:id="122" w:name="_СПЕЦИФИКАЦИЯ_РАСЧЕТА_СТОИМОСТИ"/>
      <w:bookmarkStart w:id="123" w:name="_Toc235436488"/>
      <w:bookmarkStart w:id="124" w:name="_Toc235020001"/>
      <w:bookmarkStart w:id="125" w:name="_Toc251779154"/>
      <w:bookmarkStart w:id="126" w:name="_Toc390267518"/>
      <w:bookmarkStart w:id="127" w:name="_Toc438219387"/>
      <w:bookmarkStart w:id="128" w:name="_Toc520373666"/>
      <w:bookmarkStart w:id="129" w:name="_Toc18509746"/>
      <w:bookmarkEnd w:id="122"/>
      <w:r>
        <w:rPr>
          <w:rFonts w:ascii="Times New Roman" w:hAnsi="Times New Roman" w:cs="Times New Roman"/>
          <w:b w:val="0"/>
          <w:i w:val="0"/>
        </w:rPr>
        <w:t xml:space="preserve">СПЕЦИФИКАЦИЯ РАСЧЕТА СТОИМОСТИ </w:t>
      </w:r>
      <w:bookmarkEnd w:id="123"/>
      <w:r>
        <w:rPr>
          <w:rFonts w:ascii="Times New Roman" w:hAnsi="Times New Roman" w:cs="Times New Roman"/>
          <w:b w:val="0"/>
          <w:i w:val="0"/>
        </w:rPr>
        <w:t>УСЛУГ (Форма 3)</w:t>
      </w:r>
      <w:bookmarkEnd w:id="124"/>
      <w:bookmarkEnd w:id="125"/>
      <w:bookmarkEnd w:id="126"/>
      <w:bookmarkEnd w:id="127"/>
      <w:bookmarkEnd w:id="128"/>
      <w:bookmarkEnd w:id="129"/>
    </w:p>
    <w:p w14:paraId="60422E79" w14:textId="77777777" w:rsidR="00496C98" w:rsidRDefault="00496C98"/>
    <w:p w14:paraId="65FDCF3E" w14:textId="77777777" w:rsidR="00496C98" w:rsidRDefault="002A455E">
      <w:pPr>
        <w:pStyle w:val="Times12"/>
        <w:ind w:firstLine="0"/>
        <w:rPr>
          <w:b/>
          <w:i/>
          <w:sz w:val="28"/>
          <w:szCs w:val="28"/>
        </w:rPr>
      </w:pPr>
      <w:r>
        <w:rPr>
          <w:sz w:val="28"/>
          <w:szCs w:val="28"/>
        </w:rPr>
        <w:t>Участник закупки:</w:t>
      </w:r>
      <w:r>
        <w:rPr>
          <w:b/>
          <w:i/>
          <w:sz w:val="28"/>
          <w:szCs w:val="28"/>
        </w:rPr>
        <w:t xml:space="preserve"> ________________________________ </w:t>
      </w:r>
    </w:p>
    <w:p w14:paraId="55045DF5" w14:textId="77777777" w:rsidR="00496C98" w:rsidRDefault="002A455E">
      <w:pPr>
        <w:rPr>
          <w:sz w:val="28"/>
          <w:szCs w:val="28"/>
        </w:rPr>
      </w:pPr>
      <w:r>
        <w:rPr>
          <w:spacing w:val="-3"/>
          <w:sz w:val="28"/>
          <w:szCs w:val="28"/>
        </w:rPr>
        <w:t>В ценах на момент подачи заявки на участие в закупке: «</w:t>
      </w:r>
      <w:r>
        <w:rPr>
          <w:sz w:val="28"/>
          <w:szCs w:val="28"/>
        </w:rPr>
        <w:t>___» __________ 20___ года</w:t>
      </w:r>
    </w:p>
    <w:p w14:paraId="23955114" w14:textId="77777777" w:rsidR="0055724A" w:rsidRDefault="0055724A">
      <w:pPr>
        <w:rPr>
          <w:sz w:val="28"/>
          <w:szCs w:val="28"/>
        </w:rPr>
      </w:pPr>
    </w:p>
    <w:tbl>
      <w:tblPr>
        <w:tblW w:w="141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6576"/>
        <w:gridCol w:w="1748"/>
        <w:gridCol w:w="1089"/>
        <w:gridCol w:w="1716"/>
        <w:gridCol w:w="9"/>
        <w:gridCol w:w="1757"/>
        <w:gridCol w:w="9"/>
      </w:tblGrid>
      <w:tr w:rsidR="0055724A" w:rsidRPr="00DB4015" w14:paraId="11C02C20" w14:textId="77777777" w:rsidTr="0055724A">
        <w:trPr>
          <w:gridAfter w:val="1"/>
          <w:wAfter w:w="9" w:type="dxa"/>
          <w:trHeight w:val="734"/>
          <w:tblHeader/>
        </w:trPr>
        <w:tc>
          <w:tcPr>
            <w:tcW w:w="1264" w:type="dxa"/>
            <w:shd w:val="clear" w:color="auto" w:fill="auto"/>
            <w:vAlign w:val="center"/>
            <w:hideMark/>
          </w:tcPr>
          <w:p w14:paraId="32543446" w14:textId="77777777" w:rsidR="0055724A" w:rsidRPr="00DB4015" w:rsidRDefault="0055724A" w:rsidP="00856AEA">
            <w:pPr>
              <w:shd w:val="clear" w:color="auto" w:fill="FFFFFF"/>
              <w:ind w:firstLine="567"/>
              <w:rPr>
                <w:b/>
                <w:bCs/>
                <w:lang w:val="en-US"/>
              </w:rPr>
            </w:pPr>
            <w:r w:rsidRPr="00DB4015">
              <w:rPr>
                <w:b/>
                <w:bCs/>
                <w:lang w:bidi="en-US"/>
              </w:rPr>
              <w:t>№ п/п</w:t>
            </w:r>
          </w:p>
        </w:tc>
        <w:tc>
          <w:tcPr>
            <w:tcW w:w="6576" w:type="dxa"/>
            <w:shd w:val="clear" w:color="auto" w:fill="auto"/>
            <w:vAlign w:val="center"/>
            <w:hideMark/>
          </w:tcPr>
          <w:p w14:paraId="63662A42" w14:textId="77777777" w:rsidR="0055724A" w:rsidRPr="00DB4015" w:rsidRDefault="0055724A" w:rsidP="00856AEA">
            <w:pPr>
              <w:shd w:val="clear" w:color="auto" w:fill="FFFFFF"/>
              <w:ind w:firstLine="567"/>
              <w:rPr>
                <w:b/>
                <w:lang w:val="en-US"/>
              </w:rPr>
            </w:pPr>
            <w:r w:rsidRPr="00DB4015">
              <w:rPr>
                <w:b/>
                <w:lang w:bidi="en-US"/>
              </w:rPr>
              <w:t>Наименование позиции</w:t>
            </w:r>
          </w:p>
        </w:tc>
        <w:tc>
          <w:tcPr>
            <w:tcW w:w="1748" w:type="dxa"/>
            <w:vAlign w:val="center"/>
          </w:tcPr>
          <w:p w14:paraId="61701518" w14:textId="77777777" w:rsidR="0055724A" w:rsidRPr="00DB4015" w:rsidRDefault="0055724A" w:rsidP="00856AEA">
            <w:pPr>
              <w:shd w:val="clear" w:color="auto" w:fill="FFFFFF"/>
              <w:ind w:hanging="31"/>
              <w:rPr>
                <w:b/>
                <w:lang w:val="en-US"/>
              </w:rPr>
            </w:pPr>
            <w:r w:rsidRPr="00DB4015">
              <w:rPr>
                <w:b/>
                <w:lang w:bidi="en-US"/>
              </w:rPr>
              <w:t>Ед. измерения</w:t>
            </w:r>
          </w:p>
        </w:tc>
        <w:tc>
          <w:tcPr>
            <w:tcW w:w="1089" w:type="dxa"/>
            <w:shd w:val="clear" w:color="auto" w:fill="auto"/>
            <w:vAlign w:val="center"/>
            <w:hideMark/>
          </w:tcPr>
          <w:p w14:paraId="23E621DF" w14:textId="77777777" w:rsidR="0055724A" w:rsidRPr="00DB4015" w:rsidRDefault="0055724A" w:rsidP="00856AEA">
            <w:pPr>
              <w:shd w:val="clear" w:color="auto" w:fill="FFFFFF"/>
              <w:jc w:val="center"/>
              <w:rPr>
                <w:b/>
                <w:lang w:val="en-US"/>
              </w:rPr>
            </w:pPr>
            <w:r w:rsidRPr="00DB4015">
              <w:rPr>
                <w:b/>
              </w:rPr>
              <w:t>Кол-во</w:t>
            </w:r>
          </w:p>
        </w:tc>
        <w:tc>
          <w:tcPr>
            <w:tcW w:w="1716" w:type="dxa"/>
            <w:shd w:val="clear" w:color="auto" w:fill="auto"/>
            <w:vAlign w:val="center"/>
            <w:hideMark/>
          </w:tcPr>
          <w:p w14:paraId="4EAE2DEB" w14:textId="77777777" w:rsidR="0055724A" w:rsidRPr="00DB4015" w:rsidRDefault="0055724A" w:rsidP="00856AEA">
            <w:pPr>
              <w:shd w:val="clear" w:color="auto" w:fill="FFFFFF"/>
              <w:jc w:val="center"/>
              <w:rPr>
                <w:b/>
              </w:rPr>
            </w:pPr>
            <w:r w:rsidRPr="00DB4015">
              <w:rPr>
                <w:b/>
              </w:rPr>
              <w:t>Цена за ед, евро, включая НДС*</w:t>
            </w:r>
          </w:p>
        </w:tc>
        <w:tc>
          <w:tcPr>
            <w:tcW w:w="1766" w:type="dxa"/>
            <w:gridSpan w:val="2"/>
            <w:shd w:val="clear" w:color="auto" w:fill="auto"/>
            <w:vAlign w:val="center"/>
            <w:hideMark/>
          </w:tcPr>
          <w:p w14:paraId="0B247C45" w14:textId="77777777" w:rsidR="0055724A" w:rsidRPr="00DB4015" w:rsidRDefault="0055724A" w:rsidP="00856AEA">
            <w:pPr>
              <w:shd w:val="clear" w:color="auto" w:fill="FFFFFF"/>
              <w:jc w:val="center"/>
              <w:rPr>
                <w:b/>
              </w:rPr>
            </w:pPr>
            <w:r w:rsidRPr="00DB4015">
              <w:rPr>
                <w:b/>
              </w:rPr>
              <w:t>Стоимость, евро, включая НДС*</w:t>
            </w:r>
          </w:p>
        </w:tc>
      </w:tr>
      <w:tr w:rsidR="0055724A" w:rsidRPr="00DB4015" w14:paraId="7324DF32"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26"/>
        </w:trPr>
        <w:tc>
          <w:tcPr>
            <w:tcW w:w="1264" w:type="dxa"/>
            <w:tcBorders>
              <w:top w:val="nil"/>
              <w:left w:val="single" w:sz="4" w:space="0" w:color="auto"/>
              <w:bottom w:val="single" w:sz="4" w:space="0" w:color="auto"/>
              <w:right w:val="single" w:sz="4" w:space="0" w:color="auto"/>
            </w:tcBorders>
            <w:shd w:val="clear" w:color="auto" w:fill="auto"/>
            <w:vAlign w:val="center"/>
          </w:tcPr>
          <w:p w14:paraId="14697EED" w14:textId="77777777" w:rsidR="0055724A" w:rsidRPr="00DB4015" w:rsidRDefault="0055724A" w:rsidP="00856AEA">
            <w:pPr>
              <w:shd w:val="clear" w:color="auto" w:fill="FFFFFF"/>
              <w:ind w:firstLine="567"/>
              <w:rPr>
                <w:bCs/>
              </w:rPr>
            </w:pPr>
            <w:r w:rsidRPr="00DB4015">
              <w:rPr>
                <w:bCs/>
              </w:rPr>
              <w:t>1.</w:t>
            </w:r>
          </w:p>
        </w:tc>
        <w:tc>
          <w:tcPr>
            <w:tcW w:w="6576" w:type="dxa"/>
            <w:tcBorders>
              <w:top w:val="nil"/>
              <w:left w:val="nil"/>
              <w:bottom w:val="single" w:sz="4" w:space="0" w:color="auto"/>
              <w:right w:val="single" w:sz="4" w:space="0" w:color="auto"/>
            </w:tcBorders>
            <w:shd w:val="clear" w:color="auto" w:fill="auto"/>
            <w:vAlign w:val="center"/>
          </w:tcPr>
          <w:p w14:paraId="2E36FF86" w14:textId="77777777" w:rsidR="0055724A" w:rsidRPr="00DB4015" w:rsidRDefault="0055724A" w:rsidP="00856AEA">
            <w:pPr>
              <w:shd w:val="clear" w:color="auto" w:fill="FFFFFF"/>
            </w:pPr>
            <w:r w:rsidRPr="00DB4015">
              <w:t>Разработка дизайн-проекта Стенда Заказчика в соответствии с требованиями, указанными в п. 3.1.1 ТЗ, включающее в себя:</w:t>
            </w:r>
          </w:p>
          <w:p w14:paraId="0EF57EB7" w14:textId="77777777" w:rsidR="0055724A" w:rsidRPr="00DB4015" w:rsidRDefault="0055724A" w:rsidP="0055724A">
            <w:pPr>
              <w:numPr>
                <w:ilvl w:val="0"/>
                <w:numId w:val="68"/>
              </w:numPr>
              <w:shd w:val="clear" w:color="auto" w:fill="FFFFFF"/>
              <w:ind w:left="84" w:firstLine="0"/>
              <w:jc w:val="both"/>
            </w:pPr>
            <w:r w:rsidRPr="00DB4015">
              <w:t>разработку 3 (трех) концепций дизайн-проекта Стенда, из которых 1 (одна) утвержденная Заказчиком концепция дорабатывается Исполнителем;</w:t>
            </w:r>
          </w:p>
          <w:p w14:paraId="7B0AED72" w14:textId="77777777" w:rsidR="0055724A" w:rsidRPr="00DB4015" w:rsidRDefault="0055724A" w:rsidP="0055724A">
            <w:pPr>
              <w:numPr>
                <w:ilvl w:val="0"/>
                <w:numId w:val="68"/>
              </w:numPr>
              <w:shd w:val="clear" w:color="auto" w:fill="FFFFFF"/>
              <w:ind w:left="84" w:firstLine="0"/>
              <w:jc w:val="both"/>
            </w:pPr>
            <w:r w:rsidRPr="00DB4015">
              <w:t>3-</w:t>
            </w:r>
            <w:r w:rsidRPr="00DB4015">
              <w:rPr>
                <w:lang w:val="en-US"/>
              </w:rPr>
              <w:t>D</w:t>
            </w:r>
            <w:r w:rsidRPr="00DB4015">
              <w:t xml:space="preserve"> рендеры – не менее 7 (семи) ракурсов (вид спереди, справа, слева, сверху и т.д.), отражающие все детали конструкции и оформление Стенда, внутреннего оформления переговорной комнаты;</w:t>
            </w:r>
          </w:p>
          <w:p w14:paraId="6D442CBE" w14:textId="77777777" w:rsidR="0055724A" w:rsidRPr="00DB4015" w:rsidRDefault="0055724A" w:rsidP="0055724A">
            <w:pPr>
              <w:numPr>
                <w:ilvl w:val="0"/>
                <w:numId w:val="68"/>
              </w:numPr>
              <w:shd w:val="clear" w:color="auto" w:fill="FFFFFF"/>
              <w:ind w:left="84" w:firstLine="0"/>
              <w:jc w:val="both"/>
            </w:pPr>
            <w:r w:rsidRPr="00DB4015">
              <w:t>каждая концепция дизайн-проекта должна быть выполнена в 3D формате;</w:t>
            </w:r>
          </w:p>
          <w:p w14:paraId="6B755873" w14:textId="77777777" w:rsidR="0055724A" w:rsidRPr="00DB4015" w:rsidRDefault="0055724A" w:rsidP="0055724A">
            <w:pPr>
              <w:numPr>
                <w:ilvl w:val="0"/>
                <w:numId w:val="68"/>
              </w:numPr>
              <w:shd w:val="clear" w:color="auto" w:fill="FFFFFF"/>
              <w:ind w:left="84" w:firstLine="0"/>
              <w:jc w:val="both"/>
            </w:pPr>
            <w:r w:rsidRPr="00DB4015">
              <w:rPr>
                <w:bCs/>
              </w:rPr>
              <w:t xml:space="preserve">подробная спецификация материалов и оборудования, которые используются при реализации дизайн-проекта </w:t>
            </w:r>
            <w:r w:rsidRPr="00DB4015">
              <w:rPr>
                <w:bCs/>
              </w:rPr>
              <w:lastRenderedPageBreak/>
              <w:t>Стенда</w:t>
            </w:r>
            <w:r w:rsidRPr="00DB4015">
              <w:t xml:space="preserve"> за 1 услугу</w:t>
            </w:r>
          </w:p>
        </w:tc>
        <w:tc>
          <w:tcPr>
            <w:tcW w:w="1748" w:type="dxa"/>
            <w:tcBorders>
              <w:top w:val="single" w:sz="4" w:space="0" w:color="auto"/>
              <w:left w:val="nil"/>
              <w:bottom w:val="single" w:sz="4" w:space="0" w:color="auto"/>
              <w:right w:val="single" w:sz="4" w:space="0" w:color="auto"/>
            </w:tcBorders>
            <w:vAlign w:val="center"/>
          </w:tcPr>
          <w:p w14:paraId="0FCF357B" w14:textId="77777777" w:rsidR="0055724A" w:rsidRPr="00DB4015" w:rsidRDefault="0055724A" w:rsidP="00856AEA">
            <w:pPr>
              <w:shd w:val="clear" w:color="auto" w:fill="FFFFFF"/>
              <w:ind w:firstLine="567"/>
            </w:pPr>
            <w:r w:rsidRPr="00DB4015">
              <w:lastRenderedPageBreak/>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1B437359"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05ACD1A3"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51F30573" w14:textId="77777777" w:rsidR="0055724A" w:rsidRPr="00DB4015" w:rsidRDefault="0055724A" w:rsidP="00856AEA">
            <w:pPr>
              <w:shd w:val="clear" w:color="auto" w:fill="FFFFFF"/>
              <w:ind w:firstLine="567"/>
            </w:pPr>
          </w:p>
        </w:tc>
      </w:tr>
      <w:tr w:rsidR="0055724A" w:rsidRPr="00DB4015" w14:paraId="1410DE5F"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71"/>
        </w:trPr>
        <w:tc>
          <w:tcPr>
            <w:tcW w:w="1264" w:type="dxa"/>
            <w:tcBorders>
              <w:top w:val="nil"/>
              <w:left w:val="single" w:sz="4" w:space="0" w:color="auto"/>
              <w:bottom w:val="single" w:sz="4" w:space="0" w:color="auto"/>
              <w:right w:val="single" w:sz="4" w:space="0" w:color="auto"/>
            </w:tcBorders>
            <w:shd w:val="clear" w:color="auto" w:fill="auto"/>
            <w:vAlign w:val="center"/>
            <w:hideMark/>
          </w:tcPr>
          <w:p w14:paraId="689379DF" w14:textId="77777777" w:rsidR="0055724A" w:rsidRPr="00DB4015" w:rsidRDefault="0055724A" w:rsidP="00856AEA">
            <w:pPr>
              <w:shd w:val="clear" w:color="auto" w:fill="FFFFFF"/>
              <w:ind w:firstLine="567"/>
              <w:rPr>
                <w:bCs/>
              </w:rPr>
            </w:pPr>
            <w:r w:rsidRPr="00DB4015">
              <w:rPr>
                <w:bCs/>
              </w:rPr>
              <w:t>2.</w:t>
            </w:r>
          </w:p>
        </w:tc>
        <w:tc>
          <w:tcPr>
            <w:tcW w:w="6576" w:type="dxa"/>
            <w:tcBorders>
              <w:top w:val="nil"/>
              <w:left w:val="nil"/>
              <w:bottom w:val="single" w:sz="4" w:space="0" w:color="auto"/>
              <w:right w:val="single" w:sz="4" w:space="0" w:color="auto"/>
            </w:tcBorders>
            <w:shd w:val="clear" w:color="auto" w:fill="auto"/>
            <w:vAlign w:val="center"/>
          </w:tcPr>
          <w:p w14:paraId="7CB751D3" w14:textId="77777777" w:rsidR="0055724A" w:rsidRPr="00DB4015" w:rsidRDefault="0055724A" w:rsidP="00856AEA">
            <w:pPr>
              <w:shd w:val="clear" w:color="auto" w:fill="FFFFFF"/>
            </w:pPr>
            <w:r w:rsidRPr="00DB4015">
              <w:t>Изготовление элементов Стенда в соответствии с дизайн-проектом Стенда, за 1 услугу</w:t>
            </w:r>
          </w:p>
        </w:tc>
        <w:tc>
          <w:tcPr>
            <w:tcW w:w="1748" w:type="dxa"/>
            <w:tcBorders>
              <w:top w:val="single" w:sz="4" w:space="0" w:color="auto"/>
              <w:left w:val="nil"/>
              <w:bottom w:val="single" w:sz="4" w:space="0" w:color="auto"/>
              <w:right w:val="single" w:sz="4" w:space="0" w:color="auto"/>
            </w:tcBorders>
            <w:vAlign w:val="center"/>
          </w:tcPr>
          <w:p w14:paraId="1FCB087C" w14:textId="77777777" w:rsidR="0055724A" w:rsidRPr="00DB4015" w:rsidRDefault="0055724A" w:rsidP="00856AEA">
            <w:pPr>
              <w:shd w:val="clear" w:color="auto" w:fill="FFFFFF"/>
              <w:ind w:firstLine="567"/>
            </w:pPr>
            <w:r w:rsidRPr="00DB4015">
              <w:t>услуга</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4B114833"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hideMark/>
          </w:tcPr>
          <w:p w14:paraId="710BAD7B"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hideMark/>
          </w:tcPr>
          <w:p w14:paraId="680B4988" w14:textId="77777777" w:rsidR="0055724A" w:rsidRPr="00DB4015" w:rsidRDefault="0055724A" w:rsidP="00856AEA">
            <w:pPr>
              <w:shd w:val="clear" w:color="auto" w:fill="FFFFFF"/>
              <w:ind w:firstLine="567"/>
            </w:pPr>
          </w:p>
        </w:tc>
      </w:tr>
      <w:tr w:rsidR="0055724A" w:rsidRPr="00DB4015" w14:paraId="3FC0EEA9"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97"/>
        </w:trPr>
        <w:tc>
          <w:tcPr>
            <w:tcW w:w="1264" w:type="dxa"/>
            <w:tcBorders>
              <w:top w:val="nil"/>
              <w:left w:val="single" w:sz="4" w:space="0" w:color="auto"/>
              <w:bottom w:val="single" w:sz="4" w:space="0" w:color="auto"/>
              <w:right w:val="single" w:sz="4" w:space="0" w:color="auto"/>
            </w:tcBorders>
            <w:shd w:val="clear" w:color="auto" w:fill="auto"/>
            <w:vAlign w:val="center"/>
          </w:tcPr>
          <w:p w14:paraId="662F8E91" w14:textId="77777777" w:rsidR="0055724A" w:rsidRPr="00DB4015" w:rsidRDefault="0055724A" w:rsidP="00856AEA">
            <w:pPr>
              <w:shd w:val="clear" w:color="auto" w:fill="FFFFFF"/>
              <w:ind w:firstLine="567"/>
              <w:rPr>
                <w:bCs/>
              </w:rPr>
            </w:pPr>
            <w:r w:rsidRPr="00DB4015">
              <w:rPr>
                <w:bCs/>
              </w:rPr>
              <w:t>3.</w:t>
            </w:r>
          </w:p>
        </w:tc>
        <w:tc>
          <w:tcPr>
            <w:tcW w:w="6576" w:type="dxa"/>
            <w:tcBorders>
              <w:top w:val="nil"/>
              <w:left w:val="nil"/>
              <w:bottom w:val="single" w:sz="4" w:space="0" w:color="auto"/>
              <w:right w:val="single" w:sz="4" w:space="0" w:color="auto"/>
            </w:tcBorders>
            <w:shd w:val="clear" w:color="auto" w:fill="auto"/>
            <w:vAlign w:val="center"/>
          </w:tcPr>
          <w:p w14:paraId="497D4963" w14:textId="77777777" w:rsidR="0055724A" w:rsidRPr="00DB4015" w:rsidRDefault="0055724A" w:rsidP="00856AEA">
            <w:pPr>
              <w:shd w:val="clear" w:color="auto" w:fill="FFFFFF"/>
            </w:pPr>
            <w:r w:rsidRPr="00DB4015">
              <w:t>Транспортировка и доставка всех элементов Стенда до места проведения Выставки, за 1 услугу</w:t>
            </w:r>
          </w:p>
        </w:tc>
        <w:tc>
          <w:tcPr>
            <w:tcW w:w="1748" w:type="dxa"/>
            <w:tcBorders>
              <w:top w:val="single" w:sz="4" w:space="0" w:color="auto"/>
              <w:left w:val="nil"/>
              <w:bottom w:val="single" w:sz="4" w:space="0" w:color="auto"/>
              <w:right w:val="single" w:sz="4" w:space="0" w:color="auto"/>
            </w:tcBorders>
            <w:vAlign w:val="center"/>
          </w:tcPr>
          <w:p w14:paraId="66752657" w14:textId="77777777" w:rsidR="0055724A" w:rsidRPr="00DB4015" w:rsidRDefault="0055724A" w:rsidP="00856AEA">
            <w:pPr>
              <w:shd w:val="clear" w:color="auto" w:fill="FFFFFF"/>
              <w:ind w:firstLine="567"/>
            </w:pPr>
            <w:r w:rsidRPr="00DB4015">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374CCD78"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187343B9"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18F9BC7E" w14:textId="77777777" w:rsidR="0055724A" w:rsidRPr="00DB4015" w:rsidRDefault="0055724A" w:rsidP="00856AEA">
            <w:pPr>
              <w:shd w:val="clear" w:color="auto" w:fill="FFFFFF"/>
              <w:ind w:firstLine="567"/>
            </w:pPr>
          </w:p>
        </w:tc>
      </w:tr>
      <w:tr w:rsidR="0055724A" w:rsidRPr="00DB4015" w14:paraId="763B50E4"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34"/>
        </w:trPr>
        <w:tc>
          <w:tcPr>
            <w:tcW w:w="1264" w:type="dxa"/>
            <w:tcBorders>
              <w:top w:val="nil"/>
              <w:left w:val="single" w:sz="4" w:space="0" w:color="auto"/>
              <w:bottom w:val="single" w:sz="4" w:space="0" w:color="auto"/>
              <w:right w:val="single" w:sz="4" w:space="0" w:color="auto"/>
            </w:tcBorders>
            <w:shd w:val="clear" w:color="auto" w:fill="auto"/>
            <w:vAlign w:val="center"/>
          </w:tcPr>
          <w:p w14:paraId="6790AEC5" w14:textId="77777777" w:rsidR="0055724A" w:rsidRPr="00DB4015" w:rsidRDefault="0055724A" w:rsidP="00856AEA">
            <w:pPr>
              <w:shd w:val="clear" w:color="auto" w:fill="FFFFFF"/>
              <w:ind w:firstLine="567"/>
              <w:rPr>
                <w:bCs/>
              </w:rPr>
            </w:pPr>
            <w:r w:rsidRPr="00DB4015">
              <w:rPr>
                <w:bCs/>
              </w:rPr>
              <w:t>4.</w:t>
            </w:r>
          </w:p>
        </w:tc>
        <w:tc>
          <w:tcPr>
            <w:tcW w:w="6576" w:type="dxa"/>
            <w:tcBorders>
              <w:top w:val="nil"/>
              <w:left w:val="nil"/>
              <w:bottom w:val="single" w:sz="4" w:space="0" w:color="auto"/>
              <w:right w:val="single" w:sz="4" w:space="0" w:color="auto"/>
            </w:tcBorders>
            <w:shd w:val="clear" w:color="auto" w:fill="auto"/>
            <w:vAlign w:val="center"/>
          </w:tcPr>
          <w:p w14:paraId="348DB28E" w14:textId="77777777" w:rsidR="0055724A" w:rsidRPr="00DB4015" w:rsidRDefault="0055724A" w:rsidP="00856AEA">
            <w:pPr>
              <w:shd w:val="clear" w:color="auto" w:fill="FFFFFF"/>
            </w:pPr>
            <w:r w:rsidRPr="00DB4015">
              <w:t>Застройка Стенда в соответствии с дизайн-проектом Стенда, утвержденным Заказчиком, а также в соответствии с требованиями Заказчика, требованиями ТЗ, требованиями организатора Выставки; демонтаж Стенда, а также утилизацию элементов Стенда (в случае необходимости, по согласованию с Заказчиком), за 1 кв.м.</w:t>
            </w:r>
          </w:p>
        </w:tc>
        <w:tc>
          <w:tcPr>
            <w:tcW w:w="1748" w:type="dxa"/>
            <w:tcBorders>
              <w:top w:val="single" w:sz="4" w:space="0" w:color="auto"/>
              <w:left w:val="nil"/>
              <w:bottom w:val="single" w:sz="4" w:space="0" w:color="auto"/>
              <w:right w:val="single" w:sz="4" w:space="0" w:color="auto"/>
            </w:tcBorders>
            <w:vAlign w:val="center"/>
          </w:tcPr>
          <w:p w14:paraId="3B07B625" w14:textId="77777777" w:rsidR="0055724A" w:rsidRPr="00DB4015" w:rsidRDefault="0055724A" w:rsidP="00856AEA">
            <w:pPr>
              <w:shd w:val="clear" w:color="auto" w:fill="FFFFFF"/>
              <w:ind w:firstLine="567"/>
            </w:pPr>
            <w:r w:rsidRPr="00DB4015">
              <w:t>кв.м.</w:t>
            </w:r>
          </w:p>
        </w:tc>
        <w:tc>
          <w:tcPr>
            <w:tcW w:w="1089" w:type="dxa"/>
            <w:tcBorders>
              <w:top w:val="nil"/>
              <w:left w:val="single" w:sz="4" w:space="0" w:color="auto"/>
              <w:bottom w:val="single" w:sz="4" w:space="0" w:color="auto"/>
              <w:right w:val="single" w:sz="4" w:space="0" w:color="auto"/>
            </w:tcBorders>
            <w:shd w:val="clear" w:color="auto" w:fill="auto"/>
            <w:vAlign w:val="center"/>
          </w:tcPr>
          <w:p w14:paraId="31E38B00" w14:textId="77777777" w:rsidR="0055724A" w:rsidRPr="00DB4015" w:rsidRDefault="0055724A" w:rsidP="00856AEA">
            <w:pPr>
              <w:shd w:val="clear" w:color="auto" w:fill="FFFFFF"/>
              <w:jc w:val="center"/>
            </w:pPr>
            <w:r w:rsidRPr="00DB4015">
              <w:t>64</w:t>
            </w:r>
          </w:p>
        </w:tc>
        <w:tc>
          <w:tcPr>
            <w:tcW w:w="1716" w:type="dxa"/>
            <w:tcBorders>
              <w:top w:val="nil"/>
              <w:left w:val="nil"/>
              <w:bottom w:val="single" w:sz="4" w:space="0" w:color="auto"/>
              <w:right w:val="single" w:sz="4" w:space="0" w:color="auto"/>
            </w:tcBorders>
            <w:shd w:val="clear" w:color="auto" w:fill="auto"/>
            <w:vAlign w:val="center"/>
          </w:tcPr>
          <w:p w14:paraId="01584583"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326F6325" w14:textId="77777777" w:rsidR="0055724A" w:rsidRPr="00DB4015" w:rsidRDefault="0055724A" w:rsidP="00856AEA">
            <w:pPr>
              <w:shd w:val="clear" w:color="auto" w:fill="FFFFFF"/>
              <w:ind w:firstLine="567"/>
            </w:pPr>
          </w:p>
        </w:tc>
      </w:tr>
      <w:tr w:rsidR="0055724A" w:rsidRPr="00DB4015" w14:paraId="6A2463E7"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2"/>
        </w:trPr>
        <w:tc>
          <w:tcPr>
            <w:tcW w:w="1264" w:type="dxa"/>
            <w:tcBorders>
              <w:top w:val="nil"/>
              <w:left w:val="single" w:sz="4" w:space="0" w:color="auto"/>
              <w:bottom w:val="single" w:sz="4" w:space="0" w:color="auto"/>
              <w:right w:val="single" w:sz="4" w:space="0" w:color="auto"/>
            </w:tcBorders>
            <w:shd w:val="clear" w:color="auto" w:fill="auto"/>
            <w:vAlign w:val="center"/>
          </w:tcPr>
          <w:p w14:paraId="5C9B26FC" w14:textId="77777777" w:rsidR="0055724A" w:rsidRPr="00DB4015" w:rsidRDefault="0055724A" w:rsidP="00856AEA">
            <w:pPr>
              <w:shd w:val="clear" w:color="auto" w:fill="FFFFFF"/>
              <w:ind w:firstLine="567"/>
              <w:rPr>
                <w:bCs/>
              </w:rPr>
            </w:pPr>
            <w:r w:rsidRPr="00DB4015">
              <w:rPr>
                <w:bCs/>
              </w:rPr>
              <w:t>5.</w:t>
            </w:r>
          </w:p>
        </w:tc>
        <w:tc>
          <w:tcPr>
            <w:tcW w:w="6576" w:type="dxa"/>
            <w:tcBorders>
              <w:top w:val="nil"/>
              <w:left w:val="nil"/>
              <w:bottom w:val="single" w:sz="4" w:space="0" w:color="auto"/>
              <w:right w:val="single" w:sz="4" w:space="0" w:color="auto"/>
            </w:tcBorders>
            <w:shd w:val="clear" w:color="auto" w:fill="auto"/>
            <w:vAlign w:val="center"/>
          </w:tcPr>
          <w:p w14:paraId="47338636" w14:textId="77777777" w:rsidR="0055724A" w:rsidRPr="00DB4015" w:rsidRDefault="0055724A" w:rsidP="00856AEA">
            <w:pPr>
              <w:shd w:val="clear" w:color="auto" w:fill="FFFFFF"/>
            </w:pPr>
            <w:r w:rsidRPr="00DB4015">
              <w:t>Обеспечить наличие на Стенде необходимой мебели и прочего оборудования (аудио- видео и мультимедиа-оборудования, ноутбука и др.) в соответствии с требованиями п. 3.1.3 ТЗ и согласованным Заказчиком дизайн-проектом Стенда:</w:t>
            </w:r>
          </w:p>
        </w:tc>
        <w:tc>
          <w:tcPr>
            <w:tcW w:w="1748" w:type="dxa"/>
            <w:tcBorders>
              <w:top w:val="single" w:sz="4" w:space="0" w:color="auto"/>
              <w:left w:val="nil"/>
              <w:bottom w:val="single" w:sz="4" w:space="0" w:color="auto"/>
              <w:right w:val="single" w:sz="4" w:space="0" w:color="auto"/>
            </w:tcBorders>
            <w:vAlign w:val="center"/>
          </w:tcPr>
          <w:p w14:paraId="1EB09857" w14:textId="77777777" w:rsidR="0055724A" w:rsidRPr="00DB4015" w:rsidRDefault="0055724A" w:rsidP="00856AEA">
            <w:pPr>
              <w:shd w:val="clear" w:color="auto" w:fill="FFFFFF"/>
              <w:ind w:firstLine="567"/>
            </w:pPr>
            <w:r w:rsidRPr="00DB4015">
              <w:t>Х</w:t>
            </w:r>
          </w:p>
        </w:tc>
        <w:tc>
          <w:tcPr>
            <w:tcW w:w="1089" w:type="dxa"/>
            <w:tcBorders>
              <w:top w:val="nil"/>
              <w:left w:val="single" w:sz="4" w:space="0" w:color="auto"/>
              <w:bottom w:val="single" w:sz="4" w:space="0" w:color="auto"/>
              <w:right w:val="single" w:sz="4" w:space="0" w:color="auto"/>
            </w:tcBorders>
            <w:shd w:val="clear" w:color="auto" w:fill="auto"/>
            <w:vAlign w:val="center"/>
          </w:tcPr>
          <w:p w14:paraId="77D10975" w14:textId="77777777" w:rsidR="0055724A" w:rsidRPr="00DB4015" w:rsidRDefault="0055724A" w:rsidP="00856AEA">
            <w:pPr>
              <w:shd w:val="clear" w:color="auto" w:fill="FFFFFF"/>
              <w:jc w:val="center"/>
            </w:pPr>
            <w:r w:rsidRPr="00DB4015">
              <w:t>Х</w:t>
            </w:r>
          </w:p>
        </w:tc>
        <w:tc>
          <w:tcPr>
            <w:tcW w:w="1716" w:type="dxa"/>
            <w:tcBorders>
              <w:top w:val="nil"/>
              <w:left w:val="nil"/>
              <w:bottom w:val="single" w:sz="4" w:space="0" w:color="auto"/>
              <w:right w:val="single" w:sz="4" w:space="0" w:color="auto"/>
            </w:tcBorders>
            <w:shd w:val="clear" w:color="auto" w:fill="auto"/>
            <w:vAlign w:val="center"/>
          </w:tcPr>
          <w:p w14:paraId="2964D520" w14:textId="77777777" w:rsidR="0055724A" w:rsidRPr="00DB4015" w:rsidRDefault="0055724A" w:rsidP="00856AEA">
            <w:pPr>
              <w:shd w:val="clear" w:color="auto" w:fill="FFFFFF"/>
              <w:ind w:firstLine="567"/>
            </w:pPr>
            <w:r w:rsidRPr="00DB4015">
              <w:t>Х</w:t>
            </w:r>
          </w:p>
        </w:tc>
        <w:tc>
          <w:tcPr>
            <w:tcW w:w="1766" w:type="dxa"/>
            <w:gridSpan w:val="2"/>
            <w:tcBorders>
              <w:top w:val="nil"/>
              <w:left w:val="nil"/>
              <w:bottom w:val="single" w:sz="4" w:space="0" w:color="auto"/>
              <w:right w:val="single" w:sz="4" w:space="0" w:color="auto"/>
            </w:tcBorders>
            <w:shd w:val="clear" w:color="auto" w:fill="auto"/>
            <w:vAlign w:val="center"/>
          </w:tcPr>
          <w:p w14:paraId="1C50FDC6" w14:textId="77777777" w:rsidR="0055724A" w:rsidRPr="00DB4015" w:rsidRDefault="0055724A" w:rsidP="00856AEA">
            <w:pPr>
              <w:shd w:val="clear" w:color="auto" w:fill="FFFFFF"/>
              <w:ind w:firstLine="567"/>
            </w:pPr>
            <w:r w:rsidRPr="00DB4015">
              <w:t>Х</w:t>
            </w:r>
          </w:p>
        </w:tc>
      </w:tr>
      <w:tr w:rsidR="0055724A" w:rsidRPr="00DB4015" w14:paraId="38BB1CB7"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2"/>
        </w:trPr>
        <w:tc>
          <w:tcPr>
            <w:tcW w:w="1264" w:type="dxa"/>
            <w:tcBorders>
              <w:top w:val="nil"/>
              <w:left w:val="single" w:sz="4" w:space="0" w:color="auto"/>
              <w:bottom w:val="single" w:sz="4" w:space="0" w:color="auto"/>
              <w:right w:val="single" w:sz="4" w:space="0" w:color="auto"/>
            </w:tcBorders>
            <w:shd w:val="clear" w:color="auto" w:fill="auto"/>
            <w:vAlign w:val="center"/>
          </w:tcPr>
          <w:p w14:paraId="11197FFE" w14:textId="77777777" w:rsidR="0055724A" w:rsidRPr="00DB4015" w:rsidRDefault="0055724A" w:rsidP="00856AEA">
            <w:pPr>
              <w:shd w:val="clear" w:color="auto" w:fill="FFFFFF"/>
              <w:ind w:firstLine="567"/>
              <w:rPr>
                <w:bCs/>
              </w:rPr>
            </w:pPr>
            <w:r w:rsidRPr="00DB4015">
              <w:rPr>
                <w:bCs/>
              </w:rPr>
              <w:t>5.1</w:t>
            </w:r>
          </w:p>
        </w:tc>
        <w:tc>
          <w:tcPr>
            <w:tcW w:w="6576" w:type="dxa"/>
            <w:tcBorders>
              <w:top w:val="nil"/>
              <w:left w:val="nil"/>
              <w:bottom w:val="single" w:sz="4" w:space="0" w:color="auto"/>
              <w:right w:val="single" w:sz="4" w:space="0" w:color="auto"/>
            </w:tcBorders>
            <w:shd w:val="clear" w:color="auto" w:fill="auto"/>
            <w:vAlign w:val="center"/>
          </w:tcPr>
          <w:p w14:paraId="1A4FFC68" w14:textId="77777777" w:rsidR="0055724A" w:rsidRPr="00DB4015" w:rsidRDefault="0055724A" w:rsidP="00856AEA">
            <w:pPr>
              <w:shd w:val="clear" w:color="auto" w:fill="FFFFFF"/>
            </w:pPr>
            <w:r w:rsidRPr="00DB4015">
              <w:t>Плазменная панель для Макета дополненной реальности «Nuclear for better life», с разрешением Full HD до 4</w:t>
            </w:r>
            <w:r w:rsidRPr="00DB4015">
              <w:rPr>
                <w:lang w:val="en-US"/>
              </w:rPr>
              <w:t>K</w:t>
            </w:r>
            <w:r w:rsidRPr="00DB4015">
              <w:t>, размер диагонали не менее 85”, за 1 шт.</w:t>
            </w:r>
          </w:p>
        </w:tc>
        <w:tc>
          <w:tcPr>
            <w:tcW w:w="1748" w:type="dxa"/>
            <w:tcBorders>
              <w:top w:val="single" w:sz="4" w:space="0" w:color="auto"/>
              <w:left w:val="nil"/>
              <w:bottom w:val="single" w:sz="4" w:space="0" w:color="auto"/>
              <w:right w:val="single" w:sz="4" w:space="0" w:color="auto"/>
            </w:tcBorders>
            <w:vAlign w:val="center"/>
          </w:tcPr>
          <w:p w14:paraId="0992E00D"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62AA0406"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2F6947F3"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74FA1316" w14:textId="77777777" w:rsidR="0055724A" w:rsidRPr="00DB4015" w:rsidRDefault="0055724A" w:rsidP="00856AEA">
            <w:pPr>
              <w:shd w:val="clear" w:color="auto" w:fill="FFFFFF"/>
              <w:ind w:firstLine="567"/>
            </w:pPr>
          </w:p>
        </w:tc>
      </w:tr>
      <w:tr w:rsidR="0055724A" w:rsidRPr="00DB4015" w14:paraId="730F9877"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2"/>
        </w:trPr>
        <w:tc>
          <w:tcPr>
            <w:tcW w:w="1264" w:type="dxa"/>
            <w:tcBorders>
              <w:top w:val="nil"/>
              <w:left w:val="single" w:sz="4" w:space="0" w:color="auto"/>
              <w:bottom w:val="single" w:sz="4" w:space="0" w:color="auto"/>
              <w:right w:val="single" w:sz="4" w:space="0" w:color="auto"/>
            </w:tcBorders>
            <w:shd w:val="clear" w:color="auto" w:fill="auto"/>
            <w:vAlign w:val="center"/>
          </w:tcPr>
          <w:p w14:paraId="7D497DB5" w14:textId="77777777" w:rsidR="0055724A" w:rsidRPr="00DB4015" w:rsidRDefault="0055724A" w:rsidP="00856AEA">
            <w:pPr>
              <w:shd w:val="clear" w:color="auto" w:fill="FFFFFF"/>
              <w:ind w:firstLine="567"/>
              <w:rPr>
                <w:bCs/>
              </w:rPr>
            </w:pPr>
            <w:r w:rsidRPr="00DB4015">
              <w:rPr>
                <w:bCs/>
              </w:rPr>
              <w:t>5.2.</w:t>
            </w:r>
          </w:p>
        </w:tc>
        <w:tc>
          <w:tcPr>
            <w:tcW w:w="6576" w:type="dxa"/>
            <w:tcBorders>
              <w:top w:val="nil"/>
              <w:left w:val="nil"/>
              <w:bottom w:val="single" w:sz="4" w:space="0" w:color="auto"/>
              <w:right w:val="single" w:sz="4" w:space="0" w:color="auto"/>
            </w:tcBorders>
            <w:shd w:val="clear" w:color="auto" w:fill="auto"/>
            <w:vAlign w:val="center"/>
          </w:tcPr>
          <w:p w14:paraId="076871CF" w14:textId="77777777" w:rsidR="0055724A" w:rsidRPr="00DB4015" w:rsidRDefault="0055724A" w:rsidP="00856AEA">
            <w:pPr>
              <w:shd w:val="clear" w:color="auto" w:fill="FFFFFF"/>
            </w:pPr>
            <w:r w:rsidRPr="00DB4015">
              <w:t xml:space="preserve">Видео стена или светодиодный экран размером не менее 3000х2000 мм. Для создания видео стены или светодиодного экрана должны использоваться современные жидкокристаллические бесшовные панели 42”, 46”, 55” либо 21,5” с минимальным межпанельным швом (не более 4 мм) и большими углами обзора (от 178 градусов), яркость не менее 450 кд/м2, контрастность не менее 4000:1, системой защиты от эффекта прожига (технология компенсации изображения </w:t>
            </w:r>
            <w:r w:rsidRPr="00DB4015">
              <w:lastRenderedPageBreak/>
              <w:t>BIC (или аналог) или светодиодный экран LED (размер 3000х2000 мм) с шагом  пикселя 2,6мм, конфигурация 1R1G1B, Яркость 1200cd/m², за 1 шт.</w:t>
            </w:r>
          </w:p>
        </w:tc>
        <w:tc>
          <w:tcPr>
            <w:tcW w:w="1748" w:type="dxa"/>
            <w:tcBorders>
              <w:top w:val="single" w:sz="4" w:space="0" w:color="auto"/>
              <w:left w:val="nil"/>
              <w:bottom w:val="single" w:sz="4" w:space="0" w:color="auto"/>
              <w:right w:val="single" w:sz="4" w:space="0" w:color="auto"/>
            </w:tcBorders>
            <w:vAlign w:val="center"/>
          </w:tcPr>
          <w:p w14:paraId="4CE2B8C9" w14:textId="77777777" w:rsidR="0055724A" w:rsidRPr="00DB4015" w:rsidRDefault="0055724A" w:rsidP="00856AEA">
            <w:pPr>
              <w:shd w:val="clear" w:color="auto" w:fill="FFFFFF"/>
              <w:ind w:firstLine="567"/>
            </w:pPr>
            <w:r w:rsidRPr="00DB4015">
              <w:lastRenderedPageBreak/>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30D7E5C4"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65965583"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535B5D1A" w14:textId="77777777" w:rsidR="0055724A" w:rsidRPr="00DB4015" w:rsidRDefault="0055724A" w:rsidP="00856AEA">
            <w:pPr>
              <w:shd w:val="clear" w:color="auto" w:fill="FFFFFF"/>
              <w:ind w:firstLine="567"/>
            </w:pPr>
          </w:p>
        </w:tc>
      </w:tr>
      <w:tr w:rsidR="0055724A" w:rsidRPr="00DB4015" w14:paraId="50CB4F99"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2"/>
        </w:trPr>
        <w:tc>
          <w:tcPr>
            <w:tcW w:w="1264" w:type="dxa"/>
            <w:tcBorders>
              <w:top w:val="nil"/>
              <w:left w:val="single" w:sz="4" w:space="0" w:color="auto"/>
              <w:bottom w:val="single" w:sz="4" w:space="0" w:color="auto"/>
              <w:right w:val="single" w:sz="4" w:space="0" w:color="auto"/>
            </w:tcBorders>
            <w:shd w:val="clear" w:color="auto" w:fill="auto"/>
            <w:vAlign w:val="center"/>
          </w:tcPr>
          <w:p w14:paraId="38590E42" w14:textId="77777777" w:rsidR="0055724A" w:rsidRPr="00DB4015" w:rsidRDefault="0055724A" w:rsidP="00856AEA">
            <w:pPr>
              <w:shd w:val="clear" w:color="auto" w:fill="FFFFFF"/>
              <w:ind w:firstLine="567"/>
              <w:rPr>
                <w:bCs/>
              </w:rPr>
            </w:pPr>
            <w:r w:rsidRPr="00DB4015">
              <w:rPr>
                <w:bCs/>
              </w:rPr>
              <w:t>5.3.</w:t>
            </w:r>
          </w:p>
        </w:tc>
        <w:tc>
          <w:tcPr>
            <w:tcW w:w="6576" w:type="dxa"/>
            <w:tcBorders>
              <w:top w:val="nil"/>
              <w:left w:val="nil"/>
              <w:bottom w:val="single" w:sz="4" w:space="0" w:color="auto"/>
              <w:right w:val="single" w:sz="4" w:space="0" w:color="auto"/>
            </w:tcBorders>
            <w:shd w:val="clear" w:color="auto" w:fill="auto"/>
            <w:vAlign w:val="center"/>
          </w:tcPr>
          <w:p w14:paraId="4B84CBB9" w14:textId="77777777" w:rsidR="0055724A" w:rsidRPr="00DB4015" w:rsidRDefault="0055724A" w:rsidP="00856AEA">
            <w:pPr>
              <w:shd w:val="clear" w:color="auto" w:fill="FFFFFF"/>
            </w:pPr>
            <w:r w:rsidRPr="00DB4015">
              <w:t>Ноутбук (в подсобном помещении), подключенный к видео стене\светодиодному экрану (минимальные системные требования: компьютер на базе процессора i7, оперативная память не менее 8 Gb, видеокарта GTX770 или аналог 128 Gb SSD, блок питания не менее 450 Вт, операционная система Windows 7 (64-разрядная) или Windows 10 (64-разрядная) или Macintosh OSX, разрешение приложения – 1920×1080 px (точек), за 1 шт.</w:t>
            </w:r>
          </w:p>
        </w:tc>
        <w:tc>
          <w:tcPr>
            <w:tcW w:w="1748" w:type="dxa"/>
            <w:tcBorders>
              <w:top w:val="single" w:sz="4" w:space="0" w:color="auto"/>
              <w:left w:val="nil"/>
              <w:bottom w:val="single" w:sz="4" w:space="0" w:color="auto"/>
              <w:right w:val="single" w:sz="4" w:space="0" w:color="auto"/>
            </w:tcBorders>
            <w:vAlign w:val="center"/>
          </w:tcPr>
          <w:p w14:paraId="40885891"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49BA7CC8"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1251D0C9"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67C37779" w14:textId="77777777" w:rsidR="0055724A" w:rsidRPr="00DB4015" w:rsidRDefault="0055724A" w:rsidP="00856AEA">
            <w:pPr>
              <w:shd w:val="clear" w:color="auto" w:fill="FFFFFF"/>
              <w:ind w:firstLine="567"/>
            </w:pPr>
          </w:p>
        </w:tc>
      </w:tr>
      <w:tr w:rsidR="0055724A" w:rsidRPr="00DB4015" w14:paraId="4FC935B0"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51"/>
        </w:trPr>
        <w:tc>
          <w:tcPr>
            <w:tcW w:w="1264" w:type="dxa"/>
            <w:tcBorders>
              <w:top w:val="nil"/>
              <w:left w:val="single" w:sz="4" w:space="0" w:color="auto"/>
              <w:bottom w:val="single" w:sz="4" w:space="0" w:color="auto"/>
              <w:right w:val="single" w:sz="4" w:space="0" w:color="auto"/>
            </w:tcBorders>
            <w:shd w:val="clear" w:color="auto" w:fill="auto"/>
            <w:vAlign w:val="center"/>
          </w:tcPr>
          <w:p w14:paraId="22B976FA" w14:textId="77777777" w:rsidR="0055724A" w:rsidRPr="00DB4015" w:rsidRDefault="0055724A" w:rsidP="00856AEA">
            <w:pPr>
              <w:shd w:val="clear" w:color="auto" w:fill="FFFFFF"/>
              <w:ind w:firstLine="567"/>
              <w:rPr>
                <w:bCs/>
              </w:rPr>
            </w:pPr>
            <w:r w:rsidRPr="00DB4015">
              <w:rPr>
                <w:bCs/>
              </w:rPr>
              <w:t>5.4.</w:t>
            </w:r>
          </w:p>
        </w:tc>
        <w:tc>
          <w:tcPr>
            <w:tcW w:w="6576" w:type="dxa"/>
            <w:tcBorders>
              <w:top w:val="nil"/>
              <w:left w:val="nil"/>
              <w:bottom w:val="single" w:sz="4" w:space="0" w:color="auto"/>
              <w:right w:val="single" w:sz="4" w:space="0" w:color="auto"/>
            </w:tcBorders>
            <w:shd w:val="clear" w:color="auto" w:fill="auto"/>
            <w:vAlign w:val="center"/>
          </w:tcPr>
          <w:p w14:paraId="401618DB" w14:textId="77777777" w:rsidR="0055724A" w:rsidRPr="00DB4015" w:rsidRDefault="0055724A" w:rsidP="00856AEA">
            <w:pPr>
              <w:shd w:val="clear" w:color="auto" w:fill="FFFFFF"/>
            </w:pPr>
            <w:r w:rsidRPr="00DB4015">
              <w:t>Стойка-ресепшн (информационная стойка) высотой 1м (1000мм), за 1 шт.</w:t>
            </w:r>
          </w:p>
        </w:tc>
        <w:tc>
          <w:tcPr>
            <w:tcW w:w="1748" w:type="dxa"/>
            <w:tcBorders>
              <w:top w:val="single" w:sz="4" w:space="0" w:color="auto"/>
              <w:left w:val="nil"/>
              <w:bottom w:val="single" w:sz="4" w:space="0" w:color="auto"/>
              <w:right w:val="single" w:sz="4" w:space="0" w:color="auto"/>
            </w:tcBorders>
            <w:vAlign w:val="center"/>
          </w:tcPr>
          <w:p w14:paraId="2AC460B4"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4ABE9662"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0C9C01E6"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5801954B" w14:textId="77777777" w:rsidR="0055724A" w:rsidRPr="00DB4015" w:rsidRDefault="0055724A" w:rsidP="00856AEA">
            <w:pPr>
              <w:shd w:val="clear" w:color="auto" w:fill="FFFFFF"/>
              <w:ind w:firstLine="567"/>
            </w:pPr>
          </w:p>
        </w:tc>
      </w:tr>
      <w:tr w:rsidR="0055724A" w:rsidRPr="00DB4015" w14:paraId="336BE20B"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87"/>
        </w:trPr>
        <w:tc>
          <w:tcPr>
            <w:tcW w:w="1264" w:type="dxa"/>
            <w:tcBorders>
              <w:top w:val="nil"/>
              <w:left w:val="single" w:sz="4" w:space="0" w:color="auto"/>
              <w:bottom w:val="single" w:sz="4" w:space="0" w:color="auto"/>
              <w:right w:val="single" w:sz="4" w:space="0" w:color="auto"/>
            </w:tcBorders>
            <w:shd w:val="clear" w:color="auto" w:fill="auto"/>
            <w:vAlign w:val="center"/>
          </w:tcPr>
          <w:p w14:paraId="751D79CD" w14:textId="77777777" w:rsidR="0055724A" w:rsidRPr="00DB4015" w:rsidRDefault="0055724A" w:rsidP="00856AEA">
            <w:pPr>
              <w:shd w:val="clear" w:color="auto" w:fill="FFFFFF"/>
              <w:ind w:firstLine="567"/>
              <w:rPr>
                <w:bCs/>
              </w:rPr>
            </w:pPr>
            <w:r w:rsidRPr="00DB4015">
              <w:rPr>
                <w:bCs/>
              </w:rPr>
              <w:t>5.5.</w:t>
            </w:r>
          </w:p>
        </w:tc>
        <w:tc>
          <w:tcPr>
            <w:tcW w:w="6576" w:type="dxa"/>
            <w:tcBorders>
              <w:top w:val="nil"/>
              <w:left w:val="nil"/>
              <w:bottom w:val="single" w:sz="4" w:space="0" w:color="auto"/>
              <w:right w:val="single" w:sz="4" w:space="0" w:color="auto"/>
            </w:tcBorders>
            <w:shd w:val="clear" w:color="auto" w:fill="auto"/>
            <w:vAlign w:val="center"/>
          </w:tcPr>
          <w:p w14:paraId="06D697A6" w14:textId="77777777" w:rsidR="0055724A" w:rsidRPr="00DB4015" w:rsidRDefault="0055724A" w:rsidP="00856AEA">
            <w:pPr>
              <w:shd w:val="clear" w:color="auto" w:fill="FFFFFF"/>
            </w:pPr>
            <w:r w:rsidRPr="00DB4015">
              <w:t>Стойка для тач-панели высотой высотой 1200мм в самой высокой точке, за 1 шт.</w:t>
            </w:r>
          </w:p>
        </w:tc>
        <w:tc>
          <w:tcPr>
            <w:tcW w:w="1748" w:type="dxa"/>
            <w:tcBorders>
              <w:top w:val="single" w:sz="4" w:space="0" w:color="auto"/>
              <w:left w:val="nil"/>
              <w:bottom w:val="single" w:sz="4" w:space="0" w:color="auto"/>
              <w:right w:val="single" w:sz="4" w:space="0" w:color="auto"/>
            </w:tcBorders>
            <w:vAlign w:val="center"/>
          </w:tcPr>
          <w:p w14:paraId="71847D9D"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02D3E6BA" w14:textId="77777777" w:rsidR="0055724A" w:rsidRPr="00DB4015" w:rsidRDefault="0055724A" w:rsidP="00856AEA">
            <w:pPr>
              <w:shd w:val="clear" w:color="auto" w:fill="FFFFFF"/>
              <w:jc w:val="center"/>
            </w:pPr>
            <w:r w:rsidRPr="00DB4015">
              <w:t>2</w:t>
            </w:r>
          </w:p>
        </w:tc>
        <w:tc>
          <w:tcPr>
            <w:tcW w:w="1716" w:type="dxa"/>
            <w:tcBorders>
              <w:top w:val="nil"/>
              <w:left w:val="nil"/>
              <w:bottom w:val="single" w:sz="4" w:space="0" w:color="auto"/>
              <w:right w:val="single" w:sz="4" w:space="0" w:color="auto"/>
            </w:tcBorders>
            <w:shd w:val="clear" w:color="auto" w:fill="auto"/>
            <w:vAlign w:val="center"/>
          </w:tcPr>
          <w:p w14:paraId="16471642"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402DADA8" w14:textId="77777777" w:rsidR="0055724A" w:rsidRPr="00DB4015" w:rsidRDefault="0055724A" w:rsidP="00856AEA">
            <w:pPr>
              <w:shd w:val="clear" w:color="auto" w:fill="FFFFFF"/>
              <w:ind w:firstLine="567"/>
            </w:pPr>
          </w:p>
        </w:tc>
      </w:tr>
      <w:tr w:rsidR="0055724A" w:rsidRPr="00DB4015" w14:paraId="0325F279"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87"/>
        </w:trPr>
        <w:tc>
          <w:tcPr>
            <w:tcW w:w="1264" w:type="dxa"/>
            <w:tcBorders>
              <w:top w:val="nil"/>
              <w:left w:val="single" w:sz="4" w:space="0" w:color="auto"/>
              <w:bottom w:val="single" w:sz="4" w:space="0" w:color="auto"/>
              <w:right w:val="single" w:sz="4" w:space="0" w:color="auto"/>
            </w:tcBorders>
            <w:shd w:val="clear" w:color="auto" w:fill="auto"/>
            <w:vAlign w:val="center"/>
          </w:tcPr>
          <w:p w14:paraId="4CCB9BEF" w14:textId="77777777" w:rsidR="0055724A" w:rsidRPr="00DB4015" w:rsidRDefault="0055724A" w:rsidP="00856AEA">
            <w:pPr>
              <w:shd w:val="clear" w:color="auto" w:fill="FFFFFF"/>
              <w:ind w:firstLine="567"/>
              <w:rPr>
                <w:bCs/>
              </w:rPr>
            </w:pPr>
            <w:r w:rsidRPr="00DB4015">
              <w:rPr>
                <w:bCs/>
              </w:rPr>
              <w:t>5.6.</w:t>
            </w:r>
          </w:p>
        </w:tc>
        <w:tc>
          <w:tcPr>
            <w:tcW w:w="6576" w:type="dxa"/>
            <w:tcBorders>
              <w:top w:val="nil"/>
              <w:left w:val="nil"/>
              <w:bottom w:val="single" w:sz="4" w:space="0" w:color="auto"/>
              <w:right w:val="single" w:sz="4" w:space="0" w:color="auto"/>
            </w:tcBorders>
            <w:shd w:val="clear" w:color="auto" w:fill="auto"/>
            <w:vAlign w:val="center"/>
          </w:tcPr>
          <w:p w14:paraId="3A29F4CB" w14:textId="77777777" w:rsidR="0055724A" w:rsidRPr="00DB4015" w:rsidRDefault="0055724A" w:rsidP="00856AEA">
            <w:pPr>
              <w:shd w:val="clear" w:color="auto" w:fill="FFFFFF"/>
            </w:pPr>
            <w:r w:rsidRPr="00DB4015">
              <w:t xml:space="preserve">Тач-панель с разрешением </w:t>
            </w:r>
            <w:r w:rsidRPr="00DB4015">
              <w:rPr>
                <w:lang w:val="en-US"/>
              </w:rPr>
              <w:t>Fu</w:t>
            </w:r>
            <w:r w:rsidRPr="00DB4015">
              <w:t>ll HD, размером диагонали не менее 42”</w:t>
            </w:r>
            <w:r>
              <w:t xml:space="preserve"> </w:t>
            </w:r>
            <w:r w:rsidRPr="00DB4015">
              <w:t>(по согласованию с Заказчиком), за 1 шт.</w:t>
            </w:r>
          </w:p>
        </w:tc>
        <w:tc>
          <w:tcPr>
            <w:tcW w:w="1748" w:type="dxa"/>
            <w:tcBorders>
              <w:top w:val="single" w:sz="4" w:space="0" w:color="auto"/>
              <w:left w:val="nil"/>
              <w:bottom w:val="single" w:sz="4" w:space="0" w:color="auto"/>
              <w:right w:val="single" w:sz="4" w:space="0" w:color="auto"/>
            </w:tcBorders>
            <w:vAlign w:val="center"/>
          </w:tcPr>
          <w:p w14:paraId="76A0E8D5"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16113276" w14:textId="77777777" w:rsidR="0055724A" w:rsidRPr="00DB4015" w:rsidRDefault="0055724A" w:rsidP="00856AEA">
            <w:pPr>
              <w:shd w:val="clear" w:color="auto" w:fill="FFFFFF"/>
              <w:jc w:val="center"/>
            </w:pPr>
            <w:r w:rsidRPr="00DB4015">
              <w:t>2</w:t>
            </w:r>
          </w:p>
        </w:tc>
        <w:tc>
          <w:tcPr>
            <w:tcW w:w="1716" w:type="dxa"/>
            <w:tcBorders>
              <w:top w:val="nil"/>
              <w:left w:val="nil"/>
              <w:bottom w:val="single" w:sz="4" w:space="0" w:color="auto"/>
              <w:right w:val="single" w:sz="4" w:space="0" w:color="auto"/>
            </w:tcBorders>
            <w:shd w:val="clear" w:color="auto" w:fill="auto"/>
            <w:vAlign w:val="center"/>
          </w:tcPr>
          <w:p w14:paraId="2CC98EBE"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4B75D980" w14:textId="77777777" w:rsidR="0055724A" w:rsidRPr="00DB4015" w:rsidRDefault="0055724A" w:rsidP="00856AEA">
            <w:pPr>
              <w:shd w:val="clear" w:color="auto" w:fill="FFFFFF"/>
              <w:ind w:firstLine="567"/>
            </w:pPr>
          </w:p>
        </w:tc>
      </w:tr>
      <w:tr w:rsidR="0055724A" w:rsidRPr="00DB4015" w14:paraId="07FFF125"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33"/>
        </w:trPr>
        <w:tc>
          <w:tcPr>
            <w:tcW w:w="1264" w:type="dxa"/>
            <w:tcBorders>
              <w:top w:val="nil"/>
              <w:left w:val="single" w:sz="4" w:space="0" w:color="auto"/>
              <w:bottom w:val="single" w:sz="4" w:space="0" w:color="auto"/>
              <w:right w:val="single" w:sz="4" w:space="0" w:color="auto"/>
            </w:tcBorders>
            <w:shd w:val="clear" w:color="auto" w:fill="auto"/>
            <w:vAlign w:val="center"/>
          </w:tcPr>
          <w:p w14:paraId="61D3BFCE" w14:textId="77777777" w:rsidR="0055724A" w:rsidRPr="00DB4015" w:rsidRDefault="0055724A" w:rsidP="00856AEA">
            <w:pPr>
              <w:shd w:val="clear" w:color="auto" w:fill="FFFFFF"/>
              <w:ind w:firstLine="567"/>
              <w:rPr>
                <w:bCs/>
              </w:rPr>
            </w:pPr>
            <w:r w:rsidRPr="00DB4015">
              <w:rPr>
                <w:bCs/>
              </w:rPr>
              <w:t>5.7.</w:t>
            </w:r>
          </w:p>
        </w:tc>
        <w:tc>
          <w:tcPr>
            <w:tcW w:w="6576" w:type="dxa"/>
            <w:tcBorders>
              <w:top w:val="nil"/>
              <w:left w:val="nil"/>
              <w:bottom w:val="single" w:sz="4" w:space="0" w:color="auto"/>
              <w:right w:val="single" w:sz="4" w:space="0" w:color="auto"/>
            </w:tcBorders>
            <w:shd w:val="clear" w:color="auto" w:fill="auto"/>
            <w:vAlign w:val="center"/>
          </w:tcPr>
          <w:p w14:paraId="1372365B" w14:textId="77777777" w:rsidR="0055724A" w:rsidRPr="00DB4015" w:rsidRDefault="0055724A" w:rsidP="00856AEA">
            <w:pPr>
              <w:shd w:val="clear" w:color="auto" w:fill="FFFFFF"/>
            </w:pPr>
            <w:r w:rsidRPr="00DB4015">
              <w:t>Буклетница, за 1 шт.</w:t>
            </w:r>
          </w:p>
        </w:tc>
        <w:tc>
          <w:tcPr>
            <w:tcW w:w="1748" w:type="dxa"/>
            <w:tcBorders>
              <w:top w:val="single" w:sz="4" w:space="0" w:color="auto"/>
              <w:left w:val="nil"/>
              <w:bottom w:val="single" w:sz="4" w:space="0" w:color="auto"/>
              <w:right w:val="single" w:sz="4" w:space="0" w:color="auto"/>
            </w:tcBorders>
            <w:vAlign w:val="center"/>
          </w:tcPr>
          <w:p w14:paraId="1F9BF67C"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3D4BBA14" w14:textId="77777777" w:rsidR="0055724A" w:rsidRPr="00DB4015" w:rsidRDefault="0055724A" w:rsidP="00856AEA">
            <w:pPr>
              <w:shd w:val="clear" w:color="auto" w:fill="FFFFFF"/>
              <w:jc w:val="center"/>
            </w:pPr>
            <w:r w:rsidRPr="00DB4015">
              <w:t>2</w:t>
            </w:r>
          </w:p>
        </w:tc>
        <w:tc>
          <w:tcPr>
            <w:tcW w:w="1716" w:type="dxa"/>
            <w:tcBorders>
              <w:top w:val="nil"/>
              <w:left w:val="nil"/>
              <w:bottom w:val="single" w:sz="4" w:space="0" w:color="auto"/>
              <w:right w:val="single" w:sz="4" w:space="0" w:color="auto"/>
            </w:tcBorders>
            <w:shd w:val="clear" w:color="auto" w:fill="auto"/>
            <w:vAlign w:val="center"/>
          </w:tcPr>
          <w:p w14:paraId="1D2E729A"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19EF2F8D" w14:textId="77777777" w:rsidR="0055724A" w:rsidRPr="00DB4015" w:rsidRDefault="0055724A" w:rsidP="00856AEA">
            <w:pPr>
              <w:shd w:val="clear" w:color="auto" w:fill="FFFFFF"/>
              <w:ind w:firstLine="567"/>
            </w:pPr>
          </w:p>
        </w:tc>
      </w:tr>
      <w:tr w:rsidR="0055724A" w:rsidRPr="00DB4015" w14:paraId="620AD478"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74"/>
        </w:trPr>
        <w:tc>
          <w:tcPr>
            <w:tcW w:w="1264" w:type="dxa"/>
            <w:tcBorders>
              <w:top w:val="nil"/>
              <w:left w:val="single" w:sz="4" w:space="0" w:color="auto"/>
              <w:bottom w:val="single" w:sz="4" w:space="0" w:color="auto"/>
              <w:right w:val="single" w:sz="4" w:space="0" w:color="auto"/>
            </w:tcBorders>
            <w:shd w:val="clear" w:color="auto" w:fill="auto"/>
            <w:vAlign w:val="center"/>
          </w:tcPr>
          <w:p w14:paraId="00D2BF69" w14:textId="77777777" w:rsidR="0055724A" w:rsidRPr="00DB4015" w:rsidRDefault="0055724A" w:rsidP="00856AEA">
            <w:pPr>
              <w:shd w:val="clear" w:color="auto" w:fill="FFFFFF"/>
              <w:ind w:firstLine="567"/>
              <w:rPr>
                <w:bCs/>
              </w:rPr>
            </w:pPr>
            <w:r w:rsidRPr="00DB4015">
              <w:rPr>
                <w:bCs/>
              </w:rPr>
              <w:t>5.8.</w:t>
            </w:r>
          </w:p>
        </w:tc>
        <w:tc>
          <w:tcPr>
            <w:tcW w:w="6576" w:type="dxa"/>
            <w:tcBorders>
              <w:top w:val="nil"/>
              <w:left w:val="nil"/>
              <w:bottom w:val="single" w:sz="4" w:space="0" w:color="auto"/>
              <w:right w:val="single" w:sz="4" w:space="0" w:color="auto"/>
            </w:tcBorders>
            <w:shd w:val="clear" w:color="auto" w:fill="auto"/>
            <w:vAlign w:val="center"/>
          </w:tcPr>
          <w:p w14:paraId="3005BDA4" w14:textId="77777777" w:rsidR="0055724A" w:rsidRPr="00DB4015" w:rsidRDefault="0055724A" w:rsidP="00856AEA">
            <w:pPr>
              <w:shd w:val="clear" w:color="auto" w:fill="FFFFFF"/>
            </w:pPr>
            <w:r w:rsidRPr="00DB4015">
              <w:t>Стул барный, за 1 шт.</w:t>
            </w:r>
          </w:p>
        </w:tc>
        <w:tc>
          <w:tcPr>
            <w:tcW w:w="1748" w:type="dxa"/>
            <w:tcBorders>
              <w:top w:val="single" w:sz="4" w:space="0" w:color="auto"/>
              <w:left w:val="nil"/>
              <w:bottom w:val="single" w:sz="4" w:space="0" w:color="auto"/>
              <w:right w:val="single" w:sz="4" w:space="0" w:color="auto"/>
            </w:tcBorders>
            <w:vAlign w:val="center"/>
          </w:tcPr>
          <w:p w14:paraId="674913A5"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798388D4" w14:textId="77777777" w:rsidR="0055724A" w:rsidRPr="00DB4015" w:rsidRDefault="0055724A" w:rsidP="00856AEA">
            <w:pPr>
              <w:shd w:val="clear" w:color="auto" w:fill="FFFFFF"/>
              <w:jc w:val="center"/>
            </w:pPr>
            <w:r w:rsidRPr="00DB4015">
              <w:t>3</w:t>
            </w:r>
          </w:p>
        </w:tc>
        <w:tc>
          <w:tcPr>
            <w:tcW w:w="1716" w:type="dxa"/>
            <w:tcBorders>
              <w:top w:val="nil"/>
              <w:left w:val="nil"/>
              <w:bottom w:val="single" w:sz="4" w:space="0" w:color="auto"/>
              <w:right w:val="single" w:sz="4" w:space="0" w:color="auto"/>
            </w:tcBorders>
            <w:shd w:val="clear" w:color="auto" w:fill="auto"/>
            <w:vAlign w:val="center"/>
          </w:tcPr>
          <w:p w14:paraId="4625141E"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17819A58" w14:textId="77777777" w:rsidR="0055724A" w:rsidRPr="00DB4015" w:rsidRDefault="0055724A" w:rsidP="00856AEA">
            <w:pPr>
              <w:shd w:val="clear" w:color="auto" w:fill="FFFFFF"/>
              <w:ind w:firstLine="567"/>
            </w:pPr>
          </w:p>
        </w:tc>
      </w:tr>
      <w:tr w:rsidR="0055724A" w:rsidRPr="00DB4015" w14:paraId="67E615C1"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40"/>
        </w:trPr>
        <w:tc>
          <w:tcPr>
            <w:tcW w:w="1264" w:type="dxa"/>
            <w:tcBorders>
              <w:top w:val="nil"/>
              <w:left w:val="single" w:sz="4" w:space="0" w:color="auto"/>
              <w:bottom w:val="single" w:sz="4" w:space="0" w:color="auto"/>
              <w:right w:val="single" w:sz="4" w:space="0" w:color="auto"/>
            </w:tcBorders>
            <w:shd w:val="clear" w:color="auto" w:fill="auto"/>
            <w:vAlign w:val="center"/>
          </w:tcPr>
          <w:p w14:paraId="5485E9C4" w14:textId="77777777" w:rsidR="0055724A" w:rsidRPr="00DB4015" w:rsidRDefault="0055724A" w:rsidP="00856AEA">
            <w:pPr>
              <w:shd w:val="clear" w:color="auto" w:fill="FFFFFF"/>
              <w:ind w:firstLine="567"/>
              <w:rPr>
                <w:bCs/>
              </w:rPr>
            </w:pPr>
            <w:r w:rsidRPr="00DB4015">
              <w:rPr>
                <w:bCs/>
              </w:rPr>
              <w:t>5.9.</w:t>
            </w:r>
          </w:p>
        </w:tc>
        <w:tc>
          <w:tcPr>
            <w:tcW w:w="6576" w:type="dxa"/>
            <w:tcBorders>
              <w:top w:val="nil"/>
              <w:left w:val="nil"/>
              <w:bottom w:val="single" w:sz="4" w:space="0" w:color="auto"/>
              <w:right w:val="single" w:sz="4" w:space="0" w:color="auto"/>
            </w:tcBorders>
            <w:shd w:val="clear" w:color="auto" w:fill="auto"/>
            <w:vAlign w:val="center"/>
          </w:tcPr>
          <w:p w14:paraId="3065ECCE" w14:textId="77777777" w:rsidR="0055724A" w:rsidRPr="00DB4015" w:rsidRDefault="0055724A" w:rsidP="00856AEA">
            <w:pPr>
              <w:shd w:val="clear" w:color="auto" w:fill="FFFFFF"/>
            </w:pPr>
            <w:r w:rsidRPr="00DB4015">
              <w:t>Журнальный столик, за 1 шт.</w:t>
            </w:r>
          </w:p>
        </w:tc>
        <w:tc>
          <w:tcPr>
            <w:tcW w:w="1748" w:type="dxa"/>
            <w:tcBorders>
              <w:top w:val="single" w:sz="4" w:space="0" w:color="auto"/>
              <w:left w:val="nil"/>
              <w:bottom w:val="single" w:sz="4" w:space="0" w:color="auto"/>
              <w:right w:val="single" w:sz="4" w:space="0" w:color="auto"/>
            </w:tcBorders>
            <w:vAlign w:val="center"/>
          </w:tcPr>
          <w:p w14:paraId="513A6431"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48227EF9" w14:textId="77777777" w:rsidR="0055724A" w:rsidRPr="00DB4015" w:rsidRDefault="0055724A" w:rsidP="00856AEA">
            <w:pPr>
              <w:shd w:val="clear" w:color="auto" w:fill="FFFFFF"/>
              <w:jc w:val="center"/>
            </w:pPr>
            <w:r w:rsidRPr="00DB4015">
              <w:t>3</w:t>
            </w:r>
          </w:p>
        </w:tc>
        <w:tc>
          <w:tcPr>
            <w:tcW w:w="1716" w:type="dxa"/>
            <w:tcBorders>
              <w:top w:val="nil"/>
              <w:left w:val="nil"/>
              <w:bottom w:val="single" w:sz="4" w:space="0" w:color="auto"/>
              <w:right w:val="single" w:sz="4" w:space="0" w:color="auto"/>
            </w:tcBorders>
            <w:shd w:val="clear" w:color="auto" w:fill="auto"/>
            <w:vAlign w:val="center"/>
          </w:tcPr>
          <w:p w14:paraId="6E6DE1C2"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087ABE60" w14:textId="77777777" w:rsidR="0055724A" w:rsidRPr="00DB4015" w:rsidRDefault="0055724A" w:rsidP="00856AEA">
            <w:pPr>
              <w:shd w:val="clear" w:color="auto" w:fill="FFFFFF"/>
              <w:ind w:firstLine="567"/>
            </w:pPr>
          </w:p>
        </w:tc>
      </w:tr>
      <w:tr w:rsidR="0055724A" w:rsidRPr="00DB4015" w14:paraId="24C8C495"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41"/>
        </w:trPr>
        <w:tc>
          <w:tcPr>
            <w:tcW w:w="1264" w:type="dxa"/>
            <w:tcBorders>
              <w:top w:val="nil"/>
              <w:left w:val="single" w:sz="4" w:space="0" w:color="auto"/>
              <w:bottom w:val="single" w:sz="4" w:space="0" w:color="auto"/>
              <w:right w:val="single" w:sz="4" w:space="0" w:color="auto"/>
            </w:tcBorders>
            <w:shd w:val="clear" w:color="auto" w:fill="auto"/>
            <w:vAlign w:val="center"/>
          </w:tcPr>
          <w:p w14:paraId="00DD85C1" w14:textId="77777777" w:rsidR="0055724A" w:rsidRPr="00DB4015" w:rsidRDefault="0055724A" w:rsidP="00856AEA">
            <w:pPr>
              <w:shd w:val="clear" w:color="auto" w:fill="FFFFFF"/>
              <w:ind w:firstLine="567"/>
              <w:rPr>
                <w:bCs/>
              </w:rPr>
            </w:pPr>
            <w:r w:rsidRPr="00DB4015">
              <w:rPr>
                <w:bCs/>
              </w:rPr>
              <w:t>5.10.</w:t>
            </w:r>
          </w:p>
        </w:tc>
        <w:tc>
          <w:tcPr>
            <w:tcW w:w="6576" w:type="dxa"/>
            <w:tcBorders>
              <w:top w:val="nil"/>
              <w:left w:val="nil"/>
              <w:bottom w:val="single" w:sz="4" w:space="0" w:color="auto"/>
              <w:right w:val="single" w:sz="4" w:space="0" w:color="auto"/>
            </w:tcBorders>
            <w:shd w:val="clear" w:color="auto" w:fill="auto"/>
            <w:vAlign w:val="center"/>
          </w:tcPr>
          <w:p w14:paraId="4D60DB29" w14:textId="77777777" w:rsidR="0055724A" w:rsidRPr="00DB4015" w:rsidRDefault="0055724A" w:rsidP="00856AEA">
            <w:pPr>
              <w:shd w:val="clear" w:color="auto" w:fill="FFFFFF"/>
            </w:pPr>
            <w:r w:rsidRPr="00DB4015">
              <w:t>Кресла, за 1 шт.</w:t>
            </w:r>
          </w:p>
        </w:tc>
        <w:tc>
          <w:tcPr>
            <w:tcW w:w="1748" w:type="dxa"/>
            <w:tcBorders>
              <w:top w:val="single" w:sz="4" w:space="0" w:color="auto"/>
              <w:left w:val="nil"/>
              <w:bottom w:val="single" w:sz="4" w:space="0" w:color="auto"/>
              <w:right w:val="single" w:sz="4" w:space="0" w:color="auto"/>
            </w:tcBorders>
            <w:vAlign w:val="center"/>
          </w:tcPr>
          <w:p w14:paraId="17C48785"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698FAD2A" w14:textId="77777777" w:rsidR="0055724A" w:rsidRPr="00DB4015" w:rsidRDefault="0055724A" w:rsidP="00856AEA">
            <w:pPr>
              <w:shd w:val="clear" w:color="auto" w:fill="FFFFFF"/>
              <w:jc w:val="center"/>
            </w:pPr>
            <w:r w:rsidRPr="00DB4015">
              <w:t>10</w:t>
            </w:r>
          </w:p>
        </w:tc>
        <w:tc>
          <w:tcPr>
            <w:tcW w:w="1716" w:type="dxa"/>
            <w:tcBorders>
              <w:top w:val="nil"/>
              <w:left w:val="nil"/>
              <w:bottom w:val="single" w:sz="4" w:space="0" w:color="auto"/>
              <w:right w:val="single" w:sz="4" w:space="0" w:color="auto"/>
            </w:tcBorders>
            <w:shd w:val="clear" w:color="auto" w:fill="auto"/>
            <w:vAlign w:val="center"/>
          </w:tcPr>
          <w:p w14:paraId="47F318C5"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540A28B7" w14:textId="77777777" w:rsidR="0055724A" w:rsidRPr="00DB4015" w:rsidRDefault="0055724A" w:rsidP="00856AEA">
            <w:pPr>
              <w:shd w:val="clear" w:color="auto" w:fill="FFFFFF"/>
              <w:ind w:firstLine="567"/>
            </w:pPr>
          </w:p>
        </w:tc>
      </w:tr>
      <w:tr w:rsidR="0055724A" w:rsidRPr="00DB4015" w14:paraId="2255A66A"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41"/>
        </w:trPr>
        <w:tc>
          <w:tcPr>
            <w:tcW w:w="1264" w:type="dxa"/>
            <w:tcBorders>
              <w:top w:val="nil"/>
              <w:left w:val="single" w:sz="4" w:space="0" w:color="auto"/>
              <w:bottom w:val="single" w:sz="4" w:space="0" w:color="auto"/>
              <w:right w:val="single" w:sz="4" w:space="0" w:color="auto"/>
            </w:tcBorders>
            <w:shd w:val="clear" w:color="auto" w:fill="auto"/>
            <w:vAlign w:val="center"/>
          </w:tcPr>
          <w:p w14:paraId="452A4246" w14:textId="77777777" w:rsidR="0055724A" w:rsidRPr="00DB4015" w:rsidRDefault="0055724A" w:rsidP="00856AEA">
            <w:pPr>
              <w:shd w:val="clear" w:color="auto" w:fill="FFFFFF"/>
              <w:ind w:firstLine="567"/>
              <w:rPr>
                <w:bCs/>
              </w:rPr>
            </w:pPr>
            <w:r w:rsidRPr="00DB4015">
              <w:rPr>
                <w:bCs/>
              </w:rPr>
              <w:t>5.11.</w:t>
            </w:r>
          </w:p>
        </w:tc>
        <w:tc>
          <w:tcPr>
            <w:tcW w:w="6576" w:type="dxa"/>
            <w:tcBorders>
              <w:top w:val="nil"/>
              <w:left w:val="nil"/>
              <w:bottom w:val="single" w:sz="4" w:space="0" w:color="auto"/>
              <w:right w:val="single" w:sz="4" w:space="0" w:color="auto"/>
            </w:tcBorders>
            <w:shd w:val="clear" w:color="auto" w:fill="auto"/>
            <w:vAlign w:val="center"/>
          </w:tcPr>
          <w:p w14:paraId="013D4F79" w14:textId="77777777" w:rsidR="0055724A" w:rsidRPr="00DB4015" w:rsidRDefault="0055724A" w:rsidP="00856AEA">
            <w:pPr>
              <w:shd w:val="clear" w:color="auto" w:fill="FFFFFF"/>
            </w:pPr>
            <w:r w:rsidRPr="00DB4015">
              <w:t>Корзина для мусора, за 1 шт.</w:t>
            </w:r>
          </w:p>
        </w:tc>
        <w:tc>
          <w:tcPr>
            <w:tcW w:w="1748" w:type="dxa"/>
            <w:tcBorders>
              <w:top w:val="single" w:sz="4" w:space="0" w:color="auto"/>
              <w:left w:val="nil"/>
              <w:bottom w:val="single" w:sz="4" w:space="0" w:color="auto"/>
              <w:right w:val="single" w:sz="4" w:space="0" w:color="auto"/>
            </w:tcBorders>
            <w:vAlign w:val="center"/>
          </w:tcPr>
          <w:p w14:paraId="281E98D8" w14:textId="77777777" w:rsidR="0055724A" w:rsidRPr="00DB4015" w:rsidRDefault="0055724A" w:rsidP="00856AEA">
            <w:pPr>
              <w:shd w:val="clear" w:color="auto" w:fill="FFFFFF"/>
              <w:ind w:firstLine="567"/>
            </w:pPr>
            <w:r w:rsidRPr="00DB4015">
              <w:t>шт.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38DA5FAD"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2C954096"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74DB7648" w14:textId="77777777" w:rsidR="0055724A" w:rsidRPr="00DB4015" w:rsidRDefault="0055724A" w:rsidP="00856AEA">
            <w:pPr>
              <w:shd w:val="clear" w:color="auto" w:fill="FFFFFF"/>
              <w:ind w:firstLine="567"/>
            </w:pPr>
          </w:p>
        </w:tc>
      </w:tr>
      <w:tr w:rsidR="0055724A" w:rsidRPr="00DB4015" w14:paraId="5F68911B"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65"/>
        </w:trPr>
        <w:tc>
          <w:tcPr>
            <w:tcW w:w="1264" w:type="dxa"/>
            <w:tcBorders>
              <w:top w:val="nil"/>
              <w:left w:val="single" w:sz="4" w:space="0" w:color="auto"/>
              <w:bottom w:val="single" w:sz="4" w:space="0" w:color="auto"/>
              <w:right w:val="single" w:sz="4" w:space="0" w:color="auto"/>
            </w:tcBorders>
            <w:shd w:val="clear" w:color="auto" w:fill="auto"/>
            <w:vAlign w:val="center"/>
          </w:tcPr>
          <w:p w14:paraId="4ADDE688" w14:textId="77777777" w:rsidR="0055724A" w:rsidRPr="00DB4015" w:rsidRDefault="0055724A" w:rsidP="00856AEA">
            <w:pPr>
              <w:shd w:val="clear" w:color="auto" w:fill="FFFFFF"/>
              <w:ind w:firstLine="567"/>
              <w:rPr>
                <w:bCs/>
              </w:rPr>
            </w:pPr>
            <w:r w:rsidRPr="00DB4015">
              <w:rPr>
                <w:bCs/>
              </w:rPr>
              <w:t>5.12.</w:t>
            </w:r>
          </w:p>
        </w:tc>
        <w:tc>
          <w:tcPr>
            <w:tcW w:w="6576" w:type="dxa"/>
            <w:tcBorders>
              <w:top w:val="nil"/>
              <w:left w:val="nil"/>
              <w:bottom w:val="single" w:sz="4" w:space="0" w:color="auto"/>
              <w:right w:val="single" w:sz="4" w:space="0" w:color="auto"/>
            </w:tcBorders>
            <w:shd w:val="clear" w:color="auto" w:fill="auto"/>
            <w:vAlign w:val="center"/>
          </w:tcPr>
          <w:p w14:paraId="3DE1C7D2" w14:textId="77777777" w:rsidR="0055724A" w:rsidRPr="00DB4015" w:rsidRDefault="0055724A" w:rsidP="00856AEA">
            <w:pPr>
              <w:shd w:val="clear" w:color="auto" w:fill="FFFFFF"/>
            </w:pPr>
            <w:r w:rsidRPr="00DB4015">
              <w:t>Флористическое оформление (напольные живые растения, высотой не менее 1 м, в горшках – не менее 5 шт.; настольные живые растения в горшках – не менее 6 шт., иное флористическое оформление, в соответствии с дизайн-проектом), за 1 комплект</w:t>
            </w:r>
          </w:p>
        </w:tc>
        <w:tc>
          <w:tcPr>
            <w:tcW w:w="1748" w:type="dxa"/>
            <w:tcBorders>
              <w:top w:val="single" w:sz="4" w:space="0" w:color="auto"/>
              <w:left w:val="nil"/>
              <w:bottom w:val="single" w:sz="4" w:space="0" w:color="auto"/>
              <w:right w:val="single" w:sz="4" w:space="0" w:color="auto"/>
            </w:tcBorders>
            <w:vAlign w:val="center"/>
          </w:tcPr>
          <w:p w14:paraId="19BBAA05" w14:textId="77777777" w:rsidR="0055724A" w:rsidRPr="00DB4015" w:rsidRDefault="0055724A" w:rsidP="00856AEA">
            <w:pPr>
              <w:shd w:val="clear" w:color="auto" w:fill="FFFFFF"/>
              <w:ind w:firstLine="567"/>
            </w:pPr>
            <w:r w:rsidRPr="00DB4015">
              <w:t>комплект</w:t>
            </w:r>
          </w:p>
        </w:tc>
        <w:tc>
          <w:tcPr>
            <w:tcW w:w="1089" w:type="dxa"/>
            <w:tcBorders>
              <w:top w:val="nil"/>
              <w:left w:val="single" w:sz="4" w:space="0" w:color="auto"/>
              <w:bottom w:val="single" w:sz="4" w:space="0" w:color="auto"/>
              <w:right w:val="single" w:sz="4" w:space="0" w:color="auto"/>
            </w:tcBorders>
            <w:shd w:val="clear" w:color="auto" w:fill="auto"/>
            <w:vAlign w:val="center"/>
          </w:tcPr>
          <w:p w14:paraId="4F76366A"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05126DFB"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2F11F81F" w14:textId="77777777" w:rsidR="0055724A" w:rsidRPr="00DB4015" w:rsidRDefault="0055724A" w:rsidP="00856AEA">
            <w:pPr>
              <w:shd w:val="clear" w:color="auto" w:fill="FFFFFF"/>
              <w:ind w:firstLine="567"/>
            </w:pPr>
          </w:p>
        </w:tc>
      </w:tr>
      <w:tr w:rsidR="0055724A" w:rsidRPr="00DB4015" w14:paraId="363F8EB1"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69"/>
        </w:trPr>
        <w:tc>
          <w:tcPr>
            <w:tcW w:w="1264" w:type="dxa"/>
            <w:tcBorders>
              <w:top w:val="nil"/>
              <w:left w:val="single" w:sz="4" w:space="0" w:color="auto"/>
              <w:bottom w:val="single" w:sz="4" w:space="0" w:color="auto"/>
              <w:right w:val="single" w:sz="4" w:space="0" w:color="auto"/>
            </w:tcBorders>
            <w:shd w:val="clear" w:color="auto" w:fill="auto"/>
            <w:vAlign w:val="center"/>
          </w:tcPr>
          <w:p w14:paraId="49939C77" w14:textId="77777777" w:rsidR="0055724A" w:rsidRPr="00DB4015" w:rsidRDefault="0055724A" w:rsidP="00856AEA">
            <w:pPr>
              <w:shd w:val="clear" w:color="auto" w:fill="FFFFFF"/>
              <w:ind w:firstLine="567"/>
              <w:rPr>
                <w:bCs/>
              </w:rPr>
            </w:pPr>
            <w:r w:rsidRPr="00DB4015">
              <w:rPr>
                <w:bCs/>
              </w:rPr>
              <w:lastRenderedPageBreak/>
              <w:t>5.13.</w:t>
            </w:r>
          </w:p>
        </w:tc>
        <w:tc>
          <w:tcPr>
            <w:tcW w:w="6576" w:type="dxa"/>
            <w:tcBorders>
              <w:top w:val="nil"/>
              <w:left w:val="nil"/>
              <w:bottom w:val="single" w:sz="4" w:space="0" w:color="auto"/>
              <w:right w:val="single" w:sz="4" w:space="0" w:color="auto"/>
            </w:tcBorders>
            <w:shd w:val="clear" w:color="auto" w:fill="auto"/>
            <w:vAlign w:val="center"/>
          </w:tcPr>
          <w:p w14:paraId="3EE64B09" w14:textId="77777777" w:rsidR="0055724A" w:rsidRPr="00DB4015" w:rsidRDefault="0055724A" w:rsidP="00856AEA">
            <w:pPr>
              <w:shd w:val="clear" w:color="auto" w:fill="FFFFFF"/>
            </w:pPr>
            <w:r w:rsidRPr="00DB4015">
              <w:t>Оборудование зоны для демонстрации Макета дополненной реальности «Nuclear for better life» в соответствии с требованиями, указанными в Приложении № 1 к ТЗ, за 1 услугу</w:t>
            </w:r>
          </w:p>
        </w:tc>
        <w:tc>
          <w:tcPr>
            <w:tcW w:w="1748" w:type="dxa"/>
            <w:tcBorders>
              <w:top w:val="single" w:sz="4" w:space="0" w:color="auto"/>
              <w:left w:val="nil"/>
              <w:bottom w:val="single" w:sz="4" w:space="0" w:color="auto"/>
              <w:right w:val="single" w:sz="4" w:space="0" w:color="auto"/>
            </w:tcBorders>
            <w:vAlign w:val="center"/>
          </w:tcPr>
          <w:p w14:paraId="23D96EE4" w14:textId="77777777" w:rsidR="0055724A" w:rsidRPr="00DB4015" w:rsidRDefault="0055724A" w:rsidP="00856AEA">
            <w:pPr>
              <w:shd w:val="clear" w:color="auto" w:fill="FFFFFF"/>
              <w:ind w:firstLine="567"/>
            </w:pPr>
            <w:r w:rsidRPr="00DB4015">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677FD367"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2DDE0790"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39D4DD6E" w14:textId="77777777" w:rsidR="0055724A" w:rsidRPr="00DB4015" w:rsidRDefault="0055724A" w:rsidP="00856AEA">
            <w:pPr>
              <w:shd w:val="clear" w:color="auto" w:fill="FFFFFF"/>
              <w:ind w:firstLine="567"/>
            </w:pPr>
          </w:p>
        </w:tc>
      </w:tr>
      <w:tr w:rsidR="0055724A" w:rsidRPr="00DB4015" w14:paraId="207F3CE8"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73"/>
        </w:trPr>
        <w:tc>
          <w:tcPr>
            <w:tcW w:w="1264" w:type="dxa"/>
            <w:tcBorders>
              <w:top w:val="nil"/>
              <w:left w:val="single" w:sz="4" w:space="0" w:color="auto"/>
              <w:bottom w:val="single" w:sz="4" w:space="0" w:color="auto"/>
              <w:right w:val="single" w:sz="4" w:space="0" w:color="auto"/>
            </w:tcBorders>
            <w:shd w:val="clear" w:color="auto" w:fill="auto"/>
            <w:vAlign w:val="center"/>
          </w:tcPr>
          <w:p w14:paraId="3F51EBF3" w14:textId="77777777" w:rsidR="0055724A" w:rsidRPr="00DB4015" w:rsidRDefault="0055724A" w:rsidP="00856AEA">
            <w:pPr>
              <w:shd w:val="clear" w:color="auto" w:fill="FFFFFF"/>
              <w:ind w:firstLine="567"/>
              <w:rPr>
                <w:bCs/>
              </w:rPr>
            </w:pPr>
            <w:r w:rsidRPr="00DB4015">
              <w:rPr>
                <w:bCs/>
              </w:rPr>
              <w:t>5.14.</w:t>
            </w:r>
          </w:p>
        </w:tc>
        <w:tc>
          <w:tcPr>
            <w:tcW w:w="6576" w:type="dxa"/>
            <w:tcBorders>
              <w:top w:val="nil"/>
              <w:left w:val="nil"/>
              <w:bottom w:val="single" w:sz="4" w:space="0" w:color="auto"/>
              <w:right w:val="single" w:sz="4" w:space="0" w:color="auto"/>
            </w:tcBorders>
            <w:shd w:val="clear" w:color="auto" w:fill="auto"/>
            <w:vAlign w:val="center"/>
          </w:tcPr>
          <w:p w14:paraId="44D5A657" w14:textId="77777777" w:rsidR="0055724A" w:rsidRPr="00DB4015" w:rsidRDefault="0055724A" w:rsidP="00856AEA">
            <w:pPr>
              <w:shd w:val="clear" w:color="auto" w:fill="FFFFFF"/>
            </w:pPr>
            <w:r w:rsidRPr="00DB4015">
              <w:t>Оборудование зоны для демонстрации интерактивного макета реактора ВВЭР-1200 с голограммой, в соответствии с требованиями, указанными в Приложении № 2 к ТЗ, за 1 услугу</w:t>
            </w:r>
          </w:p>
        </w:tc>
        <w:tc>
          <w:tcPr>
            <w:tcW w:w="1748" w:type="dxa"/>
            <w:tcBorders>
              <w:top w:val="single" w:sz="4" w:space="0" w:color="auto"/>
              <w:left w:val="nil"/>
              <w:bottom w:val="single" w:sz="4" w:space="0" w:color="auto"/>
              <w:right w:val="single" w:sz="4" w:space="0" w:color="auto"/>
            </w:tcBorders>
            <w:vAlign w:val="center"/>
          </w:tcPr>
          <w:p w14:paraId="535B2202" w14:textId="77777777" w:rsidR="0055724A" w:rsidRPr="00DB4015" w:rsidRDefault="0055724A" w:rsidP="00856AEA">
            <w:pPr>
              <w:shd w:val="clear" w:color="auto" w:fill="FFFFFF"/>
              <w:ind w:firstLine="567"/>
            </w:pPr>
            <w:r w:rsidRPr="00DB4015">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6A348EBA"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7D5453E7"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2723B90F" w14:textId="77777777" w:rsidR="0055724A" w:rsidRPr="00DB4015" w:rsidRDefault="0055724A" w:rsidP="00856AEA">
            <w:pPr>
              <w:shd w:val="clear" w:color="auto" w:fill="FFFFFF"/>
              <w:ind w:firstLine="567"/>
            </w:pPr>
          </w:p>
        </w:tc>
      </w:tr>
      <w:tr w:rsidR="0055724A" w:rsidRPr="00DB4015" w14:paraId="349C2335"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63"/>
        </w:trPr>
        <w:tc>
          <w:tcPr>
            <w:tcW w:w="1264" w:type="dxa"/>
            <w:tcBorders>
              <w:top w:val="nil"/>
              <w:left w:val="single" w:sz="4" w:space="0" w:color="auto"/>
              <w:bottom w:val="single" w:sz="4" w:space="0" w:color="auto"/>
              <w:right w:val="single" w:sz="4" w:space="0" w:color="auto"/>
            </w:tcBorders>
            <w:shd w:val="clear" w:color="auto" w:fill="auto"/>
            <w:vAlign w:val="center"/>
          </w:tcPr>
          <w:p w14:paraId="4C505C8F" w14:textId="77777777" w:rsidR="0055724A" w:rsidRPr="00DB4015" w:rsidRDefault="0055724A" w:rsidP="00856AEA">
            <w:pPr>
              <w:shd w:val="clear" w:color="auto" w:fill="FFFFFF"/>
              <w:ind w:firstLine="567"/>
              <w:rPr>
                <w:bCs/>
              </w:rPr>
            </w:pPr>
            <w:r w:rsidRPr="00DB4015">
              <w:rPr>
                <w:bCs/>
              </w:rPr>
              <w:t>5.15.</w:t>
            </w:r>
          </w:p>
        </w:tc>
        <w:tc>
          <w:tcPr>
            <w:tcW w:w="6576" w:type="dxa"/>
            <w:tcBorders>
              <w:top w:val="nil"/>
              <w:left w:val="nil"/>
              <w:bottom w:val="single" w:sz="4" w:space="0" w:color="auto"/>
              <w:right w:val="single" w:sz="4" w:space="0" w:color="auto"/>
            </w:tcBorders>
            <w:shd w:val="clear" w:color="auto" w:fill="auto"/>
            <w:vAlign w:val="center"/>
          </w:tcPr>
          <w:p w14:paraId="41FBB057" w14:textId="77777777" w:rsidR="0055724A" w:rsidRPr="00DB4015" w:rsidRDefault="0055724A" w:rsidP="00856AEA">
            <w:pPr>
              <w:shd w:val="clear" w:color="auto" w:fill="FFFFFF"/>
            </w:pPr>
            <w:r w:rsidRPr="00DB4015">
              <w:t>Оборудование для подсобного помещения (стеллажи или шкаф для рекламных материалов – 1 шт., 2 розетки-тройника, вешалка настенная, кулер с горячей/холодной водой и бумажными стаканчиками (не менее 100 шт.), настенное зеркало размером не менее 0,6м х 0,3м, 2 корзины для мусора и мусорные пакеты, 2 складных стула, кофе-машина, дверь со скрытыми петлями и замок на дверь с несколькими ключами, контейнер для сбора пластикового мусора), за 1 услугу</w:t>
            </w:r>
          </w:p>
        </w:tc>
        <w:tc>
          <w:tcPr>
            <w:tcW w:w="1748" w:type="dxa"/>
            <w:tcBorders>
              <w:top w:val="single" w:sz="4" w:space="0" w:color="auto"/>
              <w:left w:val="nil"/>
              <w:bottom w:val="single" w:sz="4" w:space="0" w:color="auto"/>
              <w:right w:val="single" w:sz="4" w:space="0" w:color="auto"/>
            </w:tcBorders>
            <w:vAlign w:val="center"/>
          </w:tcPr>
          <w:p w14:paraId="6FA8E400" w14:textId="77777777" w:rsidR="0055724A" w:rsidRPr="00DB4015" w:rsidRDefault="0055724A" w:rsidP="00856AEA">
            <w:pPr>
              <w:shd w:val="clear" w:color="auto" w:fill="FFFFFF"/>
              <w:ind w:firstLine="567"/>
            </w:pPr>
            <w:r w:rsidRPr="00DB4015">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3D3FD181"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5455254B"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61848982" w14:textId="77777777" w:rsidR="0055724A" w:rsidRPr="00DB4015" w:rsidRDefault="0055724A" w:rsidP="00856AEA">
            <w:pPr>
              <w:shd w:val="clear" w:color="auto" w:fill="FFFFFF"/>
              <w:ind w:firstLine="567"/>
            </w:pPr>
          </w:p>
        </w:tc>
      </w:tr>
      <w:tr w:rsidR="0055724A" w:rsidRPr="00DB4015" w14:paraId="5DC1F86B"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63"/>
        </w:trPr>
        <w:tc>
          <w:tcPr>
            <w:tcW w:w="1264" w:type="dxa"/>
            <w:tcBorders>
              <w:top w:val="nil"/>
              <w:left w:val="single" w:sz="4" w:space="0" w:color="auto"/>
              <w:bottom w:val="single" w:sz="4" w:space="0" w:color="auto"/>
              <w:right w:val="single" w:sz="4" w:space="0" w:color="auto"/>
            </w:tcBorders>
            <w:shd w:val="clear" w:color="auto" w:fill="auto"/>
            <w:vAlign w:val="center"/>
          </w:tcPr>
          <w:p w14:paraId="64FF8011" w14:textId="77777777" w:rsidR="0055724A" w:rsidRPr="00DB4015" w:rsidRDefault="0055724A" w:rsidP="00856AEA">
            <w:pPr>
              <w:shd w:val="clear" w:color="auto" w:fill="FFFFFF"/>
              <w:ind w:firstLine="567"/>
              <w:rPr>
                <w:bCs/>
              </w:rPr>
            </w:pPr>
            <w:r w:rsidRPr="00DB4015">
              <w:rPr>
                <w:bCs/>
              </w:rPr>
              <w:t>6.</w:t>
            </w:r>
          </w:p>
        </w:tc>
        <w:tc>
          <w:tcPr>
            <w:tcW w:w="6576" w:type="dxa"/>
            <w:tcBorders>
              <w:top w:val="nil"/>
              <w:left w:val="nil"/>
              <w:bottom w:val="single" w:sz="4" w:space="0" w:color="auto"/>
              <w:right w:val="single" w:sz="4" w:space="0" w:color="auto"/>
            </w:tcBorders>
            <w:shd w:val="clear" w:color="auto" w:fill="auto"/>
            <w:vAlign w:val="center"/>
          </w:tcPr>
          <w:p w14:paraId="38E107E2" w14:textId="77777777" w:rsidR="0055724A" w:rsidRPr="00DB4015" w:rsidRDefault="0055724A" w:rsidP="00856AEA">
            <w:pPr>
              <w:shd w:val="clear" w:color="auto" w:fill="FFFFFF"/>
            </w:pPr>
            <w:r w:rsidRPr="00DB4015">
              <w:t xml:space="preserve">Оборудование для переговорной комнаты (стол переговорный на 6 человек, 8 офисных стульев, плазма с разрешением Full HD и размером диагонали не менее 42”, 3 светильника, настенный декор, логотип </w:t>
            </w:r>
            <w:r w:rsidRPr="00DB4015">
              <w:rPr>
                <w:lang w:val="en-US"/>
              </w:rPr>
              <w:t>Rosatom</w:t>
            </w:r>
            <w:r w:rsidRPr="00DB4015">
              <w:t xml:space="preserve"> (в соответствии с дизайн-проектом Стенда), ноутбук, подключенный к плазме (минимальные системные требования: компьютер на базе процессора i7, оперативная память не менее 8 Gb, видеокарта GTX770 или аналог 128 Gb SSD, блок питания не менее 450 Вт, операционная система Windows 7 (64-разрядная) или Windows 10 (64-разрядная) или Macintosh OSX, разрешение приложения – 1920×1080 px </w:t>
            </w:r>
            <w:r w:rsidRPr="00DB4015">
              <w:lastRenderedPageBreak/>
              <w:t>(точек), кондиционер, 2 розетки-тройника, тумба под ноутбук), за 1 услугу</w:t>
            </w:r>
          </w:p>
        </w:tc>
        <w:tc>
          <w:tcPr>
            <w:tcW w:w="1748" w:type="dxa"/>
            <w:tcBorders>
              <w:top w:val="single" w:sz="4" w:space="0" w:color="auto"/>
              <w:left w:val="nil"/>
              <w:bottom w:val="single" w:sz="4" w:space="0" w:color="auto"/>
              <w:right w:val="single" w:sz="4" w:space="0" w:color="auto"/>
            </w:tcBorders>
            <w:vAlign w:val="center"/>
          </w:tcPr>
          <w:p w14:paraId="2BF83EAC" w14:textId="77777777" w:rsidR="0055724A" w:rsidRPr="00DB4015" w:rsidRDefault="0055724A" w:rsidP="00856AEA">
            <w:pPr>
              <w:shd w:val="clear" w:color="auto" w:fill="FFFFFF"/>
              <w:ind w:firstLine="567"/>
            </w:pPr>
            <w:r w:rsidRPr="00DB4015">
              <w:lastRenderedPageBreak/>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6D891097"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3E4E7554"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62F7F6BF" w14:textId="77777777" w:rsidR="0055724A" w:rsidRPr="00DB4015" w:rsidRDefault="0055724A" w:rsidP="00856AEA">
            <w:pPr>
              <w:shd w:val="clear" w:color="auto" w:fill="FFFFFF"/>
              <w:ind w:firstLine="567"/>
            </w:pPr>
          </w:p>
        </w:tc>
      </w:tr>
      <w:tr w:rsidR="0055724A" w:rsidRPr="00DB4015" w14:paraId="03EECBE2"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63"/>
        </w:trPr>
        <w:tc>
          <w:tcPr>
            <w:tcW w:w="1264" w:type="dxa"/>
            <w:tcBorders>
              <w:top w:val="nil"/>
              <w:left w:val="single" w:sz="4" w:space="0" w:color="auto"/>
              <w:bottom w:val="single" w:sz="4" w:space="0" w:color="auto"/>
              <w:right w:val="single" w:sz="4" w:space="0" w:color="auto"/>
            </w:tcBorders>
            <w:shd w:val="clear" w:color="auto" w:fill="auto"/>
            <w:vAlign w:val="center"/>
          </w:tcPr>
          <w:p w14:paraId="75640473" w14:textId="77777777" w:rsidR="0055724A" w:rsidRPr="00DB4015" w:rsidRDefault="0055724A" w:rsidP="00856AEA">
            <w:pPr>
              <w:shd w:val="clear" w:color="auto" w:fill="FFFFFF"/>
              <w:ind w:firstLine="567"/>
              <w:rPr>
                <w:bCs/>
              </w:rPr>
            </w:pPr>
            <w:r w:rsidRPr="00DB4015">
              <w:rPr>
                <w:bCs/>
              </w:rPr>
              <w:t>7.</w:t>
            </w:r>
          </w:p>
        </w:tc>
        <w:tc>
          <w:tcPr>
            <w:tcW w:w="6576" w:type="dxa"/>
            <w:tcBorders>
              <w:top w:val="nil"/>
              <w:left w:val="nil"/>
              <w:bottom w:val="single" w:sz="4" w:space="0" w:color="auto"/>
              <w:right w:val="single" w:sz="4" w:space="0" w:color="auto"/>
            </w:tcBorders>
            <w:shd w:val="clear" w:color="auto" w:fill="auto"/>
            <w:vAlign w:val="center"/>
          </w:tcPr>
          <w:p w14:paraId="190B98FB" w14:textId="77777777" w:rsidR="0055724A" w:rsidRPr="00DB4015" w:rsidRDefault="0055724A" w:rsidP="00856AEA">
            <w:pPr>
              <w:shd w:val="clear" w:color="auto" w:fill="FFFFFF"/>
            </w:pPr>
            <w:r w:rsidRPr="00DB4015">
              <w:t>Электроподключение всего оборудования и всех приборов, оплату расходов на электроэнергию, а также подключение к сети интернет (все периферийные устройства, оборудование, розетки, расходные материалы, программное обеспечение, кабели и переходники, сетевое оборудование и прочие комплектующие, необходимые для подключения, обеспечения работы и исправного функционирования всего оборудования и мебели на стендах в соответствии с требованиями Заказчика, ТЗ и в соответствии с дизайн-проектом, утвержденным Заказчиком, предоставляет Исполнитель), за 1 услугу</w:t>
            </w:r>
          </w:p>
        </w:tc>
        <w:tc>
          <w:tcPr>
            <w:tcW w:w="1748" w:type="dxa"/>
            <w:tcBorders>
              <w:top w:val="single" w:sz="4" w:space="0" w:color="auto"/>
              <w:left w:val="nil"/>
              <w:bottom w:val="single" w:sz="4" w:space="0" w:color="auto"/>
              <w:right w:val="single" w:sz="4" w:space="0" w:color="auto"/>
            </w:tcBorders>
            <w:vAlign w:val="center"/>
          </w:tcPr>
          <w:p w14:paraId="6CF8898E" w14:textId="77777777" w:rsidR="0055724A" w:rsidRPr="00DB4015" w:rsidRDefault="0055724A" w:rsidP="00856AEA">
            <w:pPr>
              <w:shd w:val="clear" w:color="auto" w:fill="FFFFFF"/>
              <w:ind w:firstLine="567"/>
            </w:pPr>
            <w:r w:rsidRPr="00DB4015">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15C20B84"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50409567"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58B07113" w14:textId="77777777" w:rsidR="0055724A" w:rsidRPr="00DB4015" w:rsidRDefault="0055724A" w:rsidP="00856AEA">
            <w:pPr>
              <w:shd w:val="clear" w:color="auto" w:fill="FFFFFF"/>
              <w:ind w:firstLine="567"/>
            </w:pPr>
          </w:p>
        </w:tc>
      </w:tr>
      <w:tr w:rsidR="0055724A" w:rsidRPr="00DB4015" w14:paraId="39606F98"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63"/>
        </w:trPr>
        <w:tc>
          <w:tcPr>
            <w:tcW w:w="1264" w:type="dxa"/>
            <w:tcBorders>
              <w:top w:val="nil"/>
              <w:left w:val="single" w:sz="4" w:space="0" w:color="auto"/>
              <w:bottom w:val="single" w:sz="4" w:space="0" w:color="auto"/>
              <w:right w:val="single" w:sz="4" w:space="0" w:color="auto"/>
            </w:tcBorders>
            <w:shd w:val="clear" w:color="auto" w:fill="auto"/>
            <w:vAlign w:val="center"/>
          </w:tcPr>
          <w:p w14:paraId="7B1058BE" w14:textId="77777777" w:rsidR="0055724A" w:rsidRPr="00DB4015" w:rsidRDefault="0055724A" w:rsidP="00856AEA">
            <w:pPr>
              <w:shd w:val="clear" w:color="auto" w:fill="FFFFFF"/>
              <w:ind w:firstLine="567"/>
              <w:rPr>
                <w:bCs/>
              </w:rPr>
            </w:pPr>
            <w:r w:rsidRPr="00DB4015">
              <w:rPr>
                <w:bCs/>
              </w:rPr>
              <w:t>8.</w:t>
            </w:r>
          </w:p>
        </w:tc>
        <w:tc>
          <w:tcPr>
            <w:tcW w:w="6576" w:type="dxa"/>
            <w:tcBorders>
              <w:top w:val="nil"/>
              <w:left w:val="nil"/>
              <w:bottom w:val="single" w:sz="4" w:space="0" w:color="auto"/>
              <w:right w:val="single" w:sz="4" w:space="0" w:color="auto"/>
            </w:tcBorders>
            <w:shd w:val="clear" w:color="auto" w:fill="auto"/>
            <w:vAlign w:val="center"/>
          </w:tcPr>
          <w:p w14:paraId="3D296157" w14:textId="77777777" w:rsidR="0055724A" w:rsidRPr="00DB4015" w:rsidRDefault="0055724A" w:rsidP="00856AEA">
            <w:pPr>
              <w:shd w:val="clear" w:color="auto" w:fill="FFFFFF"/>
            </w:pPr>
            <w:r w:rsidRPr="00DB4015">
              <w:t>Услуги 1 (одного) персонального менеджера, обеспечивающего организационную поддержку в соответствии с предоставленной Заказчиком информацией, для осуществления следующих услуг:</w:t>
            </w:r>
          </w:p>
          <w:p w14:paraId="77882B3B" w14:textId="77777777" w:rsidR="0055724A" w:rsidRPr="00DB4015" w:rsidRDefault="0055724A" w:rsidP="00856AEA">
            <w:pPr>
              <w:shd w:val="clear" w:color="auto" w:fill="FFFFFF"/>
            </w:pPr>
            <w:r w:rsidRPr="00DB4015">
              <w:t>- взаимодействие с Заказчиком на этапе подготовки к Выставке, в соответствии с настоящим ТЗ;</w:t>
            </w:r>
          </w:p>
          <w:p w14:paraId="3DEF7477" w14:textId="77777777" w:rsidR="0055724A" w:rsidRPr="00DB4015" w:rsidRDefault="0055724A" w:rsidP="00856AEA">
            <w:pPr>
              <w:shd w:val="clear" w:color="auto" w:fill="FFFFFF"/>
            </w:pPr>
            <w:r w:rsidRPr="00DB4015">
              <w:t>- контроль своевременного оказания всех услуг по подготовке к Выставке (своевременное предоставление дизайн-проектов на утверждение Заказчику, своевременная доработка варианта, утвержденного Заказчиком и другие услуги в соответствии с требованиями Заказчика и настоящего ТЗ);</w:t>
            </w:r>
          </w:p>
          <w:p w14:paraId="2653C0CA" w14:textId="77777777" w:rsidR="0055724A" w:rsidRPr="00DB4015" w:rsidRDefault="0055724A" w:rsidP="00856AEA">
            <w:pPr>
              <w:shd w:val="clear" w:color="auto" w:fill="FFFFFF"/>
            </w:pPr>
            <w:r w:rsidRPr="00DB4015">
              <w:t>- контроль своевременной готовности стенда, оборудования и персонала к началу проведения Выставки;</w:t>
            </w:r>
          </w:p>
          <w:p w14:paraId="7617CAC3" w14:textId="77777777" w:rsidR="0055724A" w:rsidRPr="00DB4015" w:rsidRDefault="0055724A" w:rsidP="00856AEA">
            <w:pPr>
              <w:shd w:val="clear" w:color="auto" w:fill="FFFFFF"/>
            </w:pPr>
            <w:r w:rsidRPr="00DB4015">
              <w:t xml:space="preserve">- координация и контроль надлежащего оказания всех услуг </w:t>
            </w:r>
            <w:r w:rsidRPr="00DB4015">
              <w:lastRenderedPageBreak/>
              <w:t>во время проведения Выставки, за 1 человека</w:t>
            </w:r>
          </w:p>
        </w:tc>
        <w:tc>
          <w:tcPr>
            <w:tcW w:w="1748" w:type="dxa"/>
            <w:tcBorders>
              <w:top w:val="single" w:sz="4" w:space="0" w:color="auto"/>
              <w:left w:val="nil"/>
              <w:bottom w:val="single" w:sz="4" w:space="0" w:color="auto"/>
              <w:right w:val="single" w:sz="4" w:space="0" w:color="auto"/>
            </w:tcBorders>
            <w:vAlign w:val="center"/>
          </w:tcPr>
          <w:p w14:paraId="09CAA2B0" w14:textId="77777777" w:rsidR="0055724A" w:rsidRPr="00DB4015" w:rsidRDefault="0055724A" w:rsidP="00856AEA">
            <w:pPr>
              <w:shd w:val="clear" w:color="auto" w:fill="FFFFFF"/>
              <w:ind w:firstLine="567"/>
            </w:pPr>
            <w:r w:rsidRPr="00DB4015">
              <w:lastRenderedPageBreak/>
              <w:t>человек</w:t>
            </w:r>
          </w:p>
        </w:tc>
        <w:tc>
          <w:tcPr>
            <w:tcW w:w="1089" w:type="dxa"/>
            <w:tcBorders>
              <w:top w:val="nil"/>
              <w:left w:val="single" w:sz="4" w:space="0" w:color="auto"/>
              <w:bottom w:val="single" w:sz="4" w:space="0" w:color="auto"/>
              <w:right w:val="single" w:sz="4" w:space="0" w:color="auto"/>
            </w:tcBorders>
            <w:shd w:val="clear" w:color="auto" w:fill="auto"/>
            <w:vAlign w:val="center"/>
          </w:tcPr>
          <w:p w14:paraId="3DCFF98D"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6EA5783A"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5D023963" w14:textId="77777777" w:rsidR="0055724A" w:rsidRPr="00DB4015" w:rsidRDefault="0055724A" w:rsidP="00856AEA">
            <w:pPr>
              <w:shd w:val="clear" w:color="auto" w:fill="FFFFFF"/>
              <w:ind w:firstLine="567"/>
            </w:pPr>
          </w:p>
        </w:tc>
      </w:tr>
      <w:tr w:rsidR="0055724A" w:rsidRPr="00DB4015" w14:paraId="6BC5493B"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51"/>
        </w:trPr>
        <w:tc>
          <w:tcPr>
            <w:tcW w:w="1264" w:type="dxa"/>
            <w:tcBorders>
              <w:top w:val="nil"/>
              <w:left w:val="single" w:sz="4" w:space="0" w:color="auto"/>
              <w:bottom w:val="single" w:sz="4" w:space="0" w:color="auto"/>
              <w:right w:val="single" w:sz="4" w:space="0" w:color="auto"/>
            </w:tcBorders>
            <w:shd w:val="clear" w:color="auto" w:fill="auto"/>
            <w:vAlign w:val="center"/>
          </w:tcPr>
          <w:p w14:paraId="43A5F1E3" w14:textId="77777777" w:rsidR="0055724A" w:rsidRPr="00DB4015" w:rsidRDefault="0055724A" w:rsidP="00856AEA">
            <w:pPr>
              <w:shd w:val="clear" w:color="auto" w:fill="FFFFFF"/>
              <w:ind w:firstLine="567"/>
              <w:rPr>
                <w:bCs/>
              </w:rPr>
            </w:pPr>
            <w:r w:rsidRPr="00DB4015">
              <w:rPr>
                <w:bCs/>
              </w:rPr>
              <w:t>9.</w:t>
            </w:r>
          </w:p>
        </w:tc>
        <w:tc>
          <w:tcPr>
            <w:tcW w:w="6576" w:type="dxa"/>
            <w:tcBorders>
              <w:top w:val="nil"/>
              <w:left w:val="nil"/>
              <w:bottom w:val="single" w:sz="4" w:space="0" w:color="auto"/>
              <w:right w:val="single" w:sz="4" w:space="0" w:color="auto"/>
            </w:tcBorders>
            <w:shd w:val="clear" w:color="auto" w:fill="auto"/>
            <w:vAlign w:val="center"/>
          </w:tcPr>
          <w:p w14:paraId="503D58DF" w14:textId="77777777" w:rsidR="0055724A" w:rsidRPr="00DB4015" w:rsidRDefault="0055724A" w:rsidP="00856AEA">
            <w:pPr>
              <w:shd w:val="clear" w:color="auto" w:fill="FFFFFF"/>
            </w:pPr>
            <w:r w:rsidRPr="00DB4015">
              <w:t>Ежедневная сухая и влажная уборка Стенда во все дни проведения Выставки, включая поддерживающую уборку на Стенде в течение каждого дня Выставки, за 1 услугу</w:t>
            </w:r>
          </w:p>
        </w:tc>
        <w:tc>
          <w:tcPr>
            <w:tcW w:w="1748" w:type="dxa"/>
            <w:tcBorders>
              <w:top w:val="single" w:sz="4" w:space="0" w:color="auto"/>
              <w:left w:val="nil"/>
              <w:bottom w:val="single" w:sz="4" w:space="0" w:color="auto"/>
              <w:right w:val="single" w:sz="4" w:space="0" w:color="auto"/>
            </w:tcBorders>
            <w:vAlign w:val="center"/>
          </w:tcPr>
          <w:p w14:paraId="5C8740D2" w14:textId="77777777" w:rsidR="0055724A" w:rsidRPr="00DB4015" w:rsidRDefault="0055724A" w:rsidP="00856AEA">
            <w:pPr>
              <w:shd w:val="clear" w:color="auto" w:fill="FFFFFF"/>
              <w:ind w:firstLine="567"/>
            </w:pPr>
            <w:r w:rsidRPr="00DB4015">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4BCEA203"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512A323E"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5AD6569A" w14:textId="77777777" w:rsidR="0055724A" w:rsidRPr="00DB4015" w:rsidRDefault="0055724A" w:rsidP="00856AEA">
            <w:pPr>
              <w:shd w:val="clear" w:color="auto" w:fill="FFFFFF"/>
              <w:ind w:firstLine="567"/>
            </w:pPr>
          </w:p>
        </w:tc>
      </w:tr>
      <w:tr w:rsidR="0055724A" w:rsidRPr="00DB4015" w14:paraId="22968595"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2"/>
        </w:trPr>
        <w:tc>
          <w:tcPr>
            <w:tcW w:w="1264" w:type="dxa"/>
            <w:tcBorders>
              <w:top w:val="nil"/>
              <w:left w:val="single" w:sz="4" w:space="0" w:color="auto"/>
              <w:bottom w:val="single" w:sz="4" w:space="0" w:color="auto"/>
              <w:right w:val="single" w:sz="4" w:space="0" w:color="auto"/>
            </w:tcBorders>
            <w:shd w:val="clear" w:color="auto" w:fill="auto"/>
            <w:vAlign w:val="center"/>
          </w:tcPr>
          <w:p w14:paraId="0A973CDF" w14:textId="77777777" w:rsidR="0055724A" w:rsidRPr="00DB4015" w:rsidRDefault="0055724A" w:rsidP="00856AEA">
            <w:pPr>
              <w:shd w:val="clear" w:color="auto" w:fill="FFFFFF"/>
              <w:ind w:firstLine="567"/>
              <w:rPr>
                <w:bCs/>
              </w:rPr>
            </w:pPr>
            <w:r w:rsidRPr="00DB4015">
              <w:rPr>
                <w:bCs/>
              </w:rPr>
              <w:t>10.</w:t>
            </w:r>
          </w:p>
        </w:tc>
        <w:tc>
          <w:tcPr>
            <w:tcW w:w="6576" w:type="dxa"/>
            <w:tcBorders>
              <w:top w:val="nil"/>
              <w:left w:val="nil"/>
              <w:bottom w:val="single" w:sz="4" w:space="0" w:color="auto"/>
              <w:right w:val="single" w:sz="4" w:space="0" w:color="auto"/>
            </w:tcBorders>
            <w:shd w:val="clear" w:color="auto" w:fill="auto"/>
            <w:vAlign w:val="center"/>
          </w:tcPr>
          <w:p w14:paraId="6706E1CB" w14:textId="77777777" w:rsidR="0055724A" w:rsidRPr="00DB4015" w:rsidRDefault="0055724A" w:rsidP="00856AEA">
            <w:pPr>
              <w:shd w:val="clear" w:color="auto" w:fill="FFFFFF"/>
            </w:pPr>
            <w:r w:rsidRPr="00DB4015">
              <w:t>2 (два) стендиста на все дни проведения Выставки. Стендисты должны владеть русским, английским и узбекским языками (уровень владения - Upper-Intermediate и выше), а также необходимой информацией о деятельности Заказчика в России и на зарубежных рынках, должен обеспечивать предоставление информации о Заказчике посетителям Стенда, за 1 человека</w:t>
            </w:r>
          </w:p>
        </w:tc>
        <w:tc>
          <w:tcPr>
            <w:tcW w:w="1748" w:type="dxa"/>
            <w:tcBorders>
              <w:top w:val="single" w:sz="4" w:space="0" w:color="auto"/>
              <w:left w:val="nil"/>
              <w:bottom w:val="single" w:sz="4" w:space="0" w:color="auto"/>
              <w:right w:val="single" w:sz="4" w:space="0" w:color="auto"/>
            </w:tcBorders>
            <w:vAlign w:val="center"/>
          </w:tcPr>
          <w:p w14:paraId="0E111E16" w14:textId="77777777" w:rsidR="0055724A" w:rsidRPr="00DB4015" w:rsidRDefault="0055724A" w:rsidP="00856AEA">
            <w:pPr>
              <w:shd w:val="clear" w:color="auto" w:fill="FFFFFF"/>
              <w:ind w:firstLine="567"/>
            </w:pPr>
            <w:r w:rsidRPr="00DB4015">
              <w:t>человек</w:t>
            </w:r>
          </w:p>
        </w:tc>
        <w:tc>
          <w:tcPr>
            <w:tcW w:w="1089" w:type="dxa"/>
            <w:tcBorders>
              <w:top w:val="nil"/>
              <w:left w:val="single" w:sz="4" w:space="0" w:color="auto"/>
              <w:bottom w:val="single" w:sz="4" w:space="0" w:color="auto"/>
              <w:right w:val="single" w:sz="4" w:space="0" w:color="auto"/>
            </w:tcBorders>
            <w:shd w:val="clear" w:color="auto" w:fill="auto"/>
            <w:vAlign w:val="center"/>
          </w:tcPr>
          <w:p w14:paraId="41BBF6B4" w14:textId="77777777" w:rsidR="0055724A" w:rsidRPr="00DB4015" w:rsidRDefault="0055724A" w:rsidP="00856AEA">
            <w:pPr>
              <w:shd w:val="clear" w:color="auto" w:fill="FFFFFF"/>
              <w:jc w:val="center"/>
            </w:pPr>
            <w:r w:rsidRPr="00DB4015">
              <w:t>2</w:t>
            </w:r>
          </w:p>
        </w:tc>
        <w:tc>
          <w:tcPr>
            <w:tcW w:w="1716" w:type="dxa"/>
            <w:tcBorders>
              <w:top w:val="nil"/>
              <w:left w:val="nil"/>
              <w:bottom w:val="single" w:sz="4" w:space="0" w:color="auto"/>
              <w:right w:val="single" w:sz="4" w:space="0" w:color="auto"/>
            </w:tcBorders>
            <w:shd w:val="clear" w:color="auto" w:fill="auto"/>
            <w:vAlign w:val="center"/>
          </w:tcPr>
          <w:p w14:paraId="62F42085"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4A9072F2" w14:textId="77777777" w:rsidR="0055724A" w:rsidRPr="00DB4015" w:rsidRDefault="0055724A" w:rsidP="00856AEA">
            <w:pPr>
              <w:shd w:val="clear" w:color="auto" w:fill="FFFFFF"/>
              <w:ind w:firstLine="567"/>
            </w:pPr>
          </w:p>
        </w:tc>
      </w:tr>
      <w:tr w:rsidR="0055724A" w:rsidRPr="00DB4015" w14:paraId="6CE74877"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2"/>
        </w:trPr>
        <w:tc>
          <w:tcPr>
            <w:tcW w:w="1264" w:type="dxa"/>
            <w:tcBorders>
              <w:top w:val="nil"/>
              <w:left w:val="single" w:sz="4" w:space="0" w:color="auto"/>
              <w:bottom w:val="single" w:sz="4" w:space="0" w:color="auto"/>
              <w:right w:val="single" w:sz="4" w:space="0" w:color="auto"/>
            </w:tcBorders>
            <w:shd w:val="clear" w:color="auto" w:fill="auto"/>
            <w:vAlign w:val="center"/>
          </w:tcPr>
          <w:p w14:paraId="038F6C8A" w14:textId="77777777" w:rsidR="0055724A" w:rsidRPr="00DB4015" w:rsidRDefault="0055724A" w:rsidP="00856AEA">
            <w:pPr>
              <w:shd w:val="clear" w:color="auto" w:fill="FFFFFF"/>
              <w:ind w:firstLine="567"/>
              <w:rPr>
                <w:bCs/>
              </w:rPr>
            </w:pPr>
            <w:r w:rsidRPr="00DB4015">
              <w:rPr>
                <w:bCs/>
              </w:rPr>
              <w:t>11.</w:t>
            </w:r>
          </w:p>
        </w:tc>
        <w:tc>
          <w:tcPr>
            <w:tcW w:w="6576" w:type="dxa"/>
            <w:tcBorders>
              <w:top w:val="nil"/>
              <w:left w:val="nil"/>
              <w:bottom w:val="single" w:sz="4" w:space="0" w:color="auto"/>
              <w:right w:val="single" w:sz="4" w:space="0" w:color="auto"/>
            </w:tcBorders>
            <w:shd w:val="clear" w:color="auto" w:fill="auto"/>
            <w:vAlign w:val="center"/>
          </w:tcPr>
          <w:p w14:paraId="3043A195" w14:textId="77777777" w:rsidR="0055724A" w:rsidRPr="00DB4015" w:rsidRDefault="0055724A" w:rsidP="00856AEA">
            <w:pPr>
              <w:shd w:val="clear" w:color="auto" w:fill="FFFFFF"/>
            </w:pPr>
            <w:r w:rsidRPr="00DB4015">
              <w:t>1 (один) технический специалист для настройки оборудования и корректного отображения всего информационного контента, контроля за бесперебойной работой оборудования и устранения возникающих неполадок во время подготовки и проведения Выставки; обеспечить подключение, настройку, обслуживание и функционирование видеооборудования, звукового и программного обеспечения и всего предоставленного оборудования в течение работы Выставки, за 1 человека</w:t>
            </w:r>
          </w:p>
        </w:tc>
        <w:tc>
          <w:tcPr>
            <w:tcW w:w="1748" w:type="dxa"/>
            <w:tcBorders>
              <w:top w:val="single" w:sz="4" w:space="0" w:color="auto"/>
              <w:left w:val="nil"/>
              <w:bottom w:val="single" w:sz="4" w:space="0" w:color="auto"/>
              <w:right w:val="single" w:sz="4" w:space="0" w:color="auto"/>
            </w:tcBorders>
            <w:vAlign w:val="center"/>
          </w:tcPr>
          <w:p w14:paraId="2D9A947E" w14:textId="77777777" w:rsidR="0055724A" w:rsidRPr="00DB4015" w:rsidRDefault="0055724A" w:rsidP="00856AEA">
            <w:pPr>
              <w:shd w:val="clear" w:color="auto" w:fill="FFFFFF"/>
              <w:ind w:firstLine="567"/>
            </w:pPr>
            <w:r w:rsidRPr="00DB4015">
              <w:t>человек</w:t>
            </w:r>
          </w:p>
        </w:tc>
        <w:tc>
          <w:tcPr>
            <w:tcW w:w="1089" w:type="dxa"/>
            <w:tcBorders>
              <w:top w:val="nil"/>
              <w:left w:val="single" w:sz="4" w:space="0" w:color="auto"/>
              <w:bottom w:val="single" w:sz="4" w:space="0" w:color="auto"/>
              <w:right w:val="single" w:sz="4" w:space="0" w:color="auto"/>
            </w:tcBorders>
            <w:shd w:val="clear" w:color="auto" w:fill="auto"/>
            <w:vAlign w:val="center"/>
          </w:tcPr>
          <w:p w14:paraId="1E3F6491"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0101CA66"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3CBE559D" w14:textId="77777777" w:rsidR="0055724A" w:rsidRPr="00DB4015" w:rsidRDefault="0055724A" w:rsidP="00856AEA">
            <w:pPr>
              <w:shd w:val="clear" w:color="auto" w:fill="FFFFFF"/>
              <w:ind w:firstLine="567"/>
            </w:pPr>
          </w:p>
        </w:tc>
      </w:tr>
      <w:tr w:rsidR="0055724A" w:rsidRPr="00DB4015" w14:paraId="4EC85E31"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156"/>
        </w:trPr>
        <w:tc>
          <w:tcPr>
            <w:tcW w:w="1264" w:type="dxa"/>
            <w:tcBorders>
              <w:top w:val="nil"/>
              <w:left w:val="single" w:sz="4" w:space="0" w:color="auto"/>
              <w:bottom w:val="single" w:sz="4" w:space="0" w:color="auto"/>
              <w:right w:val="single" w:sz="4" w:space="0" w:color="auto"/>
            </w:tcBorders>
            <w:shd w:val="clear" w:color="auto" w:fill="auto"/>
            <w:vAlign w:val="center"/>
          </w:tcPr>
          <w:p w14:paraId="7FD40020" w14:textId="77777777" w:rsidR="0055724A" w:rsidRPr="00DB4015" w:rsidRDefault="0055724A" w:rsidP="00856AEA">
            <w:pPr>
              <w:shd w:val="clear" w:color="auto" w:fill="FFFFFF"/>
              <w:ind w:firstLine="567"/>
              <w:rPr>
                <w:bCs/>
              </w:rPr>
            </w:pPr>
            <w:r w:rsidRPr="00DB4015">
              <w:rPr>
                <w:bCs/>
              </w:rPr>
              <w:t>12.</w:t>
            </w:r>
          </w:p>
        </w:tc>
        <w:tc>
          <w:tcPr>
            <w:tcW w:w="6576" w:type="dxa"/>
            <w:tcBorders>
              <w:top w:val="nil"/>
              <w:left w:val="nil"/>
              <w:bottom w:val="single" w:sz="4" w:space="0" w:color="auto"/>
              <w:right w:val="single" w:sz="4" w:space="0" w:color="auto"/>
            </w:tcBorders>
            <w:shd w:val="clear" w:color="auto" w:fill="auto"/>
            <w:vAlign w:val="center"/>
          </w:tcPr>
          <w:p w14:paraId="0315D86B" w14:textId="77777777" w:rsidR="0055724A" w:rsidRPr="00DB4015" w:rsidRDefault="0055724A" w:rsidP="00856AEA">
            <w:pPr>
              <w:shd w:val="clear" w:color="auto" w:fill="FFFFFF"/>
            </w:pPr>
            <w:r w:rsidRPr="00DB4015">
              <w:t>Wi-Fi доступ к интернету на Стенде, устойчивый сигнал, за 1 услугу</w:t>
            </w:r>
          </w:p>
        </w:tc>
        <w:tc>
          <w:tcPr>
            <w:tcW w:w="1748" w:type="dxa"/>
            <w:tcBorders>
              <w:top w:val="single" w:sz="4" w:space="0" w:color="auto"/>
              <w:left w:val="nil"/>
              <w:bottom w:val="single" w:sz="4" w:space="0" w:color="auto"/>
              <w:right w:val="single" w:sz="4" w:space="0" w:color="auto"/>
            </w:tcBorders>
            <w:vAlign w:val="center"/>
          </w:tcPr>
          <w:p w14:paraId="781C4008" w14:textId="77777777" w:rsidR="0055724A" w:rsidRPr="00DB4015" w:rsidRDefault="0055724A" w:rsidP="00856AEA">
            <w:pPr>
              <w:shd w:val="clear" w:color="auto" w:fill="FFFFFF"/>
              <w:ind w:firstLine="567"/>
            </w:pPr>
            <w:r w:rsidRPr="00DB4015">
              <w:t>услуга</w:t>
            </w:r>
          </w:p>
        </w:tc>
        <w:tc>
          <w:tcPr>
            <w:tcW w:w="1089" w:type="dxa"/>
            <w:tcBorders>
              <w:top w:val="nil"/>
              <w:left w:val="single" w:sz="4" w:space="0" w:color="auto"/>
              <w:bottom w:val="single" w:sz="4" w:space="0" w:color="auto"/>
              <w:right w:val="single" w:sz="4" w:space="0" w:color="auto"/>
            </w:tcBorders>
            <w:shd w:val="clear" w:color="auto" w:fill="auto"/>
            <w:vAlign w:val="center"/>
          </w:tcPr>
          <w:p w14:paraId="6ED177D4" w14:textId="77777777" w:rsidR="0055724A" w:rsidRPr="00DB4015" w:rsidRDefault="0055724A" w:rsidP="00856AEA">
            <w:pPr>
              <w:shd w:val="clear" w:color="auto" w:fill="FFFFFF"/>
              <w:jc w:val="center"/>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74EEF9C5"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0EF10137" w14:textId="77777777" w:rsidR="0055724A" w:rsidRPr="00DB4015" w:rsidRDefault="0055724A" w:rsidP="00856AEA">
            <w:pPr>
              <w:shd w:val="clear" w:color="auto" w:fill="FFFFFF"/>
              <w:ind w:firstLine="567"/>
            </w:pPr>
          </w:p>
        </w:tc>
      </w:tr>
      <w:tr w:rsidR="0055724A" w:rsidRPr="00DB4015" w14:paraId="40F7E800"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114"/>
        </w:trPr>
        <w:tc>
          <w:tcPr>
            <w:tcW w:w="1264" w:type="dxa"/>
            <w:tcBorders>
              <w:top w:val="nil"/>
              <w:left w:val="single" w:sz="4" w:space="0" w:color="auto"/>
              <w:bottom w:val="single" w:sz="4" w:space="0" w:color="auto"/>
              <w:right w:val="single" w:sz="4" w:space="0" w:color="auto"/>
            </w:tcBorders>
            <w:shd w:val="clear" w:color="auto" w:fill="auto"/>
            <w:vAlign w:val="center"/>
          </w:tcPr>
          <w:p w14:paraId="77D25504" w14:textId="77777777" w:rsidR="0055724A" w:rsidRPr="00DB4015" w:rsidRDefault="0055724A" w:rsidP="00856AEA">
            <w:pPr>
              <w:shd w:val="clear" w:color="auto" w:fill="FFFFFF"/>
              <w:ind w:firstLine="567"/>
              <w:rPr>
                <w:bCs/>
              </w:rPr>
            </w:pPr>
            <w:r w:rsidRPr="00DB4015">
              <w:rPr>
                <w:bCs/>
              </w:rPr>
              <w:t>13.</w:t>
            </w:r>
          </w:p>
        </w:tc>
        <w:tc>
          <w:tcPr>
            <w:tcW w:w="6576" w:type="dxa"/>
            <w:tcBorders>
              <w:top w:val="nil"/>
              <w:left w:val="nil"/>
              <w:bottom w:val="single" w:sz="4" w:space="0" w:color="auto"/>
              <w:right w:val="single" w:sz="4" w:space="0" w:color="auto"/>
            </w:tcBorders>
            <w:shd w:val="clear" w:color="auto" w:fill="auto"/>
            <w:vAlign w:val="center"/>
          </w:tcPr>
          <w:p w14:paraId="5B1464C6" w14:textId="77777777" w:rsidR="0055724A" w:rsidRPr="00DB4015" w:rsidRDefault="0055724A" w:rsidP="00856AEA">
            <w:pPr>
              <w:shd w:val="clear" w:color="auto" w:fill="FFFFFF"/>
            </w:pPr>
            <w:r w:rsidRPr="00DB4015">
              <w:t>Ежедневное кейтеринговое обслуживание</w:t>
            </w:r>
            <w:r w:rsidRPr="00DB4015">
              <w:rPr>
                <w:vertAlign w:val="superscript"/>
              </w:rPr>
              <w:footnoteReference w:id="2"/>
            </w:r>
            <w:r w:rsidRPr="00DB4015">
              <w:t xml:space="preserve"> на Стенде из </w:t>
            </w:r>
            <w:r w:rsidRPr="00DB4015">
              <w:lastRenderedPageBreak/>
              <w:t>расчета на 70 человек в день. Меню должно содержать чай черный\зеленый, кофе-капсулы, сахар, сливки, вода в пластиковой бутылке с газом и без газа объемом 0,5 л (в том числе обеспечить постоянное наличие бутилированной воды в переговорной комнате), не менее 3 (трех) видов легких закусок (печенье, орехи, мини-сэндвичи), за 1 человека.</w:t>
            </w:r>
          </w:p>
          <w:p w14:paraId="386AF68B" w14:textId="77777777" w:rsidR="0055724A" w:rsidRPr="00DB4015" w:rsidRDefault="0055724A" w:rsidP="00856AEA">
            <w:pPr>
              <w:shd w:val="clear" w:color="auto" w:fill="FFFFFF"/>
            </w:pPr>
          </w:p>
          <w:p w14:paraId="7A80FA93" w14:textId="77777777" w:rsidR="0055724A" w:rsidRPr="00DB4015" w:rsidRDefault="0055724A" w:rsidP="00856AEA">
            <w:pPr>
              <w:shd w:val="clear" w:color="auto" w:fill="FFFFFF"/>
            </w:pPr>
            <w:r w:rsidRPr="00DB4015">
              <w:t>Предоставить бутыль с питьевой водой объемом 19 л. для кулера в каждый день проведения Выставки.</w:t>
            </w:r>
          </w:p>
        </w:tc>
        <w:tc>
          <w:tcPr>
            <w:tcW w:w="1748" w:type="dxa"/>
            <w:tcBorders>
              <w:top w:val="single" w:sz="4" w:space="0" w:color="auto"/>
              <w:left w:val="nil"/>
              <w:bottom w:val="single" w:sz="4" w:space="0" w:color="auto"/>
              <w:right w:val="single" w:sz="4" w:space="0" w:color="auto"/>
            </w:tcBorders>
            <w:vAlign w:val="center"/>
          </w:tcPr>
          <w:p w14:paraId="4119CF91" w14:textId="77777777" w:rsidR="0055724A" w:rsidRPr="00DB4015" w:rsidRDefault="0055724A" w:rsidP="00856AEA">
            <w:pPr>
              <w:shd w:val="clear" w:color="auto" w:fill="FFFFFF"/>
              <w:ind w:firstLine="567"/>
            </w:pPr>
            <w:r w:rsidRPr="00DB4015">
              <w:lastRenderedPageBreak/>
              <w:t>человек</w:t>
            </w:r>
          </w:p>
        </w:tc>
        <w:tc>
          <w:tcPr>
            <w:tcW w:w="1089" w:type="dxa"/>
            <w:tcBorders>
              <w:top w:val="nil"/>
              <w:left w:val="single" w:sz="4" w:space="0" w:color="auto"/>
              <w:bottom w:val="single" w:sz="4" w:space="0" w:color="auto"/>
              <w:right w:val="single" w:sz="4" w:space="0" w:color="auto"/>
            </w:tcBorders>
            <w:shd w:val="clear" w:color="auto" w:fill="auto"/>
            <w:vAlign w:val="center"/>
          </w:tcPr>
          <w:p w14:paraId="163CB263" w14:textId="77777777" w:rsidR="0055724A" w:rsidRPr="00DB4015" w:rsidRDefault="0055724A" w:rsidP="00856AEA">
            <w:pPr>
              <w:shd w:val="clear" w:color="auto" w:fill="FFFFFF"/>
              <w:jc w:val="center"/>
            </w:pPr>
            <w:r w:rsidRPr="00DB4015">
              <w:t>210</w:t>
            </w:r>
          </w:p>
        </w:tc>
        <w:tc>
          <w:tcPr>
            <w:tcW w:w="1716" w:type="dxa"/>
            <w:tcBorders>
              <w:top w:val="nil"/>
              <w:left w:val="nil"/>
              <w:bottom w:val="single" w:sz="4" w:space="0" w:color="auto"/>
              <w:right w:val="single" w:sz="4" w:space="0" w:color="auto"/>
            </w:tcBorders>
            <w:shd w:val="clear" w:color="auto" w:fill="auto"/>
            <w:vAlign w:val="center"/>
          </w:tcPr>
          <w:p w14:paraId="31944919"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20C5025A" w14:textId="77777777" w:rsidR="0055724A" w:rsidRPr="00DB4015" w:rsidRDefault="0055724A" w:rsidP="00856AEA">
            <w:pPr>
              <w:shd w:val="clear" w:color="auto" w:fill="FFFFFF"/>
              <w:ind w:firstLine="567"/>
            </w:pPr>
          </w:p>
        </w:tc>
      </w:tr>
      <w:tr w:rsidR="0055724A" w:rsidRPr="00DB4015" w14:paraId="3E3E5991"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1"/>
        </w:trPr>
        <w:tc>
          <w:tcPr>
            <w:tcW w:w="1264" w:type="dxa"/>
            <w:tcBorders>
              <w:top w:val="nil"/>
              <w:left w:val="single" w:sz="4" w:space="0" w:color="auto"/>
              <w:bottom w:val="single" w:sz="4" w:space="0" w:color="auto"/>
              <w:right w:val="single" w:sz="4" w:space="0" w:color="auto"/>
            </w:tcBorders>
            <w:shd w:val="clear" w:color="auto" w:fill="auto"/>
            <w:vAlign w:val="center"/>
          </w:tcPr>
          <w:p w14:paraId="018C0F69" w14:textId="77777777" w:rsidR="0055724A" w:rsidRPr="00DB4015" w:rsidRDefault="0055724A" w:rsidP="00856AEA">
            <w:pPr>
              <w:shd w:val="clear" w:color="auto" w:fill="FFFFFF"/>
              <w:ind w:firstLine="567"/>
              <w:rPr>
                <w:bCs/>
              </w:rPr>
            </w:pPr>
            <w:r w:rsidRPr="00DB4015">
              <w:rPr>
                <w:bCs/>
              </w:rPr>
              <w:t>14.</w:t>
            </w:r>
          </w:p>
        </w:tc>
        <w:tc>
          <w:tcPr>
            <w:tcW w:w="6576" w:type="dxa"/>
            <w:tcBorders>
              <w:top w:val="nil"/>
              <w:left w:val="nil"/>
              <w:bottom w:val="single" w:sz="4" w:space="0" w:color="auto"/>
              <w:right w:val="single" w:sz="4" w:space="0" w:color="auto"/>
            </w:tcBorders>
            <w:shd w:val="clear" w:color="auto" w:fill="auto"/>
            <w:vAlign w:val="center"/>
          </w:tcPr>
          <w:p w14:paraId="7537E697" w14:textId="77777777" w:rsidR="0055724A" w:rsidRPr="00DB4015" w:rsidRDefault="0055724A" w:rsidP="00856AEA">
            <w:pPr>
              <w:shd w:val="clear" w:color="auto" w:fill="FFFFFF"/>
            </w:pPr>
            <w:r w:rsidRPr="00DB4015">
              <w:t>Работа 1 (одного) официанта на Стенде в часы работы Выставки, за 1 человека</w:t>
            </w:r>
          </w:p>
        </w:tc>
        <w:tc>
          <w:tcPr>
            <w:tcW w:w="1748" w:type="dxa"/>
            <w:tcBorders>
              <w:top w:val="single" w:sz="4" w:space="0" w:color="auto"/>
              <w:left w:val="nil"/>
              <w:bottom w:val="single" w:sz="4" w:space="0" w:color="auto"/>
              <w:right w:val="single" w:sz="4" w:space="0" w:color="auto"/>
            </w:tcBorders>
            <w:vAlign w:val="center"/>
          </w:tcPr>
          <w:p w14:paraId="7C961894" w14:textId="77777777" w:rsidR="0055724A" w:rsidRPr="00DB4015" w:rsidRDefault="0055724A" w:rsidP="00856AEA">
            <w:pPr>
              <w:shd w:val="clear" w:color="auto" w:fill="FFFFFF"/>
              <w:ind w:firstLine="567"/>
            </w:pPr>
            <w:r w:rsidRPr="00DB4015">
              <w:t>человек</w:t>
            </w:r>
          </w:p>
        </w:tc>
        <w:tc>
          <w:tcPr>
            <w:tcW w:w="1089" w:type="dxa"/>
            <w:tcBorders>
              <w:top w:val="nil"/>
              <w:left w:val="single" w:sz="4" w:space="0" w:color="auto"/>
              <w:bottom w:val="single" w:sz="4" w:space="0" w:color="auto"/>
              <w:right w:val="single" w:sz="4" w:space="0" w:color="auto"/>
            </w:tcBorders>
            <w:shd w:val="clear" w:color="auto" w:fill="auto"/>
            <w:vAlign w:val="center"/>
          </w:tcPr>
          <w:p w14:paraId="2539D689" w14:textId="77777777" w:rsidR="0055724A" w:rsidRPr="00DB4015" w:rsidRDefault="0055724A" w:rsidP="00856AEA">
            <w:pPr>
              <w:shd w:val="clear" w:color="auto" w:fill="FFFFFF"/>
              <w:ind w:firstLine="567"/>
            </w:pPr>
            <w:r w:rsidRPr="00DB4015">
              <w:t>1</w:t>
            </w:r>
          </w:p>
        </w:tc>
        <w:tc>
          <w:tcPr>
            <w:tcW w:w="1716" w:type="dxa"/>
            <w:tcBorders>
              <w:top w:val="nil"/>
              <w:left w:val="nil"/>
              <w:bottom w:val="single" w:sz="4" w:space="0" w:color="auto"/>
              <w:right w:val="single" w:sz="4" w:space="0" w:color="auto"/>
            </w:tcBorders>
            <w:shd w:val="clear" w:color="auto" w:fill="auto"/>
            <w:vAlign w:val="center"/>
          </w:tcPr>
          <w:p w14:paraId="36E8077C" w14:textId="77777777" w:rsidR="0055724A" w:rsidRPr="00DB4015" w:rsidRDefault="0055724A" w:rsidP="00856AEA">
            <w:pPr>
              <w:shd w:val="clear" w:color="auto" w:fill="FFFFFF"/>
              <w:ind w:firstLine="567"/>
            </w:pPr>
          </w:p>
        </w:tc>
        <w:tc>
          <w:tcPr>
            <w:tcW w:w="1766" w:type="dxa"/>
            <w:gridSpan w:val="2"/>
            <w:tcBorders>
              <w:top w:val="nil"/>
              <w:left w:val="nil"/>
              <w:bottom w:val="single" w:sz="4" w:space="0" w:color="auto"/>
              <w:right w:val="single" w:sz="4" w:space="0" w:color="auto"/>
            </w:tcBorders>
            <w:shd w:val="clear" w:color="auto" w:fill="auto"/>
            <w:vAlign w:val="center"/>
          </w:tcPr>
          <w:p w14:paraId="7E73DEFC" w14:textId="77777777" w:rsidR="0055724A" w:rsidRPr="00DB4015" w:rsidRDefault="0055724A" w:rsidP="00856AEA">
            <w:pPr>
              <w:shd w:val="clear" w:color="auto" w:fill="FFFFFF"/>
              <w:ind w:firstLine="567"/>
            </w:pPr>
          </w:p>
        </w:tc>
      </w:tr>
      <w:tr w:rsidR="0055724A" w:rsidRPr="00DB4015" w14:paraId="11713CB1"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64" w:type="dxa"/>
            <w:tcBorders>
              <w:top w:val="nil"/>
              <w:left w:val="single" w:sz="4" w:space="0" w:color="auto"/>
              <w:bottom w:val="single" w:sz="4" w:space="0" w:color="auto"/>
              <w:right w:val="single" w:sz="4" w:space="0" w:color="auto"/>
            </w:tcBorders>
            <w:shd w:val="clear" w:color="auto" w:fill="auto"/>
            <w:vAlign w:val="center"/>
          </w:tcPr>
          <w:p w14:paraId="78FED86E" w14:textId="77777777" w:rsidR="0055724A" w:rsidRPr="00DB4015" w:rsidRDefault="0055724A" w:rsidP="00856AEA">
            <w:pPr>
              <w:shd w:val="clear" w:color="auto" w:fill="FFFFFF"/>
              <w:ind w:firstLine="567"/>
              <w:rPr>
                <w:b/>
                <w:bCs/>
              </w:rPr>
            </w:pPr>
          </w:p>
        </w:tc>
        <w:tc>
          <w:tcPr>
            <w:tcW w:w="11138" w:type="dxa"/>
            <w:gridSpan w:val="5"/>
            <w:tcBorders>
              <w:top w:val="nil"/>
              <w:left w:val="nil"/>
              <w:bottom w:val="single" w:sz="4" w:space="0" w:color="auto"/>
              <w:right w:val="single" w:sz="4" w:space="0" w:color="auto"/>
            </w:tcBorders>
            <w:shd w:val="clear" w:color="auto" w:fill="auto"/>
            <w:vAlign w:val="center"/>
          </w:tcPr>
          <w:p w14:paraId="63C1DC1C" w14:textId="77777777" w:rsidR="0055724A" w:rsidRPr="00DB4015" w:rsidRDefault="0055724A" w:rsidP="00856AEA">
            <w:pPr>
              <w:shd w:val="clear" w:color="auto" w:fill="FFFFFF"/>
              <w:ind w:firstLine="567"/>
              <w:jc w:val="right"/>
              <w:rPr>
                <w:b/>
                <w:bCs/>
              </w:rPr>
            </w:pPr>
            <w:r w:rsidRPr="00DB4015">
              <w:rPr>
                <w:b/>
                <w:bCs/>
              </w:rPr>
              <w:t>Общая стоимость услуг, с НД</w:t>
            </w:r>
            <w:r w:rsidRPr="00DB4015">
              <w:rPr>
                <w:b/>
                <w:bCs/>
                <w:lang w:val="en-US"/>
              </w:rPr>
              <w:t>C</w:t>
            </w:r>
            <w:r w:rsidRPr="00DB4015">
              <w:rPr>
                <w:b/>
                <w:bCs/>
              </w:rPr>
              <w:t>*, евро</w:t>
            </w:r>
          </w:p>
        </w:tc>
        <w:tc>
          <w:tcPr>
            <w:tcW w:w="1766" w:type="dxa"/>
            <w:gridSpan w:val="2"/>
            <w:tcBorders>
              <w:top w:val="nil"/>
              <w:left w:val="nil"/>
              <w:bottom w:val="single" w:sz="4" w:space="0" w:color="auto"/>
              <w:right w:val="single" w:sz="4" w:space="0" w:color="auto"/>
            </w:tcBorders>
            <w:shd w:val="clear" w:color="auto" w:fill="auto"/>
            <w:vAlign w:val="center"/>
          </w:tcPr>
          <w:p w14:paraId="1F260A98" w14:textId="77777777" w:rsidR="0055724A" w:rsidRPr="00DB4015" w:rsidRDefault="0055724A" w:rsidP="00856AEA">
            <w:pPr>
              <w:shd w:val="clear" w:color="auto" w:fill="FFFFFF"/>
              <w:ind w:firstLine="567"/>
            </w:pPr>
          </w:p>
        </w:tc>
      </w:tr>
      <w:tr w:rsidR="0055724A" w:rsidRPr="00DB4015" w14:paraId="0DBF9495" w14:textId="77777777" w:rsidTr="00557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64" w:type="dxa"/>
            <w:tcBorders>
              <w:top w:val="nil"/>
              <w:left w:val="single" w:sz="4" w:space="0" w:color="auto"/>
              <w:bottom w:val="single" w:sz="4" w:space="0" w:color="auto"/>
              <w:right w:val="single" w:sz="4" w:space="0" w:color="auto"/>
            </w:tcBorders>
            <w:shd w:val="clear" w:color="auto" w:fill="auto"/>
            <w:vAlign w:val="center"/>
          </w:tcPr>
          <w:p w14:paraId="4032131D" w14:textId="77777777" w:rsidR="0055724A" w:rsidRPr="00DB4015" w:rsidRDefault="0055724A" w:rsidP="00856AEA">
            <w:pPr>
              <w:shd w:val="clear" w:color="auto" w:fill="FFFFFF"/>
              <w:ind w:firstLine="567"/>
              <w:rPr>
                <w:b/>
                <w:bCs/>
              </w:rPr>
            </w:pPr>
          </w:p>
        </w:tc>
        <w:tc>
          <w:tcPr>
            <w:tcW w:w="11138" w:type="dxa"/>
            <w:gridSpan w:val="5"/>
            <w:tcBorders>
              <w:top w:val="nil"/>
              <w:left w:val="nil"/>
              <w:bottom w:val="single" w:sz="4" w:space="0" w:color="auto"/>
              <w:right w:val="single" w:sz="4" w:space="0" w:color="auto"/>
            </w:tcBorders>
            <w:shd w:val="clear" w:color="auto" w:fill="auto"/>
            <w:vAlign w:val="center"/>
          </w:tcPr>
          <w:p w14:paraId="5C141DF2" w14:textId="77777777" w:rsidR="0055724A" w:rsidRPr="00DB4015" w:rsidRDefault="0055724A" w:rsidP="00856AEA">
            <w:pPr>
              <w:shd w:val="clear" w:color="auto" w:fill="FFFFFF"/>
              <w:ind w:firstLine="567"/>
              <w:jc w:val="right"/>
              <w:rPr>
                <w:b/>
                <w:bCs/>
              </w:rPr>
            </w:pPr>
            <w:r w:rsidRPr="00DB4015">
              <w:rPr>
                <w:b/>
                <w:bCs/>
                <w:lang w:val="en-US"/>
              </w:rPr>
              <w:t xml:space="preserve">НДС*, </w:t>
            </w:r>
            <w:r w:rsidRPr="00DB4015">
              <w:rPr>
                <w:b/>
                <w:bCs/>
              </w:rPr>
              <w:t>евро</w:t>
            </w:r>
          </w:p>
        </w:tc>
        <w:tc>
          <w:tcPr>
            <w:tcW w:w="1766" w:type="dxa"/>
            <w:gridSpan w:val="2"/>
            <w:tcBorders>
              <w:top w:val="nil"/>
              <w:left w:val="nil"/>
              <w:bottom w:val="single" w:sz="4" w:space="0" w:color="auto"/>
              <w:right w:val="single" w:sz="4" w:space="0" w:color="auto"/>
            </w:tcBorders>
            <w:shd w:val="clear" w:color="auto" w:fill="auto"/>
            <w:vAlign w:val="center"/>
          </w:tcPr>
          <w:p w14:paraId="0ACDA1A9" w14:textId="77777777" w:rsidR="0055724A" w:rsidRPr="00DB4015" w:rsidRDefault="0055724A" w:rsidP="00856AEA">
            <w:pPr>
              <w:shd w:val="clear" w:color="auto" w:fill="FFFFFF"/>
              <w:ind w:firstLine="567"/>
            </w:pPr>
          </w:p>
        </w:tc>
      </w:tr>
    </w:tbl>
    <w:p w14:paraId="09B3D6D9" w14:textId="77777777" w:rsidR="00496C98" w:rsidRPr="00997628" w:rsidRDefault="00997628" w:rsidP="00997628">
      <w:pPr>
        <w:shd w:val="clear" w:color="auto" w:fill="FFFFFF"/>
        <w:ind w:firstLine="567"/>
        <w:rPr>
          <w:b/>
        </w:rPr>
      </w:pPr>
      <w:r w:rsidRPr="00275E29">
        <w:t>* Стоимость услуг должна включать НДС и другие налоги рассчитанные в отношении стоимости услуг, в соответствии с законом страны, в которой работает Исполнитель.</w:t>
      </w:r>
    </w:p>
    <w:p w14:paraId="5345F795" w14:textId="77777777" w:rsidR="00496C98" w:rsidRDefault="00496C98">
      <w:pPr>
        <w:rPr>
          <w:sz w:val="28"/>
          <w:szCs w:val="28"/>
        </w:rPr>
      </w:pPr>
    </w:p>
    <w:p w14:paraId="3E37E42C" w14:textId="77777777" w:rsidR="00496C98" w:rsidRDefault="00496C98">
      <w:pPr>
        <w:rPr>
          <w:sz w:val="8"/>
          <w:szCs w:val="8"/>
        </w:rPr>
      </w:pPr>
    </w:p>
    <w:p w14:paraId="01394C0C" w14:textId="77777777" w:rsidR="00496C98" w:rsidRDefault="002A455E">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14:paraId="0E271698" w14:textId="77777777" w:rsidR="00496C98" w:rsidRDefault="002A455E">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14:paraId="0C9A7B79" w14:textId="77777777" w:rsidR="00496C98" w:rsidRDefault="002A455E">
      <w:pPr>
        <w:pStyle w:val="Times12"/>
        <w:ind w:firstLine="709"/>
        <w:rPr>
          <w:b/>
          <w:bCs w:val="0"/>
          <w:i/>
          <w:sz w:val="28"/>
        </w:rPr>
      </w:pPr>
      <w:r>
        <w:rPr>
          <w:b/>
          <w:bCs w:val="0"/>
          <w:i/>
          <w:sz w:val="28"/>
        </w:rPr>
        <w:t>М.П.</w:t>
      </w:r>
    </w:p>
    <w:p w14:paraId="1D7F7D0E" w14:textId="77777777" w:rsidR="00496C98" w:rsidRDefault="002A455E">
      <w:pPr>
        <w:ind w:firstLine="709"/>
        <w:rPr>
          <w:bCs/>
          <w:iCs/>
        </w:rPr>
      </w:pPr>
      <w:r>
        <w:rPr>
          <w:bCs/>
          <w:iCs/>
        </w:rPr>
        <w:t>ИНСТРУКЦИИ ПО ЗАПОЛНЕНИЮ</w:t>
      </w:r>
    </w:p>
    <w:p w14:paraId="3EED44BC" w14:textId="77777777" w:rsidR="00496C98" w:rsidRDefault="002A455E">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Данные инструкции не следует воспроизводить в документах, подготовленных участником закупки.</w:t>
      </w:r>
    </w:p>
    <w:p w14:paraId="2F72BCCC" w14:textId="77777777" w:rsidR="00496C9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Pr>
          <w:bCs/>
          <w:color w:val="auto"/>
          <w:u w:val="none"/>
        </w:rPr>
        <w:t>Участник закупки приводит номер и дату заявки на участие в закупке, приложением к которой является данная Спецификация расчета стоимости услуг.</w:t>
      </w:r>
    </w:p>
    <w:p w14:paraId="5FC1ADD5" w14:textId="77777777" w:rsidR="00496C9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Участник указывает свое фирменное наименование (в т.ч. организационно-правовую форму).</w:t>
      </w:r>
    </w:p>
    <w:p w14:paraId="2436A869" w14:textId="77777777" w:rsidR="00496C9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Участник указывает дату, на которую он рассчитывал Спецификацию расчета стоимости услуг.</w:t>
      </w:r>
    </w:p>
    <w:p w14:paraId="5FE78A6D" w14:textId="77777777" w:rsidR="00496C9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Pr>
          <w:bCs/>
          <w:color w:val="auto"/>
          <w:u w:val="none"/>
        </w:rPr>
        <w:t>В Спецификации расчета стоимости услуг указывается калькуляция всех элементов, из которых складывается итоговая стоимость заявки.</w:t>
      </w:r>
    </w:p>
    <w:p w14:paraId="50B65FF9" w14:textId="77777777" w:rsidR="00496C98" w:rsidRDefault="002A455E">
      <w:pPr>
        <w:rPr>
          <w:b/>
          <w:sz w:val="22"/>
        </w:rPr>
      </w:pPr>
      <w:r>
        <w:rPr>
          <w:b/>
          <w:sz w:val="22"/>
        </w:rPr>
        <w:br w:type="page"/>
      </w:r>
    </w:p>
    <w:p w14:paraId="7F8CAE44" w14:textId="77777777" w:rsidR="00496C98" w:rsidRDefault="002A455E">
      <w:pPr>
        <w:pStyle w:val="Times12"/>
        <w:ind w:firstLine="0"/>
        <w:jc w:val="right"/>
        <w:rPr>
          <w:iCs/>
          <w:sz w:val="20"/>
          <w:szCs w:val="20"/>
        </w:rPr>
      </w:pPr>
      <w:r>
        <w:rPr>
          <w:iCs/>
          <w:sz w:val="28"/>
          <w:szCs w:val="28"/>
        </w:rPr>
        <w:lastRenderedPageBreak/>
        <w:t>Форма 4.</w:t>
      </w:r>
    </w:p>
    <w:p w14:paraId="53066C99" w14:textId="77777777" w:rsidR="00496C98" w:rsidRDefault="002A455E">
      <w:pPr>
        <w:pStyle w:val="Times12"/>
        <w:ind w:left="9639" w:firstLine="0"/>
        <w:jc w:val="left"/>
        <w:rPr>
          <w:iCs/>
          <w:szCs w:val="24"/>
        </w:rPr>
      </w:pPr>
      <w:r>
        <w:rPr>
          <w:iCs/>
          <w:szCs w:val="24"/>
        </w:rPr>
        <w:t>Приложение к заявке на участие в закупке</w:t>
      </w:r>
    </w:p>
    <w:p w14:paraId="38811A33" w14:textId="77777777" w:rsidR="00496C98" w:rsidRDefault="002A455E">
      <w:pPr>
        <w:pStyle w:val="Times12"/>
        <w:ind w:left="9639" w:firstLine="0"/>
        <w:jc w:val="left"/>
        <w:rPr>
          <w:szCs w:val="24"/>
        </w:rPr>
      </w:pPr>
      <w:r>
        <w:rPr>
          <w:iCs/>
          <w:szCs w:val="24"/>
        </w:rPr>
        <w:t>от «___» __________ 20___ г. № ______</w:t>
      </w:r>
    </w:p>
    <w:p w14:paraId="4BD6F097" w14:textId="77777777" w:rsidR="00496C98" w:rsidRDefault="00496C98">
      <w:pPr>
        <w:widowControl w:val="0"/>
        <w:autoSpaceDE w:val="0"/>
        <w:autoSpaceDN w:val="0"/>
        <w:adjustRightInd w:val="0"/>
        <w:jc w:val="center"/>
        <w:rPr>
          <w:b/>
          <w:bCs/>
          <w:sz w:val="22"/>
          <w:szCs w:val="22"/>
        </w:rPr>
      </w:pPr>
    </w:p>
    <w:p w14:paraId="0FD8B770" w14:textId="77777777" w:rsidR="00496C98" w:rsidRDefault="002A455E">
      <w:pPr>
        <w:jc w:val="center"/>
        <w:rPr>
          <w:sz w:val="28"/>
          <w:szCs w:val="28"/>
        </w:rPr>
      </w:pPr>
      <w:r>
        <w:rPr>
          <w:bCs/>
          <w:sz w:val="28"/>
          <w:szCs w:val="28"/>
        </w:rPr>
        <w:t xml:space="preserve">Запрос предложений </w:t>
      </w:r>
      <w:r w:rsidR="003551CF" w:rsidRPr="003551CF">
        <w:rPr>
          <w:sz w:val="28"/>
          <w:szCs w:val="28"/>
        </w:rPr>
        <w:t>на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 18-20 августа 2020 г. (г. Ташкент, Узбекистан)</w:t>
      </w:r>
    </w:p>
    <w:p w14:paraId="0801EA5B" w14:textId="77777777" w:rsidR="00496C98" w:rsidRDefault="00496C98">
      <w:pPr>
        <w:jc w:val="right"/>
        <w:rPr>
          <w:b/>
          <w:i/>
          <w:szCs w:val="22"/>
        </w:rPr>
      </w:pPr>
    </w:p>
    <w:p w14:paraId="4C884E0B" w14:textId="77777777" w:rsidR="00496C98" w:rsidRDefault="002A455E">
      <w:pPr>
        <w:pStyle w:val="20"/>
        <w:numPr>
          <w:ilvl w:val="0"/>
          <w:numId w:val="0"/>
        </w:numPr>
        <w:spacing w:before="0" w:after="0"/>
        <w:jc w:val="center"/>
        <w:rPr>
          <w:rFonts w:ascii="Times New Roman" w:hAnsi="Times New Roman" w:cs="Times New Roman"/>
          <w:b w:val="0"/>
          <w:i w:val="0"/>
        </w:rPr>
      </w:pPr>
      <w:bookmarkStart w:id="130" w:name="_СПРАВКА_ОБ_ОПЫТЕ"/>
      <w:bookmarkStart w:id="131" w:name="_Toc390267525"/>
      <w:bookmarkStart w:id="132" w:name="_Toc438219394"/>
      <w:bookmarkStart w:id="133" w:name="_Toc520373667"/>
      <w:bookmarkStart w:id="134" w:name="_Toc18509747"/>
      <w:bookmarkEnd w:id="130"/>
      <w:r>
        <w:rPr>
          <w:rFonts w:ascii="Times New Roman" w:hAnsi="Times New Roman" w:cs="Times New Roman"/>
          <w:b w:val="0"/>
          <w:i w:val="0"/>
        </w:rPr>
        <w:t>СПРАВКА ОБ ОПЫТЕ ВЫПОЛНЕНИЯ ДОГОВОРОВ (Форма 4)</w:t>
      </w:r>
      <w:bookmarkEnd w:id="131"/>
      <w:bookmarkEnd w:id="132"/>
      <w:bookmarkEnd w:id="133"/>
      <w:bookmarkEnd w:id="134"/>
    </w:p>
    <w:p w14:paraId="2426E38D" w14:textId="77777777" w:rsidR="00496C98" w:rsidRDefault="00496C98">
      <w:pPr>
        <w:widowControl w:val="0"/>
        <w:autoSpaceDE w:val="0"/>
        <w:autoSpaceDN w:val="0"/>
        <w:adjustRightInd w:val="0"/>
        <w:jc w:val="center"/>
        <w:rPr>
          <w:iCs/>
          <w:spacing w:val="-2"/>
          <w:sz w:val="28"/>
          <w:szCs w:val="28"/>
        </w:rPr>
      </w:pPr>
    </w:p>
    <w:p w14:paraId="02F44CC0" w14:textId="77777777" w:rsidR="00496C98" w:rsidRDefault="002A455E">
      <w:pPr>
        <w:pStyle w:val="Times12"/>
        <w:ind w:firstLine="0"/>
        <w:jc w:val="left"/>
        <w:rPr>
          <w:sz w:val="28"/>
          <w:szCs w:val="28"/>
        </w:rPr>
      </w:pPr>
      <w:r>
        <w:rPr>
          <w:sz w:val="28"/>
          <w:szCs w:val="28"/>
        </w:rPr>
        <w:t>Участник закупки: ________________________________</w:t>
      </w:r>
    </w:p>
    <w:p w14:paraId="713121E3" w14:textId="77777777" w:rsidR="00496C98" w:rsidRDefault="00496C98">
      <w:pPr>
        <w:pStyle w:val="Times12"/>
        <w:ind w:firstLine="0"/>
        <w:jc w:val="left"/>
        <w:rPr>
          <w:sz w:val="28"/>
          <w:szCs w:val="28"/>
        </w:rPr>
      </w:pPr>
    </w:p>
    <w:tbl>
      <w:tblPr>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2449"/>
        <w:gridCol w:w="42"/>
        <w:gridCol w:w="484"/>
        <w:gridCol w:w="1306"/>
        <w:gridCol w:w="849"/>
        <w:gridCol w:w="1847"/>
        <w:gridCol w:w="1984"/>
        <w:gridCol w:w="1985"/>
        <w:gridCol w:w="2551"/>
        <w:gridCol w:w="54"/>
      </w:tblGrid>
      <w:tr w:rsidR="006F3418" w14:paraId="09A8639A" w14:textId="77777777" w:rsidTr="006F3418">
        <w:trPr>
          <w:gridAfter w:val="1"/>
          <w:wAfter w:w="54" w:type="dxa"/>
          <w:trHeight w:val="2228"/>
        </w:trPr>
        <w:tc>
          <w:tcPr>
            <w:tcW w:w="815" w:type="dxa"/>
            <w:vAlign w:val="center"/>
          </w:tcPr>
          <w:p w14:paraId="04EDEDE4" w14:textId="77777777" w:rsidR="006F3418" w:rsidRDefault="006F3418">
            <w:pPr>
              <w:pStyle w:val="af8"/>
              <w:ind w:left="-57" w:right="-57"/>
              <w:jc w:val="center"/>
              <w:rPr>
                <w:sz w:val="24"/>
                <w:szCs w:val="24"/>
              </w:rPr>
            </w:pPr>
            <w:r>
              <w:rPr>
                <w:sz w:val="24"/>
                <w:szCs w:val="24"/>
              </w:rPr>
              <w:t>№ п/п</w:t>
            </w:r>
          </w:p>
        </w:tc>
        <w:tc>
          <w:tcPr>
            <w:tcW w:w="2449" w:type="dxa"/>
            <w:vAlign w:val="center"/>
          </w:tcPr>
          <w:p w14:paraId="36CC07F0" w14:textId="77777777" w:rsidR="006F3418" w:rsidRDefault="006F3418">
            <w:pPr>
              <w:pStyle w:val="af8"/>
              <w:ind w:left="-108" w:right="-108"/>
              <w:jc w:val="center"/>
              <w:rPr>
                <w:sz w:val="24"/>
                <w:szCs w:val="24"/>
              </w:rPr>
            </w:pPr>
            <w:r>
              <w:rPr>
                <w:sz w:val="24"/>
                <w:szCs w:val="24"/>
              </w:rPr>
              <w:t>Реквизиты договора</w:t>
            </w:r>
          </w:p>
          <w:p w14:paraId="4C59604C" w14:textId="77777777" w:rsidR="006F3418" w:rsidRDefault="006F3418">
            <w:pPr>
              <w:pStyle w:val="af8"/>
              <w:ind w:left="-108" w:right="-108"/>
              <w:jc w:val="center"/>
              <w:rPr>
                <w:sz w:val="24"/>
                <w:szCs w:val="24"/>
              </w:rPr>
            </w:pPr>
            <w:r>
              <w:rPr>
                <w:sz w:val="24"/>
                <w:szCs w:val="24"/>
              </w:rPr>
              <w:t>(номер и дата)</w:t>
            </w:r>
          </w:p>
        </w:tc>
        <w:tc>
          <w:tcPr>
            <w:tcW w:w="2681" w:type="dxa"/>
            <w:gridSpan w:val="4"/>
            <w:vAlign w:val="center"/>
          </w:tcPr>
          <w:p w14:paraId="1BD022D9" w14:textId="77777777" w:rsidR="006F3418" w:rsidRDefault="006F3418" w:rsidP="006F3418">
            <w:pPr>
              <w:pStyle w:val="af8"/>
              <w:ind w:left="-57" w:right="-57"/>
              <w:jc w:val="center"/>
              <w:rPr>
                <w:sz w:val="24"/>
                <w:szCs w:val="24"/>
              </w:rPr>
            </w:pPr>
            <w:r>
              <w:rPr>
                <w:sz w:val="24"/>
                <w:szCs w:val="24"/>
              </w:rPr>
              <w:t>Наименование заказчика, с которым заключен договор (адрес, контактное лицо с указанием должности, контактные телефоны)</w:t>
            </w:r>
          </w:p>
        </w:tc>
        <w:tc>
          <w:tcPr>
            <w:tcW w:w="1847" w:type="dxa"/>
            <w:vAlign w:val="center"/>
          </w:tcPr>
          <w:p w14:paraId="1AD58D24" w14:textId="77777777" w:rsidR="006F3418" w:rsidRDefault="006F3418">
            <w:pPr>
              <w:pStyle w:val="af8"/>
              <w:ind w:left="34" w:right="0"/>
              <w:jc w:val="center"/>
              <w:rPr>
                <w:sz w:val="24"/>
                <w:szCs w:val="24"/>
              </w:rPr>
            </w:pPr>
            <w:r>
              <w:rPr>
                <w:sz w:val="24"/>
                <w:szCs w:val="24"/>
              </w:rPr>
              <w:t>Описание договора  (объем и состав услуг, описание основных условий договора)</w:t>
            </w:r>
          </w:p>
        </w:tc>
        <w:tc>
          <w:tcPr>
            <w:tcW w:w="1984" w:type="dxa"/>
            <w:vAlign w:val="center"/>
          </w:tcPr>
          <w:p w14:paraId="0D945B4C" w14:textId="77777777" w:rsidR="006F3418" w:rsidRPr="006F3418" w:rsidRDefault="006F3418" w:rsidP="006F3418">
            <w:pPr>
              <w:pStyle w:val="af8"/>
              <w:tabs>
                <w:tab w:val="left" w:pos="1332"/>
              </w:tabs>
              <w:ind w:left="-108" w:right="-108"/>
              <w:jc w:val="center"/>
              <w:rPr>
                <w:sz w:val="24"/>
                <w:szCs w:val="24"/>
              </w:rPr>
            </w:pPr>
            <w:r w:rsidRPr="006F3418">
              <w:rPr>
                <w:sz w:val="24"/>
                <w:szCs w:val="24"/>
              </w:rPr>
              <w:t>площадь выставочного стенда</w:t>
            </w:r>
            <w:r>
              <w:rPr>
                <w:sz w:val="24"/>
                <w:szCs w:val="24"/>
              </w:rPr>
              <w:t xml:space="preserve"> (кв. м.)</w:t>
            </w:r>
            <w:r w:rsidRPr="006F3418">
              <w:rPr>
                <w:sz w:val="24"/>
                <w:szCs w:val="24"/>
              </w:rPr>
              <w:t>;</w:t>
            </w:r>
            <w:r>
              <w:rPr>
                <w:sz w:val="24"/>
                <w:szCs w:val="24"/>
              </w:rPr>
              <w:t xml:space="preserve"> </w:t>
            </w:r>
            <w:r w:rsidRPr="006F3418">
              <w:rPr>
                <w:bCs/>
                <w:iCs/>
                <w:sz w:val="24"/>
                <w:szCs w:val="24"/>
              </w:rPr>
              <w:t>наименование и место проведения мероприятия (страна);</w:t>
            </w:r>
          </w:p>
          <w:p w14:paraId="0F7F3573" w14:textId="77777777" w:rsidR="006F3418" w:rsidRDefault="006F3418">
            <w:pPr>
              <w:pStyle w:val="af8"/>
              <w:tabs>
                <w:tab w:val="left" w:pos="1332"/>
              </w:tabs>
              <w:ind w:left="-108" w:right="-108"/>
              <w:jc w:val="center"/>
              <w:rPr>
                <w:sz w:val="24"/>
                <w:szCs w:val="24"/>
              </w:rPr>
            </w:pPr>
          </w:p>
        </w:tc>
        <w:tc>
          <w:tcPr>
            <w:tcW w:w="1985" w:type="dxa"/>
          </w:tcPr>
          <w:p w14:paraId="1E323128" w14:textId="77777777" w:rsidR="006F3418" w:rsidRDefault="006F3418" w:rsidP="006F3418">
            <w:pPr>
              <w:pStyle w:val="af8"/>
              <w:tabs>
                <w:tab w:val="left" w:pos="1332"/>
              </w:tabs>
              <w:ind w:left="82" w:right="-108" w:firstLine="108"/>
              <w:jc w:val="center"/>
              <w:rPr>
                <w:sz w:val="24"/>
                <w:szCs w:val="24"/>
              </w:rPr>
            </w:pPr>
            <w:r w:rsidRPr="006F3418">
              <w:rPr>
                <w:sz w:val="24"/>
                <w:szCs w:val="24"/>
              </w:rPr>
              <w:t>о международном характере проводимых мероприятий</w:t>
            </w:r>
            <w:r>
              <w:rPr>
                <w:sz w:val="24"/>
                <w:szCs w:val="24"/>
              </w:rPr>
              <w:t xml:space="preserve"> (страны принимающие участие)</w:t>
            </w:r>
          </w:p>
        </w:tc>
        <w:tc>
          <w:tcPr>
            <w:tcW w:w="2551" w:type="dxa"/>
            <w:vAlign w:val="center"/>
          </w:tcPr>
          <w:p w14:paraId="06947DBD" w14:textId="77777777" w:rsidR="006F3418" w:rsidRDefault="006F3418">
            <w:pPr>
              <w:pStyle w:val="af8"/>
              <w:tabs>
                <w:tab w:val="left" w:pos="1332"/>
              </w:tabs>
              <w:ind w:left="-108" w:right="-108"/>
              <w:jc w:val="center"/>
              <w:rPr>
                <w:sz w:val="24"/>
                <w:szCs w:val="24"/>
              </w:rPr>
            </w:pPr>
            <w:r>
              <w:rPr>
                <w:sz w:val="24"/>
                <w:szCs w:val="24"/>
              </w:rPr>
              <w:t>Сроки завершения оказания услуг (число, месяц и год начала оказания услуг - число, месяц и год фактического окончания оказания услуг)</w:t>
            </w:r>
          </w:p>
        </w:tc>
      </w:tr>
      <w:tr w:rsidR="006F3418" w14:paraId="5706F492" w14:textId="77777777" w:rsidTr="006F3418">
        <w:trPr>
          <w:gridAfter w:val="1"/>
          <w:wAfter w:w="54" w:type="dxa"/>
          <w:trHeight w:val="304"/>
        </w:trPr>
        <w:tc>
          <w:tcPr>
            <w:tcW w:w="815" w:type="dxa"/>
          </w:tcPr>
          <w:p w14:paraId="1C01B74E" w14:textId="77777777" w:rsidR="006F3418" w:rsidRDefault="006F3418">
            <w:pPr>
              <w:pStyle w:val="af8"/>
              <w:ind w:left="-57" w:right="-57"/>
              <w:jc w:val="center"/>
              <w:rPr>
                <w:sz w:val="24"/>
                <w:szCs w:val="24"/>
              </w:rPr>
            </w:pPr>
            <w:r>
              <w:rPr>
                <w:sz w:val="24"/>
                <w:szCs w:val="24"/>
              </w:rPr>
              <w:t>1</w:t>
            </w:r>
          </w:p>
        </w:tc>
        <w:tc>
          <w:tcPr>
            <w:tcW w:w="2449" w:type="dxa"/>
          </w:tcPr>
          <w:p w14:paraId="08E1F332" w14:textId="77777777" w:rsidR="006F3418" w:rsidRDefault="006F3418">
            <w:pPr>
              <w:pStyle w:val="af8"/>
              <w:ind w:left="-108" w:right="-108"/>
              <w:jc w:val="center"/>
              <w:rPr>
                <w:sz w:val="24"/>
                <w:szCs w:val="24"/>
              </w:rPr>
            </w:pPr>
            <w:r>
              <w:rPr>
                <w:sz w:val="24"/>
                <w:szCs w:val="24"/>
              </w:rPr>
              <w:t>2</w:t>
            </w:r>
          </w:p>
        </w:tc>
        <w:tc>
          <w:tcPr>
            <w:tcW w:w="2681" w:type="dxa"/>
            <w:gridSpan w:val="4"/>
          </w:tcPr>
          <w:p w14:paraId="5F3B800E" w14:textId="77777777" w:rsidR="006F3418" w:rsidRDefault="006F3418">
            <w:pPr>
              <w:pStyle w:val="af8"/>
              <w:ind w:left="-57" w:right="-57"/>
              <w:jc w:val="center"/>
              <w:rPr>
                <w:sz w:val="24"/>
                <w:szCs w:val="24"/>
              </w:rPr>
            </w:pPr>
            <w:r>
              <w:rPr>
                <w:sz w:val="24"/>
                <w:szCs w:val="24"/>
              </w:rPr>
              <w:t>3</w:t>
            </w:r>
          </w:p>
        </w:tc>
        <w:tc>
          <w:tcPr>
            <w:tcW w:w="1847" w:type="dxa"/>
          </w:tcPr>
          <w:p w14:paraId="08AC9073" w14:textId="77777777" w:rsidR="006F3418" w:rsidRDefault="006F3418">
            <w:pPr>
              <w:pStyle w:val="af8"/>
              <w:ind w:left="-108" w:right="-108"/>
              <w:jc w:val="center"/>
              <w:rPr>
                <w:sz w:val="24"/>
                <w:szCs w:val="24"/>
              </w:rPr>
            </w:pPr>
            <w:r>
              <w:rPr>
                <w:sz w:val="24"/>
                <w:szCs w:val="24"/>
              </w:rPr>
              <w:t>4</w:t>
            </w:r>
          </w:p>
        </w:tc>
        <w:tc>
          <w:tcPr>
            <w:tcW w:w="1984" w:type="dxa"/>
          </w:tcPr>
          <w:p w14:paraId="5F2E4CD0" w14:textId="77777777" w:rsidR="006F3418" w:rsidRDefault="006F3418">
            <w:pPr>
              <w:pStyle w:val="af8"/>
              <w:tabs>
                <w:tab w:val="left" w:pos="1332"/>
              </w:tabs>
              <w:ind w:left="-108" w:right="-108"/>
              <w:jc w:val="center"/>
              <w:rPr>
                <w:sz w:val="24"/>
                <w:szCs w:val="24"/>
              </w:rPr>
            </w:pPr>
            <w:r>
              <w:rPr>
                <w:sz w:val="24"/>
                <w:szCs w:val="24"/>
              </w:rPr>
              <w:t>5</w:t>
            </w:r>
          </w:p>
        </w:tc>
        <w:tc>
          <w:tcPr>
            <w:tcW w:w="1985" w:type="dxa"/>
          </w:tcPr>
          <w:p w14:paraId="0E45BAE1" w14:textId="77777777" w:rsidR="006F3418" w:rsidRDefault="006F3418" w:rsidP="006F3418">
            <w:pPr>
              <w:pStyle w:val="af8"/>
              <w:tabs>
                <w:tab w:val="left" w:pos="1332"/>
              </w:tabs>
              <w:ind w:left="82" w:right="-108" w:firstLine="108"/>
              <w:jc w:val="center"/>
              <w:rPr>
                <w:sz w:val="24"/>
                <w:szCs w:val="24"/>
              </w:rPr>
            </w:pPr>
          </w:p>
        </w:tc>
        <w:tc>
          <w:tcPr>
            <w:tcW w:w="2551" w:type="dxa"/>
          </w:tcPr>
          <w:p w14:paraId="241F121F" w14:textId="77777777" w:rsidR="006F3418" w:rsidRDefault="006F3418">
            <w:pPr>
              <w:pStyle w:val="af8"/>
              <w:tabs>
                <w:tab w:val="left" w:pos="1332"/>
              </w:tabs>
              <w:ind w:left="-108" w:right="-108"/>
              <w:jc w:val="center"/>
              <w:rPr>
                <w:sz w:val="24"/>
                <w:szCs w:val="24"/>
              </w:rPr>
            </w:pPr>
            <w:r>
              <w:rPr>
                <w:sz w:val="24"/>
                <w:szCs w:val="24"/>
              </w:rPr>
              <w:t>6</w:t>
            </w:r>
          </w:p>
        </w:tc>
      </w:tr>
      <w:tr w:rsidR="006F3418" w14:paraId="09D5AFD3" w14:textId="77777777" w:rsidTr="006F3418">
        <w:trPr>
          <w:trHeight w:val="227"/>
        </w:trPr>
        <w:tc>
          <w:tcPr>
            <w:tcW w:w="815" w:type="dxa"/>
          </w:tcPr>
          <w:p w14:paraId="40E15F8D" w14:textId="77777777" w:rsidR="006F3418" w:rsidRDefault="006F3418">
            <w:pPr>
              <w:pStyle w:val="afff"/>
              <w:numPr>
                <w:ilvl w:val="0"/>
                <w:numId w:val="52"/>
              </w:numPr>
              <w:tabs>
                <w:tab w:val="left" w:pos="284"/>
              </w:tabs>
              <w:spacing w:after="0"/>
              <w:ind w:left="0" w:firstLine="0"/>
              <w:contextualSpacing w:val="0"/>
              <w:rPr>
                <w:rFonts w:ascii="Times New Roman" w:hAnsi="Times New Roman"/>
                <w:sz w:val="24"/>
                <w:szCs w:val="24"/>
              </w:rPr>
            </w:pPr>
          </w:p>
        </w:tc>
        <w:tc>
          <w:tcPr>
            <w:tcW w:w="2975" w:type="dxa"/>
            <w:gridSpan w:val="3"/>
          </w:tcPr>
          <w:p w14:paraId="211B8E40" w14:textId="77777777" w:rsidR="006F3418" w:rsidRDefault="006F3418">
            <w:pPr>
              <w:pStyle w:val="af9"/>
              <w:spacing w:before="0" w:after="0"/>
              <w:rPr>
                <w:b/>
                <w:szCs w:val="24"/>
              </w:rPr>
            </w:pPr>
          </w:p>
        </w:tc>
        <w:tc>
          <w:tcPr>
            <w:tcW w:w="10576" w:type="dxa"/>
            <w:gridSpan w:val="7"/>
          </w:tcPr>
          <w:p w14:paraId="392CE18D" w14:textId="77777777" w:rsidR="006F3418" w:rsidRDefault="006F3418" w:rsidP="006F3418">
            <w:pPr>
              <w:pStyle w:val="af9"/>
              <w:spacing w:before="0" w:after="0"/>
              <w:ind w:left="82" w:firstLine="108"/>
              <w:rPr>
                <w:b/>
                <w:szCs w:val="24"/>
              </w:rPr>
            </w:pPr>
            <w:r>
              <w:rPr>
                <w:b/>
                <w:szCs w:val="24"/>
              </w:rPr>
              <w:t xml:space="preserve">Участник </w:t>
            </w:r>
            <w:r>
              <w:rPr>
                <w:szCs w:val="24"/>
              </w:rPr>
              <w:t xml:space="preserve">___________ </w:t>
            </w:r>
            <w:r>
              <w:rPr>
                <w:b/>
                <w:i/>
                <w:szCs w:val="24"/>
              </w:rPr>
              <w:t>[указываются организационно-правовая форма и наименование участника]</w:t>
            </w:r>
          </w:p>
        </w:tc>
      </w:tr>
      <w:tr w:rsidR="006F3418" w14:paraId="66692898" w14:textId="77777777" w:rsidTr="006F3418">
        <w:trPr>
          <w:gridAfter w:val="1"/>
          <w:wAfter w:w="54" w:type="dxa"/>
          <w:trHeight w:val="227"/>
        </w:trPr>
        <w:tc>
          <w:tcPr>
            <w:tcW w:w="815" w:type="dxa"/>
          </w:tcPr>
          <w:p w14:paraId="65C6DDB5" w14:textId="77777777" w:rsidR="006F3418" w:rsidRDefault="006F3418">
            <w:pPr>
              <w:numPr>
                <w:ilvl w:val="0"/>
                <w:numId w:val="53"/>
              </w:numPr>
              <w:tabs>
                <w:tab w:val="left" w:pos="426"/>
              </w:tabs>
              <w:ind w:left="0" w:firstLine="0"/>
              <w:rPr>
                <w:b/>
              </w:rPr>
            </w:pPr>
          </w:p>
        </w:tc>
        <w:tc>
          <w:tcPr>
            <w:tcW w:w="2449" w:type="dxa"/>
          </w:tcPr>
          <w:p w14:paraId="19346177" w14:textId="77777777" w:rsidR="006F3418" w:rsidRDefault="006F3418">
            <w:pPr>
              <w:pStyle w:val="af9"/>
              <w:spacing w:before="0" w:after="0"/>
              <w:rPr>
                <w:b/>
                <w:szCs w:val="24"/>
              </w:rPr>
            </w:pPr>
            <w:r>
              <w:rPr>
                <w:b/>
                <w:i/>
                <w:szCs w:val="24"/>
              </w:rPr>
              <w:t>Договор №1 от дд.мм.гггг</w:t>
            </w:r>
          </w:p>
        </w:tc>
        <w:tc>
          <w:tcPr>
            <w:tcW w:w="2681" w:type="dxa"/>
            <w:gridSpan w:val="4"/>
          </w:tcPr>
          <w:p w14:paraId="098BDD9D" w14:textId="77777777" w:rsidR="006F3418" w:rsidRDefault="006F3418">
            <w:pPr>
              <w:pStyle w:val="af9"/>
              <w:spacing w:before="0" w:after="0"/>
              <w:rPr>
                <w:b/>
                <w:szCs w:val="24"/>
              </w:rPr>
            </w:pPr>
          </w:p>
        </w:tc>
        <w:tc>
          <w:tcPr>
            <w:tcW w:w="1847" w:type="dxa"/>
          </w:tcPr>
          <w:p w14:paraId="55C1792B" w14:textId="77777777" w:rsidR="006F3418" w:rsidRDefault="006F3418">
            <w:pPr>
              <w:pStyle w:val="af9"/>
              <w:spacing w:before="0" w:after="0"/>
              <w:rPr>
                <w:b/>
                <w:szCs w:val="24"/>
              </w:rPr>
            </w:pPr>
          </w:p>
        </w:tc>
        <w:tc>
          <w:tcPr>
            <w:tcW w:w="1984" w:type="dxa"/>
          </w:tcPr>
          <w:p w14:paraId="7A525C1B" w14:textId="77777777" w:rsidR="006F3418" w:rsidRDefault="006F3418">
            <w:pPr>
              <w:pStyle w:val="af9"/>
              <w:spacing w:before="0" w:after="0"/>
              <w:rPr>
                <w:b/>
                <w:szCs w:val="24"/>
              </w:rPr>
            </w:pPr>
          </w:p>
        </w:tc>
        <w:tc>
          <w:tcPr>
            <w:tcW w:w="1985" w:type="dxa"/>
          </w:tcPr>
          <w:p w14:paraId="44A470D1" w14:textId="77777777" w:rsidR="006F3418" w:rsidRDefault="006F3418" w:rsidP="006F3418">
            <w:pPr>
              <w:pStyle w:val="af9"/>
              <w:spacing w:before="0" w:after="0"/>
              <w:ind w:left="82" w:firstLine="108"/>
              <w:rPr>
                <w:b/>
                <w:szCs w:val="24"/>
              </w:rPr>
            </w:pPr>
          </w:p>
        </w:tc>
        <w:tc>
          <w:tcPr>
            <w:tcW w:w="2551" w:type="dxa"/>
          </w:tcPr>
          <w:p w14:paraId="7388E940" w14:textId="77777777" w:rsidR="006F3418" w:rsidRDefault="006F3418">
            <w:pPr>
              <w:pStyle w:val="af9"/>
              <w:spacing w:before="0" w:after="0"/>
              <w:rPr>
                <w:b/>
                <w:szCs w:val="24"/>
              </w:rPr>
            </w:pPr>
          </w:p>
        </w:tc>
      </w:tr>
      <w:tr w:rsidR="006F3418" w14:paraId="34666CDD" w14:textId="77777777" w:rsidTr="006F3418">
        <w:trPr>
          <w:gridAfter w:val="1"/>
          <w:wAfter w:w="54" w:type="dxa"/>
          <w:trHeight w:val="227"/>
        </w:trPr>
        <w:tc>
          <w:tcPr>
            <w:tcW w:w="815" w:type="dxa"/>
          </w:tcPr>
          <w:p w14:paraId="6B47423B" w14:textId="77777777" w:rsidR="006F3418" w:rsidRDefault="006F3418">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977" w:type="dxa"/>
            <w:gridSpan w:val="6"/>
          </w:tcPr>
          <w:p w14:paraId="27C4CAAB" w14:textId="77777777" w:rsidR="006F3418" w:rsidRDefault="006F3418">
            <w:pPr>
              <w:pStyle w:val="af9"/>
              <w:spacing w:before="0" w:after="0"/>
              <w:rPr>
                <w:szCs w:val="24"/>
              </w:rPr>
            </w:pPr>
            <w:r>
              <w:rPr>
                <w:i/>
                <w:szCs w:val="24"/>
              </w:rPr>
              <w:t>Акт сдачи-приемки услуг № 1 от дд.мм.гггг к Договору №1</w:t>
            </w:r>
          </w:p>
        </w:tc>
        <w:tc>
          <w:tcPr>
            <w:tcW w:w="1984" w:type="dxa"/>
          </w:tcPr>
          <w:p w14:paraId="439FD810" w14:textId="77777777" w:rsidR="006F3418" w:rsidRDefault="006F3418">
            <w:pPr>
              <w:pStyle w:val="af9"/>
              <w:spacing w:before="0" w:after="0"/>
              <w:rPr>
                <w:szCs w:val="24"/>
              </w:rPr>
            </w:pPr>
          </w:p>
        </w:tc>
        <w:tc>
          <w:tcPr>
            <w:tcW w:w="1985" w:type="dxa"/>
          </w:tcPr>
          <w:p w14:paraId="6630C4C3" w14:textId="77777777" w:rsidR="006F3418" w:rsidRDefault="006F3418" w:rsidP="006F3418">
            <w:pPr>
              <w:pStyle w:val="af9"/>
              <w:spacing w:before="0" w:after="0"/>
              <w:ind w:left="82" w:firstLine="108"/>
              <w:rPr>
                <w:szCs w:val="24"/>
              </w:rPr>
            </w:pPr>
          </w:p>
        </w:tc>
        <w:tc>
          <w:tcPr>
            <w:tcW w:w="2551" w:type="dxa"/>
          </w:tcPr>
          <w:p w14:paraId="77F95CB4" w14:textId="77777777" w:rsidR="006F3418" w:rsidRDefault="006F3418">
            <w:pPr>
              <w:pStyle w:val="af9"/>
              <w:spacing w:before="0" w:after="0"/>
              <w:rPr>
                <w:szCs w:val="24"/>
              </w:rPr>
            </w:pPr>
          </w:p>
        </w:tc>
      </w:tr>
      <w:tr w:rsidR="006F3418" w14:paraId="07334313" w14:textId="77777777" w:rsidTr="006F3418">
        <w:trPr>
          <w:gridAfter w:val="1"/>
          <w:wAfter w:w="54" w:type="dxa"/>
          <w:trHeight w:val="227"/>
        </w:trPr>
        <w:tc>
          <w:tcPr>
            <w:tcW w:w="815" w:type="dxa"/>
          </w:tcPr>
          <w:p w14:paraId="586B1D58" w14:textId="77777777" w:rsidR="006F3418" w:rsidRDefault="006F3418">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977" w:type="dxa"/>
            <w:gridSpan w:val="6"/>
          </w:tcPr>
          <w:p w14:paraId="2051A89D" w14:textId="77777777" w:rsidR="006F3418" w:rsidRDefault="006F3418">
            <w:r>
              <w:rPr>
                <w:i/>
              </w:rPr>
              <w:t>Акт сдачи-приемки услуг № 2 от дд.мм.гггг к Договору №1</w:t>
            </w:r>
          </w:p>
        </w:tc>
        <w:tc>
          <w:tcPr>
            <w:tcW w:w="1984" w:type="dxa"/>
          </w:tcPr>
          <w:p w14:paraId="77BE5B3C" w14:textId="77777777" w:rsidR="006F3418" w:rsidRDefault="006F3418">
            <w:pPr>
              <w:pStyle w:val="af9"/>
              <w:spacing w:before="0" w:after="0"/>
              <w:rPr>
                <w:szCs w:val="24"/>
              </w:rPr>
            </w:pPr>
          </w:p>
        </w:tc>
        <w:tc>
          <w:tcPr>
            <w:tcW w:w="1985" w:type="dxa"/>
          </w:tcPr>
          <w:p w14:paraId="5CBF0295" w14:textId="77777777" w:rsidR="006F3418" w:rsidRDefault="006F3418" w:rsidP="006F3418">
            <w:pPr>
              <w:pStyle w:val="af9"/>
              <w:spacing w:before="0" w:after="0"/>
              <w:ind w:left="82" w:firstLine="108"/>
              <w:rPr>
                <w:szCs w:val="24"/>
              </w:rPr>
            </w:pPr>
          </w:p>
        </w:tc>
        <w:tc>
          <w:tcPr>
            <w:tcW w:w="2551" w:type="dxa"/>
          </w:tcPr>
          <w:p w14:paraId="26D2FCA6" w14:textId="77777777" w:rsidR="006F3418" w:rsidRDefault="006F3418">
            <w:pPr>
              <w:pStyle w:val="af9"/>
              <w:spacing w:before="0" w:after="0"/>
              <w:rPr>
                <w:szCs w:val="24"/>
              </w:rPr>
            </w:pPr>
          </w:p>
        </w:tc>
      </w:tr>
      <w:tr w:rsidR="006F3418" w14:paraId="3FB92B87" w14:textId="77777777" w:rsidTr="006F3418">
        <w:trPr>
          <w:gridAfter w:val="1"/>
          <w:wAfter w:w="54" w:type="dxa"/>
          <w:trHeight w:val="227"/>
        </w:trPr>
        <w:tc>
          <w:tcPr>
            <w:tcW w:w="815" w:type="dxa"/>
          </w:tcPr>
          <w:p w14:paraId="54A0F06A" w14:textId="77777777" w:rsidR="006F3418" w:rsidRDefault="006F3418">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977" w:type="dxa"/>
            <w:gridSpan w:val="6"/>
          </w:tcPr>
          <w:p w14:paraId="3D33FB68" w14:textId="77777777" w:rsidR="006F3418" w:rsidRDefault="006F3418">
            <w:r>
              <w:rPr>
                <w:i/>
              </w:rPr>
              <w:t>Акт сдачи-приемки услуг № 3 от дд.мм.гггг к Договору №1</w:t>
            </w:r>
          </w:p>
        </w:tc>
        <w:tc>
          <w:tcPr>
            <w:tcW w:w="1984" w:type="dxa"/>
          </w:tcPr>
          <w:p w14:paraId="0E40AA03" w14:textId="77777777" w:rsidR="006F3418" w:rsidRDefault="006F3418">
            <w:pPr>
              <w:pStyle w:val="af9"/>
              <w:spacing w:before="0" w:after="0"/>
              <w:rPr>
                <w:szCs w:val="24"/>
              </w:rPr>
            </w:pPr>
          </w:p>
        </w:tc>
        <w:tc>
          <w:tcPr>
            <w:tcW w:w="1985" w:type="dxa"/>
          </w:tcPr>
          <w:p w14:paraId="61C6F7C6" w14:textId="77777777" w:rsidR="006F3418" w:rsidRDefault="006F3418" w:rsidP="006F3418">
            <w:pPr>
              <w:pStyle w:val="af9"/>
              <w:spacing w:before="0" w:after="0"/>
              <w:ind w:left="82" w:firstLine="108"/>
              <w:rPr>
                <w:szCs w:val="24"/>
              </w:rPr>
            </w:pPr>
          </w:p>
        </w:tc>
        <w:tc>
          <w:tcPr>
            <w:tcW w:w="2551" w:type="dxa"/>
          </w:tcPr>
          <w:p w14:paraId="291C5A19" w14:textId="77777777" w:rsidR="006F3418" w:rsidRDefault="006F3418">
            <w:pPr>
              <w:pStyle w:val="af9"/>
              <w:spacing w:before="0" w:after="0"/>
              <w:rPr>
                <w:szCs w:val="24"/>
              </w:rPr>
            </w:pPr>
          </w:p>
        </w:tc>
      </w:tr>
      <w:tr w:rsidR="006F3418" w14:paraId="7B709892" w14:textId="77777777" w:rsidTr="006F3418">
        <w:trPr>
          <w:gridAfter w:val="1"/>
          <w:wAfter w:w="54" w:type="dxa"/>
          <w:trHeight w:val="227"/>
        </w:trPr>
        <w:tc>
          <w:tcPr>
            <w:tcW w:w="815" w:type="dxa"/>
          </w:tcPr>
          <w:p w14:paraId="3DC7A798" w14:textId="77777777" w:rsidR="006F3418" w:rsidRDefault="006F3418">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977" w:type="dxa"/>
            <w:gridSpan w:val="6"/>
          </w:tcPr>
          <w:p w14:paraId="2F754BFC" w14:textId="77777777" w:rsidR="006F3418" w:rsidRDefault="006F3418">
            <w:pPr>
              <w:pStyle w:val="af9"/>
              <w:spacing w:before="0" w:after="0"/>
              <w:rPr>
                <w:szCs w:val="24"/>
              </w:rPr>
            </w:pPr>
            <w:r>
              <w:rPr>
                <w:i/>
                <w:szCs w:val="24"/>
              </w:rPr>
              <w:t>…</w:t>
            </w:r>
          </w:p>
        </w:tc>
        <w:tc>
          <w:tcPr>
            <w:tcW w:w="1984" w:type="dxa"/>
          </w:tcPr>
          <w:p w14:paraId="41F0CD40" w14:textId="77777777" w:rsidR="006F3418" w:rsidRDefault="006F3418">
            <w:pPr>
              <w:pStyle w:val="af9"/>
              <w:spacing w:before="0" w:after="0"/>
              <w:rPr>
                <w:szCs w:val="24"/>
              </w:rPr>
            </w:pPr>
          </w:p>
        </w:tc>
        <w:tc>
          <w:tcPr>
            <w:tcW w:w="1985" w:type="dxa"/>
          </w:tcPr>
          <w:p w14:paraId="4DFEEDC3" w14:textId="77777777" w:rsidR="006F3418" w:rsidRDefault="006F3418" w:rsidP="006F3418">
            <w:pPr>
              <w:pStyle w:val="af9"/>
              <w:spacing w:before="0" w:after="0"/>
              <w:ind w:left="82" w:firstLine="108"/>
              <w:rPr>
                <w:szCs w:val="24"/>
              </w:rPr>
            </w:pPr>
          </w:p>
        </w:tc>
        <w:tc>
          <w:tcPr>
            <w:tcW w:w="2551" w:type="dxa"/>
          </w:tcPr>
          <w:p w14:paraId="47F41FB1" w14:textId="77777777" w:rsidR="006F3418" w:rsidRDefault="006F3418">
            <w:pPr>
              <w:pStyle w:val="af9"/>
              <w:spacing w:before="0" w:after="0"/>
              <w:rPr>
                <w:szCs w:val="24"/>
              </w:rPr>
            </w:pPr>
          </w:p>
        </w:tc>
      </w:tr>
      <w:tr w:rsidR="006F3418" w14:paraId="3CF5ECBA" w14:textId="77777777" w:rsidTr="006F3418">
        <w:trPr>
          <w:gridAfter w:val="1"/>
          <w:wAfter w:w="54" w:type="dxa"/>
          <w:trHeight w:val="227"/>
        </w:trPr>
        <w:tc>
          <w:tcPr>
            <w:tcW w:w="815" w:type="dxa"/>
          </w:tcPr>
          <w:p w14:paraId="299A1FFD" w14:textId="77777777" w:rsidR="006F3418" w:rsidRDefault="006F3418">
            <w:pPr>
              <w:tabs>
                <w:tab w:val="num" w:pos="792"/>
              </w:tabs>
              <w:ind w:left="-288" w:firstLine="108"/>
              <w:jc w:val="center"/>
            </w:pPr>
            <w:r>
              <w:t>…</w:t>
            </w:r>
          </w:p>
        </w:tc>
        <w:tc>
          <w:tcPr>
            <w:tcW w:w="2449" w:type="dxa"/>
          </w:tcPr>
          <w:p w14:paraId="18C9E5A2" w14:textId="77777777" w:rsidR="006F3418" w:rsidRDefault="006F3418">
            <w:pPr>
              <w:pStyle w:val="af9"/>
              <w:spacing w:before="0" w:after="0"/>
              <w:rPr>
                <w:szCs w:val="24"/>
              </w:rPr>
            </w:pPr>
            <w:r>
              <w:rPr>
                <w:szCs w:val="24"/>
              </w:rPr>
              <w:t>…</w:t>
            </w:r>
          </w:p>
        </w:tc>
        <w:tc>
          <w:tcPr>
            <w:tcW w:w="2681" w:type="dxa"/>
            <w:gridSpan w:val="4"/>
          </w:tcPr>
          <w:p w14:paraId="147B3E96" w14:textId="77777777" w:rsidR="006F3418" w:rsidRDefault="006F3418">
            <w:pPr>
              <w:pStyle w:val="af9"/>
              <w:spacing w:before="0" w:after="0"/>
              <w:rPr>
                <w:szCs w:val="24"/>
              </w:rPr>
            </w:pPr>
          </w:p>
        </w:tc>
        <w:tc>
          <w:tcPr>
            <w:tcW w:w="1847" w:type="dxa"/>
          </w:tcPr>
          <w:p w14:paraId="571CC5F3" w14:textId="77777777" w:rsidR="006F3418" w:rsidRDefault="006F3418">
            <w:pPr>
              <w:pStyle w:val="af9"/>
              <w:spacing w:before="0" w:after="0"/>
              <w:jc w:val="center"/>
              <w:rPr>
                <w:szCs w:val="24"/>
              </w:rPr>
            </w:pPr>
            <w:r>
              <w:rPr>
                <w:szCs w:val="24"/>
              </w:rPr>
              <w:t>…</w:t>
            </w:r>
          </w:p>
        </w:tc>
        <w:tc>
          <w:tcPr>
            <w:tcW w:w="1984" w:type="dxa"/>
          </w:tcPr>
          <w:p w14:paraId="05E2E3BB" w14:textId="77777777" w:rsidR="006F3418" w:rsidRDefault="006F3418">
            <w:pPr>
              <w:pStyle w:val="af9"/>
              <w:spacing w:before="0" w:after="0"/>
              <w:rPr>
                <w:szCs w:val="24"/>
              </w:rPr>
            </w:pPr>
          </w:p>
        </w:tc>
        <w:tc>
          <w:tcPr>
            <w:tcW w:w="1985" w:type="dxa"/>
          </w:tcPr>
          <w:p w14:paraId="6C473859" w14:textId="77777777" w:rsidR="006F3418" w:rsidRDefault="006F3418" w:rsidP="006F3418">
            <w:pPr>
              <w:pStyle w:val="af9"/>
              <w:spacing w:before="0" w:after="0"/>
              <w:ind w:left="82" w:firstLine="108"/>
              <w:rPr>
                <w:szCs w:val="24"/>
              </w:rPr>
            </w:pPr>
          </w:p>
        </w:tc>
        <w:tc>
          <w:tcPr>
            <w:tcW w:w="2551" w:type="dxa"/>
          </w:tcPr>
          <w:p w14:paraId="0349B01D" w14:textId="77777777" w:rsidR="006F3418" w:rsidRDefault="006F3418">
            <w:pPr>
              <w:pStyle w:val="af9"/>
              <w:spacing w:before="0" w:after="0"/>
              <w:rPr>
                <w:szCs w:val="24"/>
              </w:rPr>
            </w:pPr>
          </w:p>
        </w:tc>
      </w:tr>
      <w:tr w:rsidR="006F3418" w14:paraId="7317996C" w14:textId="77777777" w:rsidTr="006F3418">
        <w:trPr>
          <w:gridAfter w:val="1"/>
          <w:wAfter w:w="54" w:type="dxa"/>
          <w:trHeight w:val="227"/>
        </w:trPr>
        <w:tc>
          <w:tcPr>
            <w:tcW w:w="815" w:type="dxa"/>
          </w:tcPr>
          <w:p w14:paraId="41876B26" w14:textId="77777777" w:rsidR="006F3418" w:rsidRDefault="006F3418">
            <w:pPr>
              <w:numPr>
                <w:ilvl w:val="0"/>
                <w:numId w:val="53"/>
              </w:numPr>
              <w:tabs>
                <w:tab w:val="left" w:pos="426"/>
              </w:tabs>
              <w:ind w:left="0" w:firstLine="0"/>
              <w:rPr>
                <w:b/>
              </w:rPr>
            </w:pPr>
          </w:p>
        </w:tc>
        <w:tc>
          <w:tcPr>
            <w:tcW w:w="2449" w:type="dxa"/>
          </w:tcPr>
          <w:p w14:paraId="0326578B" w14:textId="77777777" w:rsidR="006F3418" w:rsidRDefault="006F3418">
            <w:pPr>
              <w:pStyle w:val="af9"/>
              <w:spacing w:before="0" w:after="0"/>
              <w:rPr>
                <w:szCs w:val="24"/>
              </w:rPr>
            </w:pPr>
            <w:r>
              <w:rPr>
                <w:b/>
                <w:i/>
                <w:szCs w:val="24"/>
              </w:rPr>
              <w:t>Договор №2 от дд.мм.гггг</w:t>
            </w:r>
          </w:p>
        </w:tc>
        <w:tc>
          <w:tcPr>
            <w:tcW w:w="2681" w:type="dxa"/>
            <w:gridSpan w:val="4"/>
          </w:tcPr>
          <w:p w14:paraId="70F90E97" w14:textId="77777777" w:rsidR="006F3418" w:rsidRDefault="006F3418">
            <w:pPr>
              <w:pStyle w:val="af9"/>
              <w:spacing w:before="0" w:after="0"/>
              <w:rPr>
                <w:szCs w:val="24"/>
              </w:rPr>
            </w:pPr>
          </w:p>
        </w:tc>
        <w:tc>
          <w:tcPr>
            <w:tcW w:w="1847" w:type="dxa"/>
          </w:tcPr>
          <w:p w14:paraId="1DB19F4F" w14:textId="77777777" w:rsidR="006F3418" w:rsidRDefault="006F3418">
            <w:pPr>
              <w:pStyle w:val="af9"/>
              <w:spacing w:before="0" w:after="0"/>
              <w:rPr>
                <w:szCs w:val="24"/>
              </w:rPr>
            </w:pPr>
          </w:p>
        </w:tc>
        <w:tc>
          <w:tcPr>
            <w:tcW w:w="1984" w:type="dxa"/>
          </w:tcPr>
          <w:p w14:paraId="42396C32" w14:textId="77777777" w:rsidR="006F3418" w:rsidRDefault="006F3418">
            <w:pPr>
              <w:pStyle w:val="af9"/>
              <w:spacing w:before="0" w:after="0"/>
              <w:rPr>
                <w:szCs w:val="24"/>
              </w:rPr>
            </w:pPr>
          </w:p>
        </w:tc>
        <w:tc>
          <w:tcPr>
            <w:tcW w:w="1985" w:type="dxa"/>
          </w:tcPr>
          <w:p w14:paraId="2FF8937B" w14:textId="77777777" w:rsidR="006F3418" w:rsidRDefault="006F3418" w:rsidP="006F3418">
            <w:pPr>
              <w:pStyle w:val="af9"/>
              <w:spacing w:before="0" w:after="0"/>
              <w:ind w:left="82" w:firstLine="108"/>
              <w:rPr>
                <w:szCs w:val="24"/>
              </w:rPr>
            </w:pPr>
          </w:p>
        </w:tc>
        <w:tc>
          <w:tcPr>
            <w:tcW w:w="2551" w:type="dxa"/>
          </w:tcPr>
          <w:p w14:paraId="6E3E9CF0" w14:textId="77777777" w:rsidR="006F3418" w:rsidRDefault="006F3418">
            <w:pPr>
              <w:pStyle w:val="af9"/>
              <w:spacing w:before="0" w:after="0"/>
              <w:rPr>
                <w:szCs w:val="24"/>
              </w:rPr>
            </w:pPr>
          </w:p>
        </w:tc>
      </w:tr>
      <w:tr w:rsidR="006F3418" w14:paraId="5CDFE01C" w14:textId="77777777" w:rsidTr="006F3418">
        <w:trPr>
          <w:gridAfter w:val="1"/>
          <w:wAfter w:w="54" w:type="dxa"/>
          <w:trHeight w:val="227"/>
        </w:trPr>
        <w:tc>
          <w:tcPr>
            <w:tcW w:w="815" w:type="dxa"/>
          </w:tcPr>
          <w:p w14:paraId="6B65B659" w14:textId="77777777" w:rsidR="006F3418" w:rsidRDefault="006F3418">
            <w:pPr>
              <w:pStyle w:val="afff"/>
              <w:numPr>
                <w:ilvl w:val="2"/>
                <w:numId w:val="55"/>
              </w:numPr>
              <w:tabs>
                <w:tab w:val="left" w:pos="567"/>
              </w:tabs>
              <w:spacing w:after="0" w:line="240" w:lineRule="auto"/>
              <w:ind w:left="0" w:firstLine="0"/>
              <w:contextualSpacing w:val="0"/>
              <w:rPr>
                <w:rFonts w:ascii="Times New Roman" w:hAnsi="Times New Roman"/>
                <w:sz w:val="24"/>
                <w:szCs w:val="24"/>
              </w:rPr>
            </w:pPr>
          </w:p>
        </w:tc>
        <w:tc>
          <w:tcPr>
            <w:tcW w:w="2449" w:type="dxa"/>
          </w:tcPr>
          <w:p w14:paraId="381166C0" w14:textId="77777777" w:rsidR="006F3418" w:rsidRDefault="006F3418">
            <w:pPr>
              <w:pStyle w:val="af9"/>
              <w:spacing w:before="0" w:after="0"/>
              <w:rPr>
                <w:szCs w:val="24"/>
              </w:rPr>
            </w:pPr>
            <w:r>
              <w:rPr>
                <w:szCs w:val="24"/>
              </w:rPr>
              <w:t>…</w:t>
            </w:r>
          </w:p>
        </w:tc>
        <w:tc>
          <w:tcPr>
            <w:tcW w:w="2681" w:type="dxa"/>
            <w:gridSpan w:val="4"/>
          </w:tcPr>
          <w:p w14:paraId="0E9F9551" w14:textId="77777777" w:rsidR="006F3418" w:rsidRDefault="006F3418">
            <w:pPr>
              <w:pStyle w:val="af9"/>
              <w:spacing w:before="0" w:after="0"/>
              <w:rPr>
                <w:szCs w:val="24"/>
              </w:rPr>
            </w:pPr>
          </w:p>
        </w:tc>
        <w:tc>
          <w:tcPr>
            <w:tcW w:w="1847" w:type="dxa"/>
          </w:tcPr>
          <w:p w14:paraId="1B2FF56E" w14:textId="77777777" w:rsidR="006F3418" w:rsidRDefault="006F3418">
            <w:pPr>
              <w:pStyle w:val="af9"/>
              <w:spacing w:before="0" w:after="0"/>
              <w:rPr>
                <w:szCs w:val="24"/>
              </w:rPr>
            </w:pPr>
          </w:p>
        </w:tc>
        <w:tc>
          <w:tcPr>
            <w:tcW w:w="1984" w:type="dxa"/>
          </w:tcPr>
          <w:p w14:paraId="19E74EDC" w14:textId="77777777" w:rsidR="006F3418" w:rsidRDefault="006F3418">
            <w:pPr>
              <w:pStyle w:val="af9"/>
              <w:spacing w:before="0" w:after="0"/>
              <w:rPr>
                <w:szCs w:val="24"/>
              </w:rPr>
            </w:pPr>
          </w:p>
        </w:tc>
        <w:tc>
          <w:tcPr>
            <w:tcW w:w="1985" w:type="dxa"/>
          </w:tcPr>
          <w:p w14:paraId="59C915DA" w14:textId="77777777" w:rsidR="006F3418" w:rsidRDefault="006F3418" w:rsidP="006F3418">
            <w:pPr>
              <w:pStyle w:val="af9"/>
              <w:spacing w:before="0" w:after="0"/>
              <w:ind w:left="82" w:firstLine="108"/>
              <w:rPr>
                <w:szCs w:val="24"/>
              </w:rPr>
            </w:pPr>
          </w:p>
        </w:tc>
        <w:tc>
          <w:tcPr>
            <w:tcW w:w="2551" w:type="dxa"/>
          </w:tcPr>
          <w:p w14:paraId="1258346C" w14:textId="77777777" w:rsidR="006F3418" w:rsidRDefault="006F3418">
            <w:pPr>
              <w:pStyle w:val="af9"/>
              <w:spacing w:before="0" w:after="0"/>
              <w:rPr>
                <w:szCs w:val="24"/>
              </w:rPr>
            </w:pPr>
          </w:p>
        </w:tc>
      </w:tr>
      <w:tr w:rsidR="006F3418" w14:paraId="08BA9A5A" w14:textId="77777777" w:rsidTr="006F3418">
        <w:trPr>
          <w:gridAfter w:val="1"/>
          <w:wAfter w:w="54" w:type="dxa"/>
          <w:trHeight w:val="227"/>
        </w:trPr>
        <w:tc>
          <w:tcPr>
            <w:tcW w:w="815" w:type="dxa"/>
          </w:tcPr>
          <w:p w14:paraId="13A579F3" w14:textId="77777777" w:rsidR="006F3418" w:rsidRDefault="006F3418">
            <w:pPr>
              <w:tabs>
                <w:tab w:val="num" w:pos="792"/>
              </w:tabs>
              <w:ind w:left="-288" w:firstLine="108"/>
              <w:jc w:val="center"/>
            </w:pPr>
            <w:r>
              <w:t>…</w:t>
            </w:r>
          </w:p>
        </w:tc>
        <w:tc>
          <w:tcPr>
            <w:tcW w:w="2449" w:type="dxa"/>
          </w:tcPr>
          <w:p w14:paraId="4E4428B5" w14:textId="77777777" w:rsidR="006F3418" w:rsidRDefault="006F3418">
            <w:pPr>
              <w:pStyle w:val="af9"/>
              <w:spacing w:before="0" w:after="0"/>
              <w:rPr>
                <w:szCs w:val="24"/>
              </w:rPr>
            </w:pPr>
            <w:r>
              <w:rPr>
                <w:szCs w:val="24"/>
              </w:rPr>
              <w:t>…</w:t>
            </w:r>
          </w:p>
        </w:tc>
        <w:tc>
          <w:tcPr>
            <w:tcW w:w="2681" w:type="dxa"/>
            <w:gridSpan w:val="4"/>
          </w:tcPr>
          <w:p w14:paraId="27DA81E5" w14:textId="77777777" w:rsidR="006F3418" w:rsidRDefault="006F3418">
            <w:pPr>
              <w:pStyle w:val="af9"/>
              <w:spacing w:before="0" w:after="0"/>
              <w:rPr>
                <w:szCs w:val="24"/>
              </w:rPr>
            </w:pPr>
          </w:p>
        </w:tc>
        <w:tc>
          <w:tcPr>
            <w:tcW w:w="1847" w:type="dxa"/>
          </w:tcPr>
          <w:p w14:paraId="04B5F561" w14:textId="77777777" w:rsidR="006F3418" w:rsidRDefault="006F3418">
            <w:pPr>
              <w:pStyle w:val="af9"/>
              <w:spacing w:before="0" w:after="0"/>
              <w:rPr>
                <w:szCs w:val="24"/>
              </w:rPr>
            </w:pPr>
          </w:p>
        </w:tc>
        <w:tc>
          <w:tcPr>
            <w:tcW w:w="1984" w:type="dxa"/>
          </w:tcPr>
          <w:p w14:paraId="53932CC8" w14:textId="77777777" w:rsidR="006F3418" w:rsidRDefault="006F3418">
            <w:pPr>
              <w:pStyle w:val="af9"/>
              <w:spacing w:before="0" w:after="0"/>
              <w:rPr>
                <w:szCs w:val="24"/>
              </w:rPr>
            </w:pPr>
          </w:p>
        </w:tc>
        <w:tc>
          <w:tcPr>
            <w:tcW w:w="1985" w:type="dxa"/>
          </w:tcPr>
          <w:p w14:paraId="5029C461" w14:textId="77777777" w:rsidR="006F3418" w:rsidRDefault="006F3418" w:rsidP="006F3418">
            <w:pPr>
              <w:pStyle w:val="af9"/>
              <w:spacing w:before="0" w:after="0"/>
              <w:ind w:left="82" w:firstLine="108"/>
              <w:rPr>
                <w:szCs w:val="24"/>
              </w:rPr>
            </w:pPr>
          </w:p>
        </w:tc>
        <w:tc>
          <w:tcPr>
            <w:tcW w:w="2551" w:type="dxa"/>
          </w:tcPr>
          <w:p w14:paraId="6D5FA144" w14:textId="77777777" w:rsidR="006F3418" w:rsidRDefault="006F3418">
            <w:pPr>
              <w:pStyle w:val="af9"/>
              <w:spacing w:before="0" w:after="0"/>
              <w:rPr>
                <w:szCs w:val="24"/>
              </w:rPr>
            </w:pPr>
          </w:p>
        </w:tc>
      </w:tr>
      <w:tr w:rsidR="006F3418" w14:paraId="12576DF2" w14:textId="77777777" w:rsidTr="006F3418">
        <w:trPr>
          <w:trHeight w:val="227"/>
        </w:trPr>
        <w:tc>
          <w:tcPr>
            <w:tcW w:w="815" w:type="dxa"/>
          </w:tcPr>
          <w:p w14:paraId="79C030DB" w14:textId="77777777" w:rsidR="006F3418" w:rsidRDefault="006F3418">
            <w:pPr>
              <w:pStyle w:val="afff"/>
              <w:numPr>
                <w:ilvl w:val="0"/>
                <w:numId w:val="52"/>
              </w:numPr>
              <w:tabs>
                <w:tab w:val="left" w:pos="284"/>
              </w:tabs>
              <w:spacing w:after="0"/>
              <w:ind w:left="0" w:firstLine="0"/>
              <w:contextualSpacing w:val="0"/>
              <w:rPr>
                <w:rFonts w:ascii="Times New Roman" w:hAnsi="Times New Roman"/>
                <w:sz w:val="24"/>
                <w:szCs w:val="24"/>
              </w:rPr>
            </w:pPr>
          </w:p>
        </w:tc>
        <w:tc>
          <w:tcPr>
            <w:tcW w:w="2975" w:type="dxa"/>
            <w:gridSpan w:val="3"/>
          </w:tcPr>
          <w:p w14:paraId="5D1F2A4F" w14:textId="77777777" w:rsidR="006F3418" w:rsidRDefault="006F3418">
            <w:pPr>
              <w:ind w:left="57" w:right="57"/>
              <w:rPr>
                <w:b/>
              </w:rPr>
            </w:pPr>
          </w:p>
        </w:tc>
        <w:tc>
          <w:tcPr>
            <w:tcW w:w="10576" w:type="dxa"/>
            <w:gridSpan w:val="7"/>
          </w:tcPr>
          <w:p w14:paraId="0FA6F025" w14:textId="77777777" w:rsidR="006F3418" w:rsidRDefault="006F3418" w:rsidP="006F3418">
            <w:pPr>
              <w:ind w:left="82" w:right="57" w:firstLine="108"/>
              <w:rPr>
                <w:b/>
              </w:rPr>
            </w:pPr>
            <w:r>
              <w:rPr>
                <w:b/>
              </w:rPr>
              <w:t xml:space="preserve">Соисполнитель </w:t>
            </w:r>
            <w:r>
              <w:rPr>
                <w:b/>
                <w:i/>
              </w:rPr>
              <w:t>1_____________ [указываются организационно-правовая форма и наименование Соисполнителя 1]</w:t>
            </w:r>
          </w:p>
        </w:tc>
      </w:tr>
      <w:tr w:rsidR="006F3418" w14:paraId="049922D9" w14:textId="77777777" w:rsidTr="006F3418">
        <w:trPr>
          <w:gridAfter w:val="1"/>
          <w:wAfter w:w="54" w:type="dxa"/>
          <w:trHeight w:val="228"/>
        </w:trPr>
        <w:tc>
          <w:tcPr>
            <w:tcW w:w="815" w:type="dxa"/>
          </w:tcPr>
          <w:p w14:paraId="3F21A0B9" w14:textId="77777777" w:rsidR="006F3418" w:rsidRDefault="006F3418">
            <w:pPr>
              <w:pStyle w:val="afff"/>
              <w:numPr>
                <w:ilvl w:val="1"/>
                <w:numId w:val="56"/>
              </w:numPr>
              <w:spacing w:after="0"/>
              <w:ind w:left="0" w:firstLine="0"/>
              <w:contextualSpacing w:val="0"/>
              <w:rPr>
                <w:rFonts w:ascii="Times New Roman" w:hAnsi="Times New Roman"/>
                <w:b/>
                <w:sz w:val="24"/>
                <w:szCs w:val="24"/>
              </w:rPr>
            </w:pPr>
          </w:p>
        </w:tc>
        <w:tc>
          <w:tcPr>
            <w:tcW w:w="2491" w:type="dxa"/>
            <w:gridSpan w:val="2"/>
          </w:tcPr>
          <w:p w14:paraId="081FC1D0" w14:textId="77777777" w:rsidR="006F3418" w:rsidRDefault="006F3418">
            <w:pPr>
              <w:ind w:left="57" w:right="57"/>
              <w:rPr>
                <w:snapToGrid w:val="0"/>
              </w:rPr>
            </w:pPr>
            <w:r>
              <w:rPr>
                <w:b/>
                <w:i/>
              </w:rPr>
              <w:t>Договор №А от дд.мм.гггг</w:t>
            </w:r>
          </w:p>
        </w:tc>
        <w:tc>
          <w:tcPr>
            <w:tcW w:w="1790" w:type="dxa"/>
            <w:gridSpan w:val="2"/>
          </w:tcPr>
          <w:p w14:paraId="455AEB8E" w14:textId="77777777" w:rsidR="006F3418" w:rsidRDefault="006F3418">
            <w:pPr>
              <w:ind w:left="57" w:right="57"/>
              <w:rPr>
                <w:snapToGrid w:val="0"/>
              </w:rPr>
            </w:pPr>
          </w:p>
        </w:tc>
        <w:tc>
          <w:tcPr>
            <w:tcW w:w="2696" w:type="dxa"/>
            <w:gridSpan w:val="2"/>
          </w:tcPr>
          <w:p w14:paraId="4C0B79C2" w14:textId="77777777" w:rsidR="006F3418" w:rsidRDefault="006F3418">
            <w:pPr>
              <w:ind w:left="57" w:right="57"/>
              <w:rPr>
                <w:snapToGrid w:val="0"/>
              </w:rPr>
            </w:pPr>
          </w:p>
        </w:tc>
        <w:tc>
          <w:tcPr>
            <w:tcW w:w="1984" w:type="dxa"/>
          </w:tcPr>
          <w:p w14:paraId="6F4AD2C7" w14:textId="77777777" w:rsidR="006F3418" w:rsidRDefault="006F3418">
            <w:pPr>
              <w:ind w:left="57" w:right="57"/>
              <w:rPr>
                <w:snapToGrid w:val="0"/>
              </w:rPr>
            </w:pPr>
          </w:p>
        </w:tc>
        <w:tc>
          <w:tcPr>
            <w:tcW w:w="1985" w:type="dxa"/>
          </w:tcPr>
          <w:p w14:paraId="24850B30" w14:textId="77777777" w:rsidR="006F3418" w:rsidRDefault="006F3418" w:rsidP="006F3418">
            <w:pPr>
              <w:ind w:left="82" w:right="57" w:firstLine="108"/>
              <w:rPr>
                <w:snapToGrid w:val="0"/>
              </w:rPr>
            </w:pPr>
          </w:p>
        </w:tc>
        <w:tc>
          <w:tcPr>
            <w:tcW w:w="2551" w:type="dxa"/>
          </w:tcPr>
          <w:p w14:paraId="1F0B03AF" w14:textId="77777777" w:rsidR="006F3418" w:rsidRDefault="006F3418">
            <w:pPr>
              <w:ind w:left="57" w:right="57"/>
              <w:rPr>
                <w:snapToGrid w:val="0"/>
              </w:rPr>
            </w:pPr>
          </w:p>
        </w:tc>
      </w:tr>
      <w:tr w:rsidR="006F3418" w14:paraId="4191796E" w14:textId="77777777" w:rsidTr="006F3418">
        <w:trPr>
          <w:gridAfter w:val="1"/>
          <w:wAfter w:w="54" w:type="dxa"/>
          <w:trHeight w:val="228"/>
        </w:trPr>
        <w:tc>
          <w:tcPr>
            <w:tcW w:w="815" w:type="dxa"/>
          </w:tcPr>
          <w:p w14:paraId="01DAA33F" w14:textId="77777777" w:rsidR="006F3418" w:rsidRDefault="006F3418">
            <w:pPr>
              <w:pStyle w:val="afff"/>
              <w:numPr>
                <w:ilvl w:val="2"/>
                <w:numId w:val="56"/>
              </w:numPr>
              <w:spacing w:after="0"/>
              <w:ind w:left="0" w:firstLine="0"/>
              <w:contextualSpacing w:val="0"/>
              <w:rPr>
                <w:rFonts w:ascii="Times New Roman" w:hAnsi="Times New Roman"/>
                <w:sz w:val="24"/>
                <w:szCs w:val="24"/>
              </w:rPr>
            </w:pPr>
          </w:p>
        </w:tc>
        <w:tc>
          <w:tcPr>
            <w:tcW w:w="6977" w:type="dxa"/>
            <w:gridSpan w:val="6"/>
          </w:tcPr>
          <w:p w14:paraId="3BB55525" w14:textId="77777777" w:rsidR="006F3418" w:rsidRDefault="006F3418">
            <w:pPr>
              <w:ind w:left="57" w:right="57"/>
              <w:rPr>
                <w:snapToGrid w:val="0"/>
              </w:rPr>
            </w:pPr>
            <w:r>
              <w:rPr>
                <w:i/>
              </w:rPr>
              <w:t>Акт сдачи-приемки услуг № 1 от дд.мм.гггг к Договору №А</w:t>
            </w:r>
          </w:p>
        </w:tc>
        <w:tc>
          <w:tcPr>
            <w:tcW w:w="1984" w:type="dxa"/>
          </w:tcPr>
          <w:p w14:paraId="36903B32" w14:textId="77777777" w:rsidR="006F3418" w:rsidRDefault="006F3418">
            <w:pPr>
              <w:ind w:left="57" w:right="57"/>
              <w:rPr>
                <w:snapToGrid w:val="0"/>
              </w:rPr>
            </w:pPr>
          </w:p>
        </w:tc>
        <w:tc>
          <w:tcPr>
            <w:tcW w:w="1985" w:type="dxa"/>
          </w:tcPr>
          <w:p w14:paraId="563BB3F8" w14:textId="77777777" w:rsidR="006F3418" w:rsidRDefault="006F3418" w:rsidP="006F3418">
            <w:pPr>
              <w:ind w:left="82" w:right="57" w:firstLine="108"/>
              <w:rPr>
                <w:snapToGrid w:val="0"/>
              </w:rPr>
            </w:pPr>
          </w:p>
        </w:tc>
        <w:tc>
          <w:tcPr>
            <w:tcW w:w="2551" w:type="dxa"/>
          </w:tcPr>
          <w:p w14:paraId="4B7423E2" w14:textId="77777777" w:rsidR="006F3418" w:rsidRDefault="006F3418">
            <w:pPr>
              <w:ind w:left="57" w:right="57"/>
              <w:rPr>
                <w:snapToGrid w:val="0"/>
              </w:rPr>
            </w:pPr>
          </w:p>
        </w:tc>
      </w:tr>
      <w:tr w:rsidR="006F3418" w14:paraId="73B38DAF" w14:textId="77777777" w:rsidTr="006F3418">
        <w:trPr>
          <w:gridAfter w:val="1"/>
          <w:wAfter w:w="54" w:type="dxa"/>
          <w:trHeight w:val="228"/>
        </w:trPr>
        <w:tc>
          <w:tcPr>
            <w:tcW w:w="815" w:type="dxa"/>
          </w:tcPr>
          <w:p w14:paraId="04EC531F" w14:textId="77777777" w:rsidR="006F3418" w:rsidRDefault="006F3418">
            <w:pPr>
              <w:tabs>
                <w:tab w:val="num" w:pos="792"/>
              </w:tabs>
              <w:ind w:left="-288" w:firstLine="108"/>
              <w:jc w:val="center"/>
            </w:pPr>
            <w:r>
              <w:t>…</w:t>
            </w:r>
          </w:p>
        </w:tc>
        <w:tc>
          <w:tcPr>
            <w:tcW w:w="2491" w:type="dxa"/>
            <w:gridSpan w:val="2"/>
          </w:tcPr>
          <w:p w14:paraId="793D7DC9" w14:textId="77777777" w:rsidR="006F3418" w:rsidRDefault="006F3418">
            <w:pPr>
              <w:ind w:left="57" w:right="57"/>
              <w:rPr>
                <w:snapToGrid w:val="0"/>
              </w:rPr>
            </w:pPr>
            <w:r>
              <w:rPr>
                <w:snapToGrid w:val="0"/>
              </w:rPr>
              <w:t>…</w:t>
            </w:r>
          </w:p>
        </w:tc>
        <w:tc>
          <w:tcPr>
            <w:tcW w:w="1790" w:type="dxa"/>
            <w:gridSpan w:val="2"/>
          </w:tcPr>
          <w:p w14:paraId="470F8AB2" w14:textId="77777777" w:rsidR="006F3418" w:rsidRDefault="006F3418">
            <w:pPr>
              <w:ind w:left="57" w:right="57"/>
              <w:rPr>
                <w:snapToGrid w:val="0"/>
              </w:rPr>
            </w:pPr>
          </w:p>
        </w:tc>
        <w:tc>
          <w:tcPr>
            <w:tcW w:w="2696" w:type="dxa"/>
            <w:gridSpan w:val="2"/>
          </w:tcPr>
          <w:p w14:paraId="3A48A01D" w14:textId="77777777" w:rsidR="006F3418" w:rsidRDefault="006F3418">
            <w:pPr>
              <w:ind w:left="57" w:right="57"/>
              <w:jc w:val="center"/>
              <w:rPr>
                <w:snapToGrid w:val="0"/>
              </w:rPr>
            </w:pPr>
          </w:p>
        </w:tc>
        <w:tc>
          <w:tcPr>
            <w:tcW w:w="1984" w:type="dxa"/>
          </w:tcPr>
          <w:p w14:paraId="0F333D06" w14:textId="77777777" w:rsidR="006F3418" w:rsidRDefault="006F3418">
            <w:pPr>
              <w:ind w:left="57" w:right="57"/>
              <w:rPr>
                <w:snapToGrid w:val="0"/>
              </w:rPr>
            </w:pPr>
          </w:p>
        </w:tc>
        <w:tc>
          <w:tcPr>
            <w:tcW w:w="1985" w:type="dxa"/>
          </w:tcPr>
          <w:p w14:paraId="3BB8C368" w14:textId="77777777" w:rsidR="006F3418" w:rsidRDefault="006F3418" w:rsidP="006F3418">
            <w:pPr>
              <w:ind w:left="82" w:right="57" w:firstLine="108"/>
              <w:rPr>
                <w:snapToGrid w:val="0"/>
              </w:rPr>
            </w:pPr>
          </w:p>
        </w:tc>
        <w:tc>
          <w:tcPr>
            <w:tcW w:w="2551" w:type="dxa"/>
          </w:tcPr>
          <w:p w14:paraId="3A2D3769" w14:textId="77777777" w:rsidR="006F3418" w:rsidRDefault="006F3418">
            <w:pPr>
              <w:ind w:left="57" w:right="57"/>
              <w:rPr>
                <w:snapToGrid w:val="0"/>
              </w:rPr>
            </w:pPr>
          </w:p>
        </w:tc>
      </w:tr>
      <w:tr w:rsidR="006F3418" w14:paraId="4BAADFFA" w14:textId="77777777" w:rsidTr="006F3418">
        <w:trPr>
          <w:trHeight w:val="228"/>
        </w:trPr>
        <w:tc>
          <w:tcPr>
            <w:tcW w:w="815" w:type="dxa"/>
          </w:tcPr>
          <w:p w14:paraId="4A4F6AE9" w14:textId="77777777" w:rsidR="006F3418" w:rsidRDefault="006F3418">
            <w:pPr>
              <w:pStyle w:val="afff"/>
              <w:numPr>
                <w:ilvl w:val="0"/>
                <w:numId w:val="52"/>
              </w:numPr>
              <w:tabs>
                <w:tab w:val="left" w:pos="284"/>
              </w:tabs>
              <w:spacing w:after="0"/>
              <w:ind w:left="0" w:firstLine="0"/>
              <w:contextualSpacing w:val="0"/>
              <w:rPr>
                <w:rFonts w:ascii="Times New Roman" w:hAnsi="Times New Roman"/>
                <w:sz w:val="24"/>
                <w:szCs w:val="24"/>
              </w:rPr>
            </w:pPr>
          </w:p>
        </w:tc>
        <w:tc>
          <w:tcPr>
            <w:tcW w:w="2975" w:type="dxa"/>
            <w:gridSpan w:val="3"/>
          </w:tcPr>
          <w:p w14:paraId="63C53BB1" w14:textId="77777777" w:rsidR="006F3418" w:rsidRDefault="006F3418">
            <w:pPr>
              <w:ind w:left="57" w:right="57"/>
              <w:rPr>
                <w:b/>
              </w:rPr>
            </w:pPr>
          </w:p>
        </w:tc>
        <w:tc>
          <w:tcPr>
            <w:tcW w:w="10576" w:type="dxa"/>
            <w:gridSpan w:val="7"/>
          </w:tcPr>
          <w:p w14:paraId="208FE758" w14:textId="77777777" w:rsidR="006F3418" w:rsidRDefault="006F3418" w:rsidP="006F3418">
            <w:pPr>
              <w:ind w:left="82" w:right="57" w:firstLine="108"/>
              <w:rPr>
                <w:b/>
              </w:rPr>
            </w:pPr>
            <w:r>
              <w:rPr>
                <w:b/>
              </w:rPr>
              <w:t xml:space="preserve">Соисполнитель </w:t>
            </w:r>
            <w:r>
              <w:rPr>
                <w:b/>
                <w:i/>
              </w:rPr>
              <w:t>2_____________ [указываются организационно-правовая форма и наименование Соисполнителя 2]</w:t>
            </w:r>
          </w:p>
        </w:tc>
      </w:tr>
      <w:tr w:rsidR="006F3418" w14:paraId="439919CB" w14:textId="77777777" w:rsidTr="006F3418">
        <w:trPr>
          <w:gridAfter w:val="1"/>
          <w:wAfter w:w="54" w:type="dxa"/>
          <w:trHeight w:val="228"/>
        </w:trPr>
        <w:tc>
          <w:tcPr>
            <w:tcW w:w="815" w:type="dxa"/>
          </w:tcPr>
          <w:p w14:paraId="755F5ED2" w14:textId="77777777" w:rsidR="006F3418" w:rsidRDefault="006F3418">
            <w:pPr>
              <w:tabs>
                <w:tab w:val="num" w:pos="792"/>
              </w:tabs>
              <w:ind w:left="-288" w:firstLine="108"/>
              <w:jc w:val="center"/>
            </w:pPr>
            <w:r>
              <w:t>…</w:t>
            </w:r>
          </w:p>
        </w:tc>
        <w:tc>
          <w:tcPr>
            <w:tcW w:w="2491" w:type="dxa"/>
            <w:gridSpan w:val="2"/>
          </w:tcPr>
          <w:p w14:paraId="66C598CB" w14:textId="77777777" w:rsidR="006F3418" w:rsidRDefault="006F3418">
            <w:pPr>
              <w:ind w:left="57" w:right="57"/>
              <w:rPr>
                <w:snapToGrid w:val="0"/>
              </w:rPr>
            </w:pPr>
            <w:r>
              <w:rPr>
                <w:snapToGrid w:val="0"/>
              </w:rPr>
              <w:t>…</w:t>
            </w:r>
          </w:p>
        </w:tc>
        <w:tc>
          <w:tcPr>
            <w:tcW w:w="1790" w:type="dxa"/>
            <w:gridSpan w:val="2"/>
          </w:tcPr>
          <w:p w14:paraId="4583A359" w14:textId="77777777" w:rsidR="006F3418" w:rsidRDefault="006F3418">
            <w:pPr>
              <w:ind w:left="57" w:right="57"/>
              <w:rPr>
                <w:snapToGrid w:val="0"/>
              </w:rPr>
            </w:pPr>
          </w:p>
        </w:tc>
        <w:tc>
          <w:tcPr>
            <w:tcW w:w="2696" w:type="dxa"/>
            <w:gridSpan w:val="2"/>
          </w:tcPr>
          <w:p w14:paraId="661E73FB" w14:textId="77777777" w:rsidR="006F3418" w:rsidRDefault="006F3418">
            <w:pPr>
              <w:ind w:left="57" w:right="57"/>
              <w:rPr>
                <w:snapToGrid w:val="0"/>
              </w:rPr>
            </w:pPr>
          </w:p>
        </w:tc>
        <w:tc>
          <w:tcPr>
            <w:tcW w:w="1984" w:type="dxa"/>
          </w:tcPr>
          <w:p w14:paraId="39545E8B" w14:textId="77777777" w:rsidR="006F3418" w:rsidRDefault="006F3418">
            <w:pPr>
              <w:ind w:left="57" w:right="57"/>
              <w:rPr>
                <w:snapToGrid w:val="0"/>
              </w:rPr>
            </w:pPr>
          </w:p>
        </w:tc>
        <w:tc>
          <w:tcPr>
            <w:tcW w:w="1985" w:type="dxa"/>
          </w:tcPr>
          <w:p w14:paraId="74BBC5B9" w14:textId="77777777" w:rsidR="006F3418" w:rsidRDefault="006F3418" w:rsidP="006F3418">
            <w:pPr>
              <w:ind w:left="82" w:right="57" w:firstLine="108"/>
              <w:rPr>
                <w:snapToGrid w:val="0"/>
              </w:rPr>
            </w:pPr>
          </w:p>
        </w:tc>
        <w:tc>
          <w:tcPr>
            <w:tcW w:w="2551" w:type="dxa"/>
          </w:tcPr>
          <w:p w14:paraId="629D3221" w14:textId="77777777" w:rsidR="006F3418" w:rsidRDefault="006F3418">
            <w:pPr>
              <w:ind w:left="57" w:right="57"/>
              <w:rPr>
                <w:snapToGrid w:val="0"/>
              </w:rPr>
            </w:pPr>
          </w:p>
        </w:tc>
      </w:tr>
    </w:tbl>
    <w:p w14:paraId="637F599C" w14:textId="77777777" w:rsidR="00496C98" w:rsidRDefault="00496C98">
      <w:pPr>
        <w:pStyle w:val="Times12"/>
        <w:ind w:firstLine="0"/>
        <w:jc w:val="left"/>
        <w:rPr>
          <w:sz w:val="28"/>
          <w:szCs w:val="28"/>
        </w:rPr>
      </w:pPr>
    </w:p>
    <w:p w14:paraId="279D9FD9" w14:textId="77777777" w:rsidR="00496C98" w:rsidRDefault="002A455E">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650A0A11" w14:textId="77777777" w:rsidR="00496C98" w:rsidRDefault="002A455E">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14:paraId="4D311DE5" w14:textId="77777777" w:rsidR="00496C98" w:rsidRDefault="002A455E">
      <w:pPr>
        <w:pStyle w:val="Times12"/>
        <w:ind w:firstLine="709"/>
        <w:rPr>
          <w:bCs w:val="0"/>
          <w:sz w:val="28"/>
          <w:lang w:val="en-US"/>
        </w:rPr>
      </w:pPr>
      <w:r>
        <w:rPr>
          <w:bCs w:val="0"/>
          <w:sz w:val="28"/>
        </w:rPr>
        <w:t>М.П.</w:t>
      </w:r>
    </w:p>
    <w:p w14:paraId="7054AD5C" w14:textId="77777777" w:rsidR="00496C98" w:rsidRDefault="002A455E">
      <w:pPr>
        <w:pStyle w:val="Times12"/>
        <w:tabs>
          <w:tab w:val="left" w:pos="709"/>
          <w:tab w:val="left" w:pos="1134"/>
        </w:tabs>
        <w:ind w:firstLine="709"/>
        <w:rPr>
          <w:bCs w:val="0"/>
          <w:szCs w:val="24"/>
        </w:rPr>
      </w:pPr>
      <w:r>
        <w:rPr>
          <w:bCs w:val="0"/>
          <w:szCs w:val="24"/>
        </w:rPr>
        <w:t>ИНСТРУКЦИИ ПО ЗАПОЛНЕНИЮ</w:t>
      </w:r>
    </w:p>
    <w:p w14:paraId="7B8B9416" w14:textId="77777777" w:rsidR="00496C98" w:rsidRDefault="002A455E">
      <w:pPr>
        <w:pStyle w:val="Times12"/>
        <w:numPr>
          <w:ilvl w:val="0"/>
          <w:numId w:val="51"/>
        </w:numPr>
        <w:tabs>
          <w:tab w:val="left" w:pos="1134"/>
        </w:tabs>
        <w:ind w:left="0" w:right="680" w:firstLine="709"/>
        <w:rPr>
          <w:szCs w:val="24"/>
        </w:rPr>
      </w:pPr>
      <w:r>
        <w:rPr>
          <w:szCs w:val="24"/>
        </w:rPr>
        <w:t>Данные инструкции не следует воспроизводить в документах, подготовленных участником закупки.</w:t>
      </w:r>
    </w:p>
    <w:p w14:paraId="34BCFEF6" w14:textId="77777777" w:rsidR="00496C98" w:rsidRDefault="002A455E">
      <w:pPr>
        <w:pStyle w:val="Times12"/>
        <w:numPr>
          <w:ilvl w:val="0"/>
          <w:numId w:val="51"/>
        </w:numPr>
        <w:tabs>
          <w:tab w:val="left" w:pos="1134"/>
        </w:tabs>
        <w:ind w:left="0" w:right="680"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14:paraId="518DFDA8" w14:textId="77777777" w:rsidR="00496C98" w:rsidRDefault="002A455E">
      <w:pPr>
        <w:pStyle w:val="Times12"/>
        <w:numPr>
          <w:ilvl w:val="0"/>
          <w:numId w:val="51"/>
        </w:numPr>
        <w:tabs>
          <w:tab w:val="left" w:pos="1134"/>
        </w:tabs>
        <w:ind w:left="0" w:right="680" w:firstLine="709"/>
        <w:rPr>
          <w:szCs w:val="24"/>
        </w:rPr>
      </w:pPr>
      <w:r>
        <w:rPr>
          <w:szCs w:val="24"/>
        </w:rPr>
        <w:t>Участник закупки указывает свое фирменное наименование (в т.ч. организационно-правовую форму).</w:t>
      </w:r>
    </w:p>
    <w:p w14:paraId="4F48EB26" w14:textId="77777777" w:rsidR="00496C98" w:rsidRDefault="002A455E">
      <w:pPr>
        <w:pStyle w:val="Times12"/>
        <w:numPr>
          <w:ilvl w:val="0"/>
          <w:numId w:val="51"/>
        </w:numPr>
        <w:tabs>
          <w:tab w:val="left" w:pos="1134"/>
        </w:tabs>
        <w:ind w:left="0" w:right="680" w:firstLine="709"/>
        <w:rPr>
          <w:szCs w:val="24"/>
        </w:rPr>
      </w:pPr>
      <w:r>
        <w:rPr>
          <w:szCs w:val="24"/>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14:paraId="3B71F7D5" w14:textId="77777777" w:rsidR="00496C98" w:rsidRDefault="002A455E">
      <w:pPr>
        <w:pStyle w:val="Times12"/>
        <w:numPr>
          <w:ilvl w:val="0"/>
          <w:numId w:val="51"/>
        </w:numPr>
        <w:tabs>
          <w:tab w:val="clear" w:pos="960"/>
          <w:tab w:val="num" w:pos="600"/>
          <w:tab w:val="left" w:pos="1134"/>
        </w:tabs>
        <w:ind w:left="0" w:right="680" w:firstLine="709"/>
        <w:rPr>
          <w:szCs w:val="24"/>
        </w:rPr>
      </w:pPr>
      <w:r>
        <w:rPr>
          <w:szCs w:val="24"/>
        </w:rPr>
        <w:t>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(отдельная строка после описания договора), сфера деятельности предприятия (столбец 5) и срок завершения оказания услуг (столбец 6).</w:t>
      </w:r>
    </w:p>
    <w:p w14:paraId="1E3D76DB" w14:textId="77777777" w:rsidR="00496C98" w:rsidRDefault="002A455E">
      <w:pPr>
        <w:pStyle w:val="Times12"/>
        <w:numPr>
          <w:ilvl w:val="0"/>
          <w:numId w:val="51"/>
        </w:numPr>
        <w:tabs>
          <w:tab w:val="left" w:pos="1134"/>
        </w:tabs>
        <w:ind w:left="0" w:right="680" w:firstLine="709"/>
        <w:rPr>
          <w:szCs w:val="24"/>
        </w:rPr>
      </w:pPr>
      <w:r>
        <w:rPr>
          <w:szCs w:val="24"/>
        </w:rPr>
        <w:t>Участник закупки может самостоятельно выбрать договоры, которые, по его мнению, наилучшим образом характеризует его опыт.</w:t>
      </w:r>
    </w:p>
    <w:p w14:paraId="3705662F" w14:textId="77777777" w:rsidR="00496C98" w:rsidRDefault="002A455E">
      <w:pPr>
        <w:jc w:val="right"/>
        <w:rPr>
          <w:bCs/>
          <w:sz w:val="28"/>
          <w:szCs w:val="28"/>
        </w:rPr>
      </w:pPr>
      <w:r>
        <w:rPr>
          <w:b/>
          <w:i/>
        </w:rPr>
        <w:br w:type="page"/>
      </w:r>
      <w:r>
        <w:rPr>
          <w:sz w:val="28"/>
          <w:szCs w:val="28"/>
        </w:rPr>
        <w:lastRenderedPageBreak/>
        <w:t>Форма 5.</w:t>
      </w:r>
    </w:p>
    <w:p w14:paraId="652DDC82" w14:textId="77777777" w:rsidR="00496C98" w:rsidRDefault="002A455E">
      <w:pPr>
        <w:pStyle w:val="Times12"/>
        <w:ind w:left="8222" w:firstLine="0"/>
        <w:jc w:val="right"/>
        <w:rPr>
          <w:iCs/>
          <w:szCs w:val="20"/>
        </w:rPr>
      </w:pPr>
      <w:r>
        <w:rPr>
          <w:iCs/>
          <w:szCs w:val="20"/>
        </w:rPr>
        <w:t>Приложение к заявке на участие в запросе предложений</w:t>
      </w:r>
    </w:p>
    <w:p w14:paraId="2B71535A" w14:textId="77777777" w:rsidR="00496C98" w:rsidRDefault="002A455E">
      <w:pPr>
        <w:pStyle w:val="Times12"/>
        <w:ind w:left="8222" w:firstLine="0"/>
        <w:jc w:val="right"/>
        <w:rPr>
          <w:iCs/>
          <w:szCs w:val="20"/>
        </w:rPr>
      </w:pPr>
      <w:r>
        <w:rPr>
          <w:iCs/>
          <w:szCs w:val="20"/>
        </w:rPr>
        <w:t>от «___» __________ 20___ г. № ______</w:t>
      </w:r>
    </w:p>
    <w:p w14:paraId="35975B4B" w14:textId="77777777" w:rsidR="00496C98" w:rsidRDefault="00496C98">
      <w:pPr>
        <w:pStyle w:val="Times12"/>
        <w:jc w:val="right"/>
        <w:rPr>
          <w:b/>
          <w:bCs w:val="0"/>
          <w:sz w:val="22"/>
        </w:rPr>
      </w:pPr>
    </w:p>
    <w:p w14:paraId="0A961D8C" w14:textId="77777777" w:rsidR="00496C98" w:rsidRDefault="002A455E">
      <w:pPr>
        <w:jc w:val="center"/>
        <w:rPr>
          <w:sz w:val="28"/>
          <w:szCs w:val="28"/>
        </w:rPr>
      </w:pPr>
      <w:r>
        <w:rPr>
          <w:sz w:val="28"/>
          <w:szCs w:val="28"/>
        </w:rPr>
        <w:t xml:space="preserve">Запрос предложений </w:t>
      </w:r>
      <w:r w:rsidR="00EB0883" w:rsidRPr="00EB0883">
        <w:rPr>
          <w:sz w:val="28"/>
          <w:szCs w:val="28"/>
        </w:rPr>
        <w:t>на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 18-20 августа 2020 г. (г. Ташкент, Узбекистан)</w:t>
      </w:r>
    </w:p>
    <w:p w14:paraId="3BF83A68" w14:textId="77777777" w:rsidR="00496C98" w:rsidRDefault="00496C98">
      <w:pPr>
        <w:jc w:val="center"/>
        <w:rPr>
          <w:sz w:val="28"/>
          <w:szCs w:val="28"/>
        </w:rPr>
      </w:pPr>
    </w:p>
    <w:p w14:paraId="3CE58A9D" w14:textId="77777777" w:rsidR="00496C98" w:rsidRDefault="002A455E">
      <w:pPr>
        <w:pStyle w:val="20"/>
        <w:numPr>
          <w:ilvl w:val="0"/>
          <w:numId w:val="0"/>
        </w:numPr>
        <w:spacing w:before="0" w:after="0"/>
        <w:jc w:val="center"/>
        <w:rPr>
          <w:rFonts w:ascii="Times New Roman" w:hAnsi="Times New Roman" w:cs="Times New Roman"/>
          <w:b w:val="0"/>
          <w:i w:val="0"/>
        </w:rPr>
      </w:pPr>
      <w:bookmarkStart w:id="135" w:name="_План_распределения_выполнения"/>
      <w:bookmarkStart w:id="136" w:name="_План_распределения_выполнения_объем"/>
      <w:bookmarkStart w:id="137" w:name="_ПЛАН_РАСПРЕДЕЛЕНИЯ_ВИДОВ"/>
      <w:bookmarkStart w:id="138" w:name="_Toc255987085"/>
      <w:bookmarkStart w:id="139" w:name="_Toc390267531"/>
      <w:bookmarkStart w:id="140" w:name="_Toc412201966"/>
      <w:bookmarkStart w:id="141" w:name="_Toc453088349"/>
      <w:bookmarkStart w:id="142" w:name="_Toc501726854"/>
      <w:bookmarkStart w:id="143" w:name="_Toc526858659"/>
      <w:bookmarkStart w:id="144" w:name="_Toc18509748"/>
      <w:bookmarkEnd w:id="135"/>
      <w:bookmarkEnd w:id="136"/>
      <w:bookmarkEnd w:id="137"/>
      <w:r>
        <w:rPr>
          <w:rFonts w:ascii="Times New Roman" w:hAnsi="Times New Roman" w:cs="Times New Roman"/>
          <w:b w:val="0"/>
          <w:i w:val="0"/>
        </w:rPr>
        <w:t>ПЛАН РАСПРЕДЕЛЕНИЯ ВИДОВ И ОБЪЕМОВ ОКАЗАНИЯ УСЛУГ МЕЖДУ УЧАСТНИКОМ ЗАКУПКИ И СОИСПОЛНИТЕЛЯМИ (Форма 5)</w:t>
      </w:r>
      <w:bookmarkEnd w:id="138"/>
      <w:bookmarkEnd w:id="139"/>
      <w:bookmarkEnd w:id="140"/>
      <w:bookmarkEnd w:id="141"/>
      <w:bookmarkEnd w:id="142"/>
      <w:bookmarkEnd w:id="143"/>
      <w:bookmarkEnd w:id="144"/>
    </w:p>
    <w:p w14:paraId="4D0372EA" w14:textId="77777777" w:rsidR="00496C98" w:rsidRDefault="00496C98">
      <w:pPr>
        <w:jc w:val="right"/>
        <w:rPr>
          <w:b/>
          <w:i/>
        </w:rPr>
      </w:pPr>
    </w:p>
    <w:p w14:paraId="185C5899" w14:textId="77777777" w:rsidR="00496C98" w:rsidRDefault="002A455E">
      <w:pPr>
        <w:pStyle w:val="Times12"/>
        <w:ind w:firstLine="0"/>
        <w:rPr>
          <w:sz w:val="28"/>
          <w:szCs w:val="28"/>
        </w:rPr>
      </w:pPr>
      <w:r>
        <w:rPr>
          <w:sz w:val="28"/>
          <w:szCs w:val="28"/>
        </w:rPr>
        <w:t xml:space="preserve">Участник закупки (исполнитель): ______________________________ </w:t>
      </w:r>
    </w:p>
    <w:p w14:paraId="29BF940A" w14:textId="77777777" w:rsidR="00496C98" w:rsidRDefault="002A455E">
      <w:pPr>
        <w:pStyle w:val="Times12"/>
        <w:ind w:firstLine="0"/>
        <w:rPr>
          <w:sz w:val="28"/>
          <w:szCs w:val="28"/>
        </w:rPr>
      </w:pPr>
      <w:r>
        <w:rPr>
          <w:sz w:val="28"/>
          <w:szCs w:val="28"/>
        </w:rPr>
        <w:t>Соисполнители:</w:t>
      </w:r>
    </w:p>
    <w:p w14:paraId="359F0EC9" w14:textId="77777777" w:rsidR="00496C98" w:rsidRDefault="002A455E">
      <w:pPr>
        <w:pStyle w:val="Times12"/>
        <w:tabs>
          <w:tab w:val="left" w:pos="2520"/>
        </w:tabs>
        <w:ind w:firstLine="0"/>
        <w:rPr>
          <w:sz w:val="28"/>
          <w:szCs w:val="28"/>
        </w:rPr>
      </w:pPr>
      <w:r>
        <w:rPr>
          <w:sz w:val="28"/>
          <w:szCs w:val="28"/>
        </w:rPr>
        <w:t>1. ________________________________________________________</w:t>
      </w:r>
    </w:p>
    <w:p w14:paraId="320715FA" w14:textId="77777777" w:rsidR="00496C98" w:rsidRDefault="002A455E">
      <w:pPr>
        <w:pStyle w:val="Times12"/>
        <w:ind w:firstLine="0"/>
        <w:rPr>
          <w:sz w:val="28"/>
          <w:szCs w:val="28"/>
        </w:rPr>
      </w:pPr>
      <w:r>
        <w:rPr>
          <w:sz w:val="28"/>
          <w:szCs w:val="28"/>
        </w:rPr>
        <w:t>2. ________________________________________________________</w:t>
      </w:r>
    </w:p>
    <w:p w14:paraId="54E2F34F" w14:textId="77777777" w:rsidR="00496C98" w:rsidRDefault="002A455E">
      <w:pPr>
        <w:pStyle w:val="Times12"/>
        <w:ind w:firstLine="0"/>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848"/>
        <w:gridCol w:w="5463"/>
        <w:gridCol w:w="2284"/>
        <w:gridCol w:w="1980"/>
        <w:gridCol w:w="2133"/>
      </w:tblGrid>
      <w:tr w:rsidR="00496C98" w14:paraId="26EB7526" w14:textId="77777777">
        <w:tc>
          <w:tcPr>
            <w:tcW w:w="180" w:type="pct"/>
            <w:vMerge w:val="restart"/>
            <w:tcBorders>
              <w:top w:val="single" w:sz="4" w:space="0" w:color="auto"/>
              <w:left w:val="single" w:sz="4" w:space="0" w:color="auto"/>
              <w:bottom w:val="single" w:sz="4" w:space="0" w:color="auto"/>
              <w:right w:val="single" w:sz="4" w:space="0" w:color="auto"/>
            </w:tcBorders>
            <w:vAlign w:val="center"/>
            <w:hideMark/>
          </w:tcPr>
          <w:p w14:paraId="219CEF39" w14:textId="77777777" w:rsidR="00496C98" w:rsidRDefault="002A455E">
            <w:pPr>
              <w:pStyle w:val="af8"/>
              <w:ind w:left="-87" w:right="-108"/>
              <w:jc w:val="center"/>
              <w:rPr>
                <w:sz w:val="24"/>
                <w:szCs w:val="24"/>
              </w:rPr>
            </w:pPr>
            <w:r>
              <w:rPr>
                <w:sz w:val="24"/>
                <w:szCs w:val="24"/>
              </w:rPr>
              <w:t>№ п/п</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14:paraId="1C92292A" w14:textId="77777777" w:rsidR="00496C98" w:rsidRDefault="002A455E">
            <w:pPr>
              <w:pStyle w:val="af8"/>
              <w:ind w:left="-87" w:right="-108"/>
              <w:jc w:val="center"/>
              <w:rPr>
                <w:sz w:val="24"/>
                <w:szCs w:val="24"/>
              </w:rPr>
            </w:pPr>
            <w:r>
              <w:rPr>
                <w:sz w:val="24"/>
                <w:szCs w:val="24"/>
              </w:rPr>
              <w:t>Наименование  услуг</w:t>
            </w:r>
          </w:p>
        </w:tc>
        <w:tc>
          <w:tcPr>
            <w:tcW w:w="1921" w:type="pct"/>
            <w:vMerge w:val="restart"/>
            <w:tcBorders>
              <w:top w:val="single" w:sz="4" w:space="0" w:color="auto"/>
              <w:left w:val="single" w:sz="4" w:space="0" w:color="auto"/>
              <w:right w:val="single" w:sz="4" w:space="0" w:color="auto"/>
            </w:tcBorders>
            <w:vAlign w:val="center"/>
            <w:hideMark/>
          </w:tcPr>
          <w:p w14:paraId="2E41E05D" w14:textId="77777777" w:rsidR="00496C98" w:rsidRDefault="002A455E">
            <w:pPr>
              <w:pStyle w:val="af8"/>
              <w:ind w:left="-87" w:right="-108"/>
              <w:jc w:val="center"/>
              <w:rPr>
                <w:sz w:val="24"/>
                <w:szCs w:val="24"/>
              </w:rPr>
            </w:pPr>
            <w:r>
              <w:rPr>
                <w:sz w:val="24"/>
                <w:szCs w:val="24"/>
              </w:rPr>
              <w:t>Наименование организации, оказывающий данный объем услуг</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14:paraId="30491ACA" w14:textId="77777777" w:rsidR="00496C98" w:rsidRDefault="002A455E">
            <w:pPr>
              <w:pStyle w:val="af8"/>
              <w:ind w:left="-87" w:right="-108"/>
              <w:jc w:val="center"/>
              <w:rPr>
                <w:sz w:val="24"/>
                <w:szCs w:val="24"/>
              </w:rPr>
            </w:pPr>
            <w:r>
              <w:rPr>
                <w:sz w:val="24"/>
                <w:szCs w:val="24"/>
              </w:rPr>
              <w:t>Стоимость услуг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14:paraId="7F958A66" w14:textId="77777777" w:rsidR="00496C98" w:rsidRDefault="002A455E">
            <w:pPr>
              <w:pStyle w:val="af8"/>
              <w:ind w:left="-87" w:right="-108"/>
              <w:jc w:val="center"/>
              <w:rPr>
                <w:sz w:val="24"/>
                <w:szCs w:val="24"/>
              </w:rPr>
            </w:pPr>
            <w:r>
              <w:rPr>
                <w:sz w:val="24"/>
                <w:szCs w:val="24"/>
              </w:rPr>
              <w:t>Сроки оказания (начало и окончание)</w:t>
            </w:r>
          </w:p>
        </w:tc>
      </w:tr>
      <w:tr w:rsidR="00496C98" w14:paraId="138341D4" w14:textId="77777777">
        <w:tc>
          <w:tcPr>
            <w:tcW w:w="180" w:type="pct"/>
            <w:vMerge/>
            <w:tcBorders>
              <w:top w:val="single" w:sz="4" w:space="0" w:color="auto"/>
              <w:left w:val="single" w:sz="4" w:space="0" w:color="auto"/>
              <w:bottom w:val="single" w:sz="4" w:space="0" w:color="auto"/>
              <w:right w:val="single" w:sz="4" w:space="0" w:color="auto"/>
            </w:tcBorders>
            <w:vAlign w:val="center"/>
            <w:hideMark/>
          </w:tcPr>
          <w:p w14:paraId="31FA03A7" w14:textId="77777777" w:rsidR="00496C98" w:rsidRDefault="00496C98"/>
        </w:tc>
        <w:tc>
          <w:tcPr>
            <w:tcW w:w="650" w:type="pct"/>
            <w:vMerge/>
            <w:tcBorders>
              <w:top w:val="single" w:sz="4" w:space="0" w:color="auto"/>
              <w:left w:val="single" w:sz="4" w:space="0" w:color="auto"/>
              <w:bottom w:val="single" w:sz="4" w:space="0" w:color="auto"/>
              <w:right w:val="single" w:sz="4" w:space="0" w:color="auto"/>
            </w:tcBorders>
            <w:vAlign w:val="center"/>
            <w:hideMark/>
          </w:tcPr>
          <w:p w14:paraId="5F6AF721" w14:textId="77777777" w:rsidR="00496C98" w:rsidRDefault="00496C98"/>
        </w:tc>
        <w:tc>
          <w:tcPr>
            <w:tcW w:w="1921" w:type="pct"/>
            <w:vMerge/>
            <w:tcBorders>
              <w:left w:val="single" w:sz="4" w:space="0" w:color="auto"/>
              <w:bottom w:val="single" w:sz="4" w:space="0" w:color="auto"/>
              <w:right w:val="single" w:sz="4" w:space="0" w:color="auto"/>
            </w:tcBorders>
            <w:vAlign w:val="center"/>
            <w:hideMark/>
          </w:tcPr>
          <w:p w14:paraId="2597A88C" w14:textId="77777777" w:rsidR="00496C98" w:rsidRDefault="00496C98"/>
        </w:tc>
        <w:tc>
          <w:tcPr>
            <w:tcW w:w="803" w:type="pct"/>
            <w:tcBorders>
              <w:top w:val="single" w:sz="4" w:space="0" w:color="auto"/>
              <w:left w:val="single" w:sz="4" w:space="0" w:color="auto"/>
              <w:bottom w:val="single" w:sz="4" w:space="0" w:color="auto"/>
              <w:right w:val="single" w:sz="4" w:space="0" w:color="auto"/>
            </w:tcBorders>
            <w:vAlign w:val="center"/>
            <w:hideMark/>
          </w:tcPr>
          <w:p w14:paraId="4629CA7E" w14:textId="77777777" w:rsidR="00496C98" w:rsidRDefault="002A455E">
            <w:pPr>
              <w:pStyle w:val="af8"/>
              <w:ind w:left="-87" w:right="-108"/>
              <w:jc w:val="center"/>
              <w:rPr>
                <w:sz w:val="24"/>
                <w:szCs w:val="24"/>
              </w:rPr>
            </w:pPr>
            <w:r>
              <w:rPr>
                <w:sz w:val="24"/>
                <w:szCs w:val="24"/>
              </w:rPr>
              <w:t>в денежном выражении, __________ (включая НДС)</w:t>
            </w:r>
          </w:p>
        </w:tc>
        <w:tc>
          <w:tcPr>
            <w:tcW w:w="696" w:type="pct"/>
            <w:tcBorders>
              <w:top w:val="single" w:sz="4" w:space="0" w:color="auto"/>
              <w:left w:val="single" w:sz="4" w:space="0" w:color="auto"/>
              <w:bottom w:val="single" w:sz="4" w:space="0" w:color="auto"/>
              <w:right w:val="single" w:sz="4" w:space="0" w:color="auto"/>
            </w:tcBorders>
            <w:vAlign w:val="center"/>
            <w:hideMark/>
          </w:tcPr>
          <w:p w14:paraId="4C4A1020" w14:textId="77777777" w:rsidR="00496C98" w:rsidRDefault="002A455E">
            <w:pPr>
              <w:pStyle w:val="af8"/>
              <w:ind w:left="-87" w:right="-108"/>
              <w:jc w:val="center"/>
              <w:rPr>
                <w:sz w:val="24"/>
                <w:szCs w:val="24"/>
              </w:rPr>
            </w:pPr>
            <w:r>
              <w:rPr>
                <w:sz w:val="24"/>
                <w:szCs w:val="24"/>
              </w:rPr>
              <w:t>в % от общей стоимости услуг</w:t>
            </w: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505978FC" w14:textId="77777777" w:rsidR="00496C98" w:rsidRDefault="00496C98"/>
        </w:tc>
      </w:tr>
      <w:tr w:rsidR="00496C98" w14:paraId="2B8F08FA" w14:textId="77777777">
        <w:trPr>
          <w:cantSplit/>
        </w:trPr>
        <w:tc>
          <w:tcPr>
            <w:tcW w:w="180" w:type="pct"/>
            <w:tcBorders>
              <w:top w:val="single" w:sz="4" w:space="0" w:color="auto"/>
              <w:left w:val="single" w:sz="4" w:space="0" w:color="auto"/>
              <w:bottom w:val="single" w:sz="4" w:space="0" w:color="auto"/>
              <w:right w:val="single" w:sz="4" w:space="0" w:color="auto"/>
            </w:tcBorders>
            <w:vAlign w:val="center"/>
            <w:hideMark/>
          </w:tcPr>
          <w:p w14:paraId="2D81132C" w14:textId="77777777" w:rsidR="00496C98" w:rsidRDefault="002A455E">
            <w:pPr>
              <w:pStyle w:val="af8"/>
              <w:jc w:val="cente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4BC93874" w14:textId="77777777" w:rsidR="00496C98" w:rsidRDefault="002A455E">
            <w:pPr>
              <w:pStyle w:val="af8"/>
              <w:jc w:val="center"/>
            </w:pPr>
            <w:r>
              <w:rPr>
                <w:sz w:val="24"/>
                <w:szCs w:val="24"/>
              </w:rPr>
              <w:t>2</w:t>
            </w:r>
          </w:p>
        </w:tc>
        <w:tc>
          <w:tcPr>
            <w:tcW w:w="1921" w:type="pct"/>
            <w:tcBorders>
              <w:top w:val="single" w:sz="4" w:space="0" w:color="auto"/>
              <w:left w:val="single" w:sz="4" w:space="0" w:color="auto"/>
              <w:bottom w:val="single" w:sz="4" w:space="0" w:color="auto"/>
              <w:right w:val="single" w:sz="4" w:space="0" w:color="auto"/>
            </w:tcBorders>
            <w:vAlign w:val="center"/>
            <w:hideMark/>
          </w:tcPr>
          <w:p w14:paraId="0187A032" w14:textId="77777777" w:rsidR="00496C98" w:rsidRDefault="002A455E">
            <w:pPr>
              <w:pStyle w:val="af8"/>
              <w:jc w:val="center"/>
            </w:pPr>
            <w:r>
              <w:rPr>
                <w:sz w:val="24"/>
                <w:szCs w:val="24"/>
              </w:rPr>
              <w:t>3</w:t>
            </w:r>
          </w:p>
        </w:tc>
        <w:tc>
          <w:tcPr>
            <w:tcW w:w="803" w:type="pct"/>
            <w:tcBorders>
              <w:top w:val="single" w:sz="4" w:space="0" w:color="auto"/>
              <w:left w:val="single" w:sz="4" w:space="0" w:color="auto"/>
              <w:bottom w:val="single" w:sz="4" w:space="0" w:color="auto"/>
              <w:right w:val="single" w:sz="4" w:space="0" w:color="auto"/>
            </w:tcBorders>
            <w:vAlign w:val="center"/>
            <w:hideMark/>
          </w:tcPr>
          <w:p w14:paraId="4B1960C6" w14:textId="77777777" w:rsidR="00496C98" w:rsidRDefault="002A455E">
            <w:pPr>
              <w:pStyle w:val="af8"/>
              <w:ind w:left="-87" w:right="-108"/>
              <w:jc w:val="center"/>
            </w:pPr>
            <w:r>
              <w:rPr>
                <w:sz w:val="24"/>
                <w:szCs w:val="24"/>
              </w:rPr>
              <w:t>4</w:t>
            </w:r>
          </w:p>
        </w:tc>
        <w:tc>
          <w:tcPr>
            <w:tcW w:w="696" w:type="pct"/>
            <w:tcBorders>
              <w:top w:val="single" w:sz="4" w:space="0" w:color="auto"/>
              <w:left w:val="single" w:sz="4" w:space="0" w:color="auto"/>
              <w:bottom w:val="single" w:sz="4" w:space="0" w:color="auto"/>
              <w:right w:val="single" w:sz="4" w:space="0" w:color="auto"/>
            </w:tcBorders>
            <w:vAlign w:val="center"/>
            <w:hideMark/>
          </w:tcPr>
          <w:p w14:paraId="27A27821" w14:textId="77777777" w:rsidR="00496C98" w:rsidRDefault="002A455E">
            <w:pPr>
              <w:pStyle w:val="af8"/>
              <w:ind w:left="-87" w:right="-108"/>
              <w:jc w:val="center"/>
            </w:pPr>
            <w:r>
              <w:rPr>
                <w:sz w:val="24"/>
                <w:szCs w:val="24"/>
              </w:rPr>
              <w:t>5</w:t>
            </w:r>
          </w:p>
        </w:tc>
        <w:tc>
          <w:tcPr>
            <w:tcW w:w="750" w:type="pct"/>
            <w:tcBorders>
              <w:top w:val="single" w:sz="4" w:space="0" w:color="auto"/>
              <w:left w:val="single" w:sz="4" w:space="0" w:color="auto"/>
              <w:bottom w:val="single" w:sz="4" w:space="0" w:color="auto"/>
              <w:right w:val="single" w:sz="4" w:space="0" w:color="auto"/>
            </w:tcBorders>
            <w:vAlign w:val="center"/>
            <w:hideMark/>
          </w:tcPr>
          <w:p w14:paraId="1EE75405" w14:textId="77777777" w:rsidR="00496C98" w:rsidRDefault="002A455E">
            <w:pPr>
              <w:pStyle w:val="af8"/>
              <w:jc w:val="center"/>
              <w:rPr>
                <w:sz w:val="24"/>
                <w:szCs w:val="24"/>
              </w:rPr>
            </w:pPr>
            <w:r>
              <w:rPr>
                <w:sz w:val="24"/>
                <w:szCs w:val="24"/>
              </w:rPr>
              <w:t>6</w:t>
            </w:r>
          </w:p>
        </w:tc>
      </w:tr>
      <w:tr w:rsidR="00496C98" w14:paraId="65EE0569" w14:textId="77777777">
        <w:tc>
          <w:tcPr>
            <w:tcW w:w="180" w:type="pct"/>
            <w:tcBorders>
              <w:top w:val="single" w:sz="4" w:space="0" w:color="auto"/>
              <w:left w:val="single" w:sz="4" w:space="0" w:color="auto"/>
              <w:bottom w:val="single" w:sz="4" w:space="0" w:color="auto"/>
              <w:right w:val="single" w:sz="4" w:space="0" w:color="auto"/>
            </w:tcBorders>
          </w:tcPr>
          <w:p w14:paraId="29582B66" w14:textId="77777777" w:rsidR="00496C98" w:rsidRDefault="00496C98">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14:paraId="3685B3F5" w14:textId="77777777" w:rsidR="00496C98" w:rsidRDefault="00496C98">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425597EB" w14:textId="77777777" w:rsidR="00496C98" w:rsidRDefault="00496C98">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68B1EB02" w14:textId="77777777" w:rsidR="00496C98" w:rsidRDefault="00496C98">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0C91A75D" w14:textId="77777777" w:rsidR="00496C98" w:rsidRDefault="00496C98">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4ACE4305" w14:textId="77777777" w:rsidR="00496C98" w:rsidRDefault="00496C98">
            <w:pPr>
              <w:pStyle w:val="af9"/>
              <w:rPr>
                <w:szCs w:val="24"/>
              </w:rPr>
            </w:pPr>
          </w:p>
        </w:tc>
      </w:tr>
      <w:tr w:rsidR="00496C98" w14:paraId="24F08DA0" w14:textId="77777777">
        <w:tc>
          <w:tcPr>
            <w:tcW w:w="180" w:type="pct"/>
            <w:tcBorders>
              <w:top w:val="single" w:sz="4" w:space="0" w:color="auto"/>
              <w:left w:val="single" w:sz="4" w:space="0" w:color="auto"/>
              <w:bottom w:val="single" w:sz="4" w:space="0" w:color="auto"/>
              <w:right w:val="single" w:sz="4" w:space="0" w:color="auto"/>
            </w:tcBorders>
          </w:tcPr>
          <w:p w14:paraId="77526AE0" w14:textId="77777777" w:rsidR="00496C98" w:rsidRDefault="00496C98">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14:paraId="2FDB1C7F" w14:textId="77777777" w:rsidR="00496C98" w:rsidRDefault="00496C98">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03E0F734" w14:textId="77777777" w:rsidR="00496C98" w:rsidRDefault="00496C98">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687828CE" w14:textId="77777777" w:rsidR="00496C98" w:rsidRDefault="00496C98">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64C25966" w14:textId="77777777" w:rsidR="00496C98" w:rsidRDefault="00496C98">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0EEC93D8" w14:textId="77777777" w:rsidR="00496C98" w:rsidRDefault="00496C98">
            <w:pPr>
              <w:pStyle w:val="af9"/>
              <w:rPr>
                <w:szCs w:val="24"/>
              </w:rPr>
            </w:pPr>
          </w:p>
        </w:tc>
      </w:tr>
      <w:tr w:rsidR="00496C98" w14:paraId="42588E34" w14:textId="77777777">
        <w:tc>
          <w:tcPr>
            <w:tcW w:w="180" w:type="pct"/>
            <w:tcBorders>
              <w:top w:val="single" w:sz="4" w:space="0" w:color="auto"/>
              <w:left w:val="single" w:sz="4" w:space="0" w:color="auto"/>
              <w:bottom w:val="single" w:sz="4" w:space="0" w:color="auto"/>
              <w:right w:val="single" w:sz="4" w:space="0" w:color="auto"/>
            </w:tcBorders>
            <w:hideMark/>
          </w:tcPr>
          <w:p w14:paraId="3B7609E4" w14:textId="77777777" w:rsidR="00496C98" w:rsidRDefault="002A455E">
            <w:pPr>
              <w:pStyle w:val="af9"/>
              <w:ind w:left="0"/>
              <w:rPr>
                <w:szCs w:val="24"/>
              </w:rPr>
            </w:pPr>
            <w:r>
              <w:rPr>
                <w:szCs w:val="24"/>
              </w:rPr>
              <w:t>…</w:t>
            </w:r>
          </w:p>
        </w:tc>
        <w:tc>
          <w:tcPr>
            <w:tcW w:w="650" w:type="pct"/>
            <w:tcBorders>
              <w:top w:val="single" w:sz="4" w:space="0" w:color="auto"/>
              <w:left w:val="single" w:sz="4" w:space="0" w:color="auto"/>
              <w:bottom w:val="single" w:sz="4" w:space="0" w:color="auto"/>
              <w:right w:val="single" w:sz="4" w:space="0" w:color="auto"/>
            </w:tcBorders>
          </w:tcPr>
          <w:p w14:paraId="3A6656B5" w14:textId="77777777" w:rsidR="00496C98" w:rsidRDefault="00496C98">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0319204B" w14:textId="77777777" w:rsidR="00496C98" w:rsidRDefault="00496C98">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75F89C1C" w14:textId="77777777" w:rsidR="00496C98" w:rsidRDefault="00496C98">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5D89C739" w14:textId="77777777" w:rsidR="00496C98" w:rsidRDefault="00496C98">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09ACB997" w14:textId="77777777" w:rsidR="00496C98" w:rsidRDefault="00496C98">
            <w:pPr>
              <w:pStyle w:val="af9"/>
              <w:rPr>
                <w:szCs w:val="24"/>
              </w:rPr>
            </w:pPr>
          </w:p>
        </w:tc>
      </w:tr>
      <w:tr w:rsidR="00496C98" w14:paraId="1CEA819E" w14:textId="77777777">
        <w:tc>
          <w:tcPr>
            <w:tcW w:w="2751" w:type="pct"/>
            <w:gridSpan w:val="3"/>
            <w:tcBorders>
              <w:top w:val="single" w:sz="4" w:space="0" w:color="auto"/>
              <w:left w:val="single" w:sz="4" w:space="0" w:color="auto"/>
              <w:bottom w:val="single" w:sz="4" w:space="0" w:color="auto"/>
              <w:right w:val="single" w:sz="4" w:space="0" w:color="auto"/>
            </w:tcBorders>
            <w:hideMark/>
          </w:tcPr>
          <w:p w14:paraId="5A542B25" w14:textId="77777777" w:rsidR="00496C98" w:rsidRDefault="002A455E">
            <w:pPr>
              <w:pStyle w:val="af9"/>
              <w:rPr>
                <w:szCs w:val="24"/>
              </w:rPr>
            </w:pPr>
            <w:r>
              <w:rPr>
                <w:szCs w:val="24"/>
              </w:rPr>
              <w:t>ИТОГО</w:t>
            </w:r>
          </w:p>
        </w:tc>
        <w:tc>
          <w:tcPr>
            <w:tcW w:w="803" w:type="pct"/>
            <w:tcBorders>
              <w:top w:val="single" w:sz="4" w:space="0" w:color="auto"/>
              <w:left w:val="single" w:sz="4" w:space="0" w:color="auto"/>
              <w:bottom w:val="single" w:sz="4" w:space="0" w:color="auto"/>
              <w:right w:val="single" w:sz="4" w:space="0" w:color="auto"/>
            </w:tcBorders>
          </w:tcPr>
          <w:p w14:paraId="6A080481" w14:textId="77777777" w:rsidR="00496C98" w:rsidRDefault="00496C98">
            <w:pPr>
              <w:pStyle w:val="af9"/>
              <w:jc w:val="center"/>
              <w:rPr>
                <w:szCs w:val="24"/>
              </w:rPr>
            </w:pPr>
          </w:p>
        </w:tc>
        <w:tc>
          <w:tcPr>
            <w:tcW w:w="696" w:type="pct"/>
            <w:tcBorders>
              <w:top w:val="single" w:sz="4" w:space="0" w:color="auto"/>
              <w:left w:val="single" w:sz="4" w:space="0" w:color="auto"/>
              <w:bottom w:val="single" w:sz="4" w:space="0" w:color="auto"/>
              <w:right w:val="single" w:sz="4" w:space="0" w:color="auto"/>
            </w:tcBorders>
            <w:hideMark/>
          </w:tcPr>
          <w:p w14:paraId="50A1AF70" w14:textId="77777777" w:rsidR="00496C98" w:rsidRDefault="002A455E">
            <w:pPr>
              <w:pStyle w:val="af9"/>
              <w:jc w:val="center"/>
              <w:rPr>
                <w:szCs w:val="24"/>
              </w:rPr>
            </w:pPr>
            <w:r>
              <w:rPr>
                <w:szCs w:val="24"/>
              </w:rPr>
              <w:t>100%</w:t>
            </w:r>
          </w:p>
        </w:tc>
        <w:tc>
          <w:tcPr>
            <w:tcW w:w="750" w:type="pct"/>
            <w:tcBorders>
              <w:top w:val="single" w:sz="4" w:space="0" w:color="auto"/>
              <w:left w:val="single" w:sz="4" w:space="0" w:color="auto"/>
              <w:bottom w:val="single" w:sz="4" w:space="0" w:color="auto"/>
              <w:right w:val="single" w:sz="4" w:space="0" w:color="auto"/>
            </w:tcBorders>
            <w:hideMark/>
          </w:tcPr>
          <w:p w14:paraId="65D44F13" w14:textId="77777777" w:rsidR="00496C98" w:rsidRDefault="002A455E">
            <w:pPr>
              <w:pStyle w:val="af9"/>
              <w:jc w:val="center"/>
              <w:rPr>
                <w:szCs w:val="24"/>
              </w:rPr>
            </w:pPr>
            <w:r>
              <w:rPr>
                <w:szCs w:val="24"/>
              </w:rPr>
              <w:t>Х</w:t>
            </w:r>
          </w:p>
        </w:tc>
      </w:tr>
    </w:tbl>
    <w:p w14:paraId="6B7B4B95" w14:textId="77777777" w:rsidR="00496C98" w:rsidRDefault="00496C98">
      <w:pPr>
        <w:pStyle w:val="afff1"/>
        <w:tabs>
          <w:tab w:val="clear" w:pos="1134"/>
        </w:tabs>
        <w:autoSpaceDE w:val="0"/>
        <w:autoSpaceDN w:val="0"/>
        <w:spacing w:line="240" w:lineRule="auto"/>
        <w:ind w:firstLine="0"/>
        <w:rPr>
          <w:sz w:val="28"/>
          <w:szCs w:val="28"/>
        </w:rPr>
      </w:pPr>
    </w:p>
    <w:p w14:paraId="740F9461" w14:textId="77777777" w:rsidR="00496C98" w:rsidRDefault="002A455E">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14BC33D1" w14:textId="77777777" w:rsidR="00496C98" w:rsidRDefault="002A455E">
      <w:pPr>
        <w:pStyle w:val="Times12"/>
        <w:ind w:firstLine="0"/>
        <w:rPr>
          <w:b/>
          <w:bCs w:val="0"/>
          <w:i/>
          <w:vertAlign w:val="superscript"/>
        </w:rPr>
      </w:pPr>
      <w:r>
        <w:rPr>
          <w:b/>
          <w:bCs w:val="0"/>
          <w:i/>
          <w:vertAlign w:val="superscript"/>
        </w:rPr>
        <w:lastRenderedPageBreak/>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14:paraId="131CA608" w14:textId="77777777" w:rsidR="00496C98" w:rsidRDefault="002A455E">
      <w:pPr>
        <w:pStyle w:val="Times12"/>
        <w:ind w:firstLine="709"/>
        <w:rPr>
          <w:bCs w:val="0"/>
          <w:sz w:val="28"/>
        </w:rPr>
      </w:pPr>
      <w:r>
        <w:rPr>
          <w:bCs w:val="0"/>
          <w:sz w:val="28"/>
        </w:rPr>
        <w:t>М.П.</w:t>
      </w:r>
    </w:p>
    <w:p w14:paraId="4D1A30DC" w14:textId="77777777" w:rsidR="00496C98" w:rsidRDefault="00496C98">
      <w:pPr>
        <w:pStyle w:val="Times12"/>
        <w:rPr>
          <w:szCs w:val="24"/>
        </w:rPr>
      </w:pPr>
    </w:p>
    <w:p w14:paraId="00D14B5B" w14:textId="77777777" w:rsidR="00496C98" w:rsidRDefault="002A455E">
      <w:pPr>
        <w:pStyle w:val="Times12"/>
        <w:tabs>
          <w:tab w:val="left" w:pos="1134"/>
        </w:tabs>
        <w:ind w:right="-179" w:firstLine="709"/>
        <w:rPr>
          <w:bCs w:val="0"/>
          <w:szCs w:val="24"/>
        </w:rPr>
      </w:pPr>
      <w:r>
        <w:rPr>
          <w:bCs w:val="0"/>
          <w:szCs w:val="24"/>
        </w:rPr>
        <w:t>ИНСТРУКЦИИ ПО ЗАПОЛНЕНИЮ</w:t>
      </w:r>
    </w:p>
    <w:p w14:paraId="784496F4" w14:textId="77777777" w:rsidR="00496C98" w:rsidRDefault="002A455E">
      <w:pPr>
        <w:pStyle w:val="Times12"/>
        <w:numPr>
          <w:ilvl w:val="0"/>
          <w:numId w:val="60"/>
        </w:numPr>
        <w:tabs>
          <w:tab w:val="num" w:pos="720"/>
          <w:tab w:val="left" w:pos="1134"/>
        </w:tabs>
        <w:ind w:left="0" w:right="-179" w:firstLine="709"/>
        <w:rPr>
          <w:szCs w:val="24"/>
        </w:rPr>
      </w:pPr>
      <w:r>
        <w:rPr>
          <w:szCs w:val="24"/>
        </w:rPr>
        <w:t>Данные инструкции не следует воспроизводить в документах, подготовленных участником закупки.</w:t>
      </w:r>
    </w:p>
    <w:p w14:paraId="7A6017FB" w14:textId="77777777" w:rsidR="00496C98" w:rsidRDefault="002A455E">
      <w:pPr>
        <w:pStyle w:val="Times12"/>
        <w:numPr>
          <w:ilvl w:val="0"/>
          <w:numId w:val="60"/>
        </w:numPr>
        <w:tabs>
          <w:tab w:val="num" w:pos="720"/>
          <w:tab w:val="left" w:pos="1134"/>
        </w:tabs>
        <w:ind w:left="0" w:right="-179"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14:paraId="538501FA" w14:textId="77777777" w:rsidR="00496C98" w:rsidRDefault="002A455E">
      <w:pPr>
        <w:pStyle w:val="Times12"/>
        <w:numPr>
          <w:ilvl w:val="0"/>
          <w:numId w:val="60"/>
        </w:numPr>
        <w:tabs>
          <w:tab w:val="num" w:pos="720"/>
          <w:tab w:val="left" w:pos="1134"/>
        </w:tabs>
        <w:ind w:left="0" w:right="-179" w:firstLine="709"/>
        <w:rPr>
          <w:szCs w:val="24"/>
        </w:rPr>
      </w:pPr>
      <w:r>
        <w:rPr>
          <w:szCs w:val="24"/>
        </w:rPr>
        <w:t>Участник закупки указывает свое фирменное наименование (в т.ч. организационно-правовую форму), наименования (в т.ч. организационно-правовую форму) соисполнителей.</w:t>
      </w:r>
    </w:p>
    <w:p w14:paraId="30A9AF29" w14:textId="77777777" w:rsidR="00496C98" w:rsidRDefault="002A455E">
      <w:pPr>
        <w:pStyle w:val="Times12"/>
        <w:numPr>
          <w:ilvl w:val="0"/>
          <w:numId w:val="60"/>
        </w:numPr>
        <w:tabs>
          <w:tab w:val="num" w:pos="720"/>
          <w:tab w:val="left" w:pos="1134"/>
        </w:tabs>
        <w:ind w:left="0" w:right="-179" w:firstLine="709"/>
        <w:rPr>
          <w:szCs w:val="24"/>
        </w:rPr>
      </w:pPr>
      <w:r>
        <w:rPr>
          <w:szCs w:val="24"/>
        </w:rPr>
        <w:t>В данной форме участник закупки указывает:</w:t>
      </w:r>
    </w:p>
    <w:p w14:paraId="78B17B7A" w14:textId="77777777" w:rsidR="00496C98" w:rsidRDefault="002A455E">
      <w:pPr>
        <w:pStyle w:val="Times12"/>
        <w:numPr>
          <w:ilvl w:val="0"/>
          <w:numId w:val="59"/>
        </w:numPr>
        <w:tabs>
          <w:tab w:val="num" w:pos="1080"/>
          <w:tab w:val="left" w:pos="1134"/>
        </w:tabs>
        <w:ind w:left="1080" w:hanging="371"/>
        <w:rPr>
          <w:szCs w:val="24"/>
        </w:rPr>
      </w:pPr>
      <w:r>
        <w:rPr>
          <w:szCs w:val="24"/>
        </w:rPr>
        <w:t>перечень оказываемых участником (исполнителем) и каждым соисполнителем услуг. В данной форме указываются все соисполнители, привлекаемые для оказания услуг по договору, независимо от объема оказываемых услуг данными соисполнителями.</w:t>
      </w:r>
    </w:p>
    <w:p w14:paraId="4BDAF161" w14:textId="77777777" w:rsidR="00496C98" w:rsidRDefault="002A455E">
      <w:pPr>
        <w:pStyle w:val="Times12"/>
        <w:numPr>
          <w:ilvl w:val="0"/>
          <w:numId w:val="59"/>
        </w:numPr>
        <w:tabs>
          <w:tab w:val="num" w:pos="1080"/>
          <w:tab w:val="left" w:pos="1134"/>
        </w:tabs>
        <w:ind w:left="1080" w:hanging="371"/>
        <w:rPr>
          <w:szCs w:val="24"/>
        </w:rPr>
      </w:pPr>
      <w:r>
        <w:rPr>
          <w:szCs w:val="24"/>
        </w:rPr>
        <w:t>стоимость услуг по участнику (исполнителю) и соисполнителям в денежном и процентном выражении в соответствии со Спецификацией расчета стоимости услуг;</w:t>
      </w:r>
    </w:p>
    <w:p w14:paraId="296AEC08" w14:textId="77777777" w:rsidR="00496C98" w:rsidRDefault="002A455E">
      <w:pPr>
        <w:pStyle w:val="Times12"/>
        <w:numPr>
          <w:ilvl w:val="0"/>
          <w:numId w:val="59"/>
        </w:numPr>
        <w:tabs>
          <w:tab w:val="num" w:pos="1080"/>
          <w:tab w:val="left" w:pos="1134"/>
        </w:tabs>
        <w:ind w:left="1080" w:hanging="371"/>
        <w:rPr>
          <w:szCs w:val="24"/>
        </w:rPr>
      </w:pPr>
      <w:r>
        <w:rPr>
          <w:szCs w:val="24"/>
        </w:rPr>
        <w:t>сроки оказания услуг участником (исполнителем) и каждым соисполнителем;</w:t>
      </w:r>
    </w:p>
    <w:p w14:paraId="05EDC7ED" w14:textId="77777777" w:rsidR="00496C98" w:rsidRDefault="002A455E">
      <w:pPr>
        <w:pStyle w:val="Times12"/>
        <w:numPr>
          <w:ilvl w:val="0"/>
          <w:numId w:val="60"/>
        </w:numPr>
        <w:tabs>
          <w:tab w:val="num" w:pos="720"/>
          <w:tab w:val="left" w:pos="1134"/>
        </w:tabs>
        <w:ind w:left="0" w:right="-179" w:firstLine="709"/>
        <w:rPr>
          <w:szCs w:val="24"/>
        </w:rPr>
        <w:sectPr w:rsidR="00496C98">
          <w:pgSz w:w="16840" w:h="11907" w:orient="landscape" w:code="9"/>
          <w:pgMar w:top="1134" w:right="1134" w:bottom="737" w:left="1701" w:header="567" w:footer="567" w:gutter="0"/>
          <w:cols w:space="708"/>
          <w:docGrid w:linePitch="360"/>
        </w:sectPr>
      </w:pPr>
      <w:r>
        <w:rPr>
          <w:szCs w:val="24"/>
        </w:rPr>
        <w:t>Данная форма заполняется как в случае привлечения участником закупки соисполнителей, так и в случае их непривлечения; в последнем случае в таблицах приводятся слова «Соисполнители не планируются к привлечению».</w:t>
      </w:r>
    </w:p>
    <w:p w14:paraId="0E1B7A7C" w14:textId="77777777" w:rsidR="00496C98" w:rsidRDefault="002A455E">
      <w:pPr>
        <w:pStyle w:val="10"/>
        <w:numPr>
          <w:ilvl w:val="0"/>
          <w:numId w:val="0"/>
        </w:numPr>
        <w:jc w:val="center"/>
        <w:rPr>
          <w:b/>
          <w:sz w:val="28"/>
          <w:szCs w:val="28"/>
        </w:rPr>
      </w:pPr>
      <w:bookmarkStart w:id="145" w:name="_Справка_об_участии_в_судебных_разби"/>
      <w:bookmarkStart w:id="146" w:name="_Справка_об_участии"/>
      <w:bookmarkStart w:id="147" w:name="_Toc18509749"/>
      <w:bookmarkEnd w:id="88"/>
      <w:bookmarkEnd w:id="89"/>
      <w:bookmarkEnd w:id="145"/>
      <w:bookmarkEnd w:id="146"/>
      <w:r>
        <w:rPr>
          <w:b/>
          <w:sz w:val="28"/>
          <w:szCs w:val="28"/>
        </w:rPr>
        <w:lastRenderedPageBreak/>
        <w:t>ЧАСТЬ 2</w:t>
      </w:r>
      <w:bookmarkEnd w:id="147"/>
    </w:p>
    <w:p w14:paraId="4F36A10A" w14:textId="77777777" w:rsidR="00496C98" w:rsidRDefault="00496C98">
      <w:pPr>
        <w:pStyle w:val="Times12"/>
        <w:ind w:left="5387" w:firstLine="0"/>
        <w:jc w:val="left"/>
      </w:pPr>
    </w:p>
    <w:p w14:paraId="7DCCED19" w14:textId="77777777" w:rsidR="00496C98" w:rsidRDefault="002A455E">
      <w:pPr>
        <w:pStyle w:val="Times12"/>
        <w:overflowPunct/>
        <w:autoSpaceDE/>
        <w:autoSpaceDN/>
        <w:adjustRightInd/>
        <w:ind w:firstLine="709"/>
        <w:rPr>
          <w:sz w:val="28"/>
          <w:szCs w:val="28"/>
        </w:rPr>
      </w:pPr>
      <w:bookmarkStart w:id="148" w:name="_Ref317259044"/>
      <w:bookmarkStart w:id="149" w:name="_Toc390267492"/>
      <w:r>
        <w:rPr>
          <w:sz w:val="28"/>
          <w:szCs w:val="28"/>
        </w:rPr>
        <w:t xml:space="preserve">Порядок проведения </w:t>
      </w:r>
      <w:bookmarkEnd w:id="148"/>
      <w:bookmarkEnd w:id="149"/>
      <w:r>
        <w:rPr>
          <w:sz w:val="28"/>
          <w:szCs w:val="28"/>
        </w:rPr>
        <w:t xml:space="preserve">процедуры закупки приведен в Части 2 Тома 1 в виде отдельного файла в формате </w:t>
      </w:r>
      <w:r>
        <w:rPr>
          <w:b/>
          <w:i/>
          <w:sz w:val="28"/>
          <w:szCs w:val="28"/>
        </w:rPr>
        <w:t>Word</w:t>
      </w:r>
      <w:r>
        <w:rPr>
          <w:sz w:val="28"/>
          <w:szCs w:val="28"/>
        </w:rPr>
        <w:t>.</w:t>
      </w:r>
    </w:p>
    <w:p w14:paraId="39B0CA93" w14:textId="77777777" w:rsidR="00496C98" w:rsidRDefault="00496C98">
      <w:pPr>
        <w:pStyle w:val="Times12"/>
        <w:overflowPunct/>
        <w:autoSpaceDE/>
        <w:autoSpaceDN/>
        <w:adjustRightInd/>
        <w:ind w:firstLine="709"/>
        <w:rPr>
          <w:sz w:val="28"/>
          <w:szCs w:val="28"/>
        </w:rPr>
      </w:pPr>
    </w:p>
    <w:p w14:paraId="4E5831DC" w14:textId="77777777" w:rsidR="00496C98" w:rsidRDefault="002A455E">
      <w:pPr>
        <w:pStyle w:val="10"/>
        <w:numPr>
          <w:ilvl w:val="0"/>
          <w:numId w:val="0"/>
        </w:numPr>
        <w:jc w:val="center"/>
        <w:rPr>
          <w:b/>
          <w:sz w:val="28"/>
          <w:szCs w:val="28"/>
        </w:rPr>
      </w:pPr>
      <w:bookmarkStart w:id="150" w:name="_Toc18509750"/>
      <w:r>
        <w:rPr>
          <w:b/>
          <w:sz w:val="28"/>
          <w:szCs w:val="28"/>
        </w:rPr>
        <w:t>ЧАСТЬ 3</w:t>
      </w:r>
      <w:bookmarkEnd w:id="150"/>
    </w:p>
    <w:p w14:paraId="287D9133" w14:textId="77777777" w:rsidR="00496C98" w:rsidRDefault="002A455E">
      <w:pPr>
        <w:pStyle w:val="Times12"/>
        <w:overflowPunct/>
        <w:autoSpaceDE/>
        <w:autoSpaceDN/>
        <w:adjustRightInd/>
        <w:spacing w:before="100" w:beforeAutospacing="1" w:after="100" w:afterAutospacing="1"/>
        <w:ind w:firstLine="709"/>
        <w:rPr>
          <w:sz w:val="28"/>
          <w:szCs w:val="28"/>
        </w:rPr>
      </w:pPr>
      <w:r>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r>
        <w:rPr>
          <w:b/>
          <w:i/>
          <w:sz w:val="28"/>
          <w:szCs w:val="28"/>
        </w:rPr>
        <w:t>Word</w:t>
      </w:r>
      <w:r>
        <w:rPr>
          <w:sz w:val="28"/>
          <w:szCs w:val="28"/>
        </w:rPr>
        <w:t>.</w:t>
      </w:r>
    </w:p>
    <w:p w14:paraId="743827EB" w14:textId="77777777" w:rsidR="00496C98" w:rsidRDefault="00496C98">
      <w:pPr>
        <w:pStyle w:val="Times12"/>
        <w:overflowPunct/>
        <w:autoSpaceDE/>
        <w:autoSpaceDN/>
        <w:adjustRightInd/>
        <w:spacing w:before="100" w:beforeAutospacing="1" w:after="100" w:afterAutospacing="1"/>
        <w:ind w:firstLine="709"/>
      </w:pPr>
    </w:p>
    <w:sectPr w:rsidR="00496C98" w:rsidSect="003E565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B0315" w14:textId="77777777" w:rsidR="00643889" w:rsidRDefault="00643889">
      <w:r>
        <w:separator/>
      </w:r>
    </w:p>
  </w:endnote>
  <w:endnote w:type="continuationSeparator" w:id="0">
    <w:p w14:paraId="423A84DB" w14:textId="77777777" w:rsidR="00643889" w:rsidRDefault="00643889">
      <w:r>
        <w:continuationSeparator/>
      </w:r>
    </w:p>
  </w:endnote>
  <w:endnote w:type="continuationNotice" w:id="1">
    <w:p w14:paraId="71F6782A" w14:textId="77777777" w:rsidR="00643889" w:rsidRDefault="0064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6248" w14:textId="77777777" w:rsidR="005D6E58" w:rsidRDefault="005D6E5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113287" w14:textId="77777777" w:rsidR="005D6E58" w:rsidRDefault="005D6E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504F33E4" w14:textId="77777777" w:rsidR="005D6E58" w:rsidRDefault="005D6E58">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45E2" w14:textId="77777777" w:rsidR="005D6E58" w:rsidRDefault="005D6E58">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7603DDFE" w14:textId="77777777" w:rsidR="005D6E58" w:rsidRPr="001C27A2" w:rsidRDefault="005D6E58" w:rsidP="001C27A2">
    <w:pPr>
      <w:pStyle w:val="a9"/>
      <w:jc w:val="center"/>
      <w:rPr>
        <w:rFonts w:ascii="Times New Roman" w:hAnsi="Times New Roman" w:cs="Times New Roman"/>
      </w:rPr>
    </w:pPr>
    <w:r>
      <w:rPr>
        <w:rFonts w:ascii="Times New Roman" w:hAnsi="Times New Roman" w:cs="Times New Roman"/>
      </w:rPr>
      <w:t xml:space="preserve">открытый одноэтапный запрос предложений в неэлектронной форме без квалификационного отбора на право заключения договора </w:t>
    </w:r>
    <w:r w:rsidRPr="001C27A2">
      <w:rPr>
        <w:rFonts w:ascii="Times New Roman" w:hAnsi="Times New Roman" w:cs="Times New Roman"/>
      </w:rPr>
      <w:t>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w:t>
    </w:r>
  </w:p>
  <w:p w14:paraId="0D6852E3" w14:textId="77777777" w:rsidR="005D6E58" w:rsidRDefault="005D6E58" w:rsidP="001C27A2">
    <w:pPr>
      <w:pStyle w:val="a9"/>
      <w:jc w:val="center"/>
      <w:rPr>
        <w:rFonts w:ascii="Times New Roman" w:hAnsi="Times New Roman" w:cs="Times New Roman"/>
      </w:rPr>
    </w:pPr>
    <w:r w:rsidRPr="001C27A2">
      <w:rPr>
        <w:rFonts w:ascii="Times New Roman" w:hAnsi="Times New Roman" w:cs="Times New Roman"/>
      </w:rPr>
      <w:t>18-20 августа 2020 г. (г. Ташкент, Узбекистан)</w:t>
    </w:r>
  </w:p>
  <w:p w14:paraId="76407A72" w14:textId="4485EA3F" w:rsidR="005D6E58" w:rsidRDefault="00643889">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sidR="005D6E58">
          <w:rPr>
            <w:rFonts w:ascii="Times New Roman" w:hAnsi="Times New Roman" w:cs="Times New Roman"/>
            <w:sz w:val="22"/>
            <w:szCs w:val="22"/>
          </w:rPr>
          <w:fldChar w:fldCharType="begin"/>
        </w:r>
        <w:r w:rsidR="005D6E58">
          <w:rPr>
            <w:rFonts w:ascii="Times New Roman" w:hAnsi="Times New Roman" w:cs="Times New Roman"/>
            <w:sz w:val="22"/>
            <w:szCs w:val="22"/>
          </w:rPr>
          <w:instrText>PAGE   \* MERGEFORMAT</w:instrText>
        </w:r>
        <w:r w:rsidR="005D6E58">
          <w:rPr>
            <w:rFonts w:ascii="Times New Roman" w:hAnsi="Times New Roman" w:cs="Times New Roman"/>
            <w:sz w:val="22"/>
            <w:szCs w:val="22"/>
          </w:rPr>
          <w:fldChar w:fldCharType="separate"/>
        </w:r>
        <w:r w:rsidR="004D69B9">
          <w:rPr>
            <w:rFonts w:ascii="Times New Roman" w:hAnsi="Times New Roman" w:cs="Times New Roman"/>
            <w:noProof/>
            <w:sz w:val="22"/>
            <w:szCs w:val="22"/>
          </w:rPr>
          <w:t>7</w:t>
        </w:r>
        <w:r w:rsidR="005D6E58">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0E56" w14:textId="77777777" w:rsidR="005D6E58" w:rsidRDefault="005D6E58">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77F5BAE0" w14:textId="77777777" w:rsidR="005D6E58" w:rsidRDefault="005D6E58" w:rsidP="00297C7C">
    <w:pPr>
      <w:pStyle w:val="a9"/>
      <w:jc w:val="center"/>
      <w:rPr>
        <w:rFonts w:ascii="Times New Roman" w:hAnsi="Times New Roman" w:cs="Times New Roman"/>
      </w:rPr>
    </w:pPr>
    <w:r>
      <w:rPr>
        <w:rFonts w:ascii="Times New Roman" w:hAnsi="Times New Roman" w:cs="Times New Roman"/>
      </w:rPr>
      <w:t xml:space="preserve">открытый одноэтапный запрос предложений в неэлектронной форме без квалификационного отбора на право заключения договора </w:t>
    </w:r>
    <w:r w:rsidRPr="001C27A2">
      <w:rPr>
        <w:rFonts w:ascii="Times New Roman" w:hAnsi="Times New Roman" w:cs="Times New Roman"/>
      </w:rPr>
      <w:t>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w:t>
    </w:r>
    <w:r>
      <w:rPr>
        <w:rFonts w:ascii="Times New Roman" w:hAnsi="Times New Roman" w:cs="Times New Roman"/>
      </w:rPr>
      <w:t xml:space="preserve"> </w:t>
    </w:r>
    <w:r w:rsidRPr="001C27A2">
      <w:rPr>
        <w:rFonts w:ascii="Times New Roman" w:hAnsi="Times New Roman" w:cs="Times New Roman"/>
      </w:rPr>
      <w:t>18-20 августа 2020 г. (г. Ташкент, Узбекистан)</w:t>
    </w:r>
  </w:p>
  <w:p w14:paraId="290F2813" w14:textId="03673CEC" w:rsidR="005D6E58" w:rsidRDefault="00643889">
    <w:pPr>
      <w:pStyle w:val="a9"/>
      <w:jc w:val="center"/>
    </w:pPr>
    <w:sdt>
      <w:sdtPr>
        <w:id w:val="-821583652"/>
        <w:docPartObj>
          <w:docPartGallery w:val="Page Numbers (Bottom of Page)"/>
          <w:docPartUnique/>
        </w:docPartObj>
      </w:sdtPr>
      <w:sdtEndPr/>
      <w:sdtContent>
        <w:r w:rsidR="005D6E58">
          <w:rPr>
            <w:rFonts w:ascii="Times New Roman" w:hAnsi="Times New Roman" w:cs="Times New Roman"/>
          </w:rPr>
          <w:fldChar w:fldCharType="begin"/>
        </w:r>
        <w:r w:rsidR="005D6E58">
          <w:rPr>
            <w:rFonts w:ascii="Times New Roman" w:hAnsi="Times New Roman" w:cs="Times New Roman"/>
          </w:rPr>
          <w:instrText>PAGE   \* MERGEFORMAT</w:instrText>
        </w:r>
        <w:r w:rsidR="005D6E58">
          <w:rPr>
            <w:rFonts w:ascii="Times New Roman" w:hAnsi="Times New Roman" w:cs="Times New Roman"/>
          </w:rPr>
          <w:fldChar w:fldCharType="separate"/>
        </w:r>
        <w:r w:rsidR="004D69B9">
          <w:rPr>
            <w:rFonts w:ascii="Times New Roman" w:hAnsi="Times New Roman" w:cs="Times New Roman"/>
            <w:noProof/>
          </w:rPr>
          <w:t>8</w:t>
        </w:r>
        <w:r w:rsidR="005D6E58">
          <w:rPr>
            <w:rFonts w:ascii="Times New Roman" w:hAnsi="Times New Roman" w:cs="Times New Roman"/>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1074"/>
      <w:docPartObj>
        <w:docPartGallery w:val="Page Numbers (Bottom of Page)"/>
        <w:docPartUnique/>
      </w:docPartObj>
    </w:sdtPr>
    <w:sdtEndPr/>
    <w:sdtContent>
      <w:p w14:paraId="6A7FB0DE" w14:textId="77777777" w:rsidR="005D6E58" w:rsidRDefault="005D6E58">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3FB11AC7" w14:textId="77777777" w:rsidR="005D6E58" w:rsidRDefault="005D6E58" w:rsidP="00693B98">
        <w:pPr>
          <w:pStyle w:val="a9"/>
          <w:jc w:val="center"/>
          <w:rPr>
            <w:rFonts w:ascii="Times New Roman" w:hAnsi="Times New Roman" w:cs="Times New Roman"/>
          </w:rPr>
        </w:pPr>
        <w:r>
          <w:rPr>
            <w:rFonts w:ascii="Times New Roman" w:hAnsi="Times New Roman" w:cs="Times New Roman"/>
          </w:rPr>
          <w:t xml:space="preserve">открытый одноэтапный запрос предложений в неэлектронной форме без квалификационного отбора на право заключения договора </w:t>
        </w:r>
        <w:r w:rsidRPr="001C27A2">
          <w:rPr>
            <w:rFonts w:ascii="Times New Roman" w:hAnsi="Times New Roman" w:cs="Times New Roman"/>
          </w:rPr>
          <w:t>на оказание услуг по организации участия Заказчика на 15-й Международной выставке «Энергетика, энергосбережение, альтернативные источники энергии» Power Uzbekistan</w:t>
        </w:r>
        <w:r>
          <w:rPr>
            <w:rFonts w:ascii="Times New Roman" w:hAnsi="Times New Roman" w:cs="Times New Roman"/>
          </w:rPr>
          <w:t xml:space="preserve"> </w:t>
        </w:r>
        <w:r w:rsidRPr="001C27A2">
          <w:rPr>
            <w:rFonts w:ascii="Times New Roman" w:hAnsi="Times New Roman" w:cs="Times New Roman"/>
          </w:rPr>
          <w:t>18-20 августа 2020 г. (г. Ташкент, Узбекистан)</w:t>
        </w:r>
      </w:p>
      <w:p w14:paraId="085D0DE0" w14:textId="556786E7" w:rsidR="005D6E58" w:rsidRDefault="005D6E58">
        <w:pPr>
          <w:pStyle w:val="a9"/>
          <w:jc w:val="center"/>
        </w:pPr>
        <w:r>
          <w:fldChar w:fldCharType="begin"/>
        </w:r>
        <w:r>
          <w:rPr>
            <w:rFonts w:ascii="Times New Roman" w:hAnsi="Times New Roman" w:cs="Times New Roman"/>
          </w:rPr>
          <w:instrText>PAGE   \* MERGEFORMAT</w:instrText>
        </w:r>
        <w:r>
          <w:fldChar w:fldCharType="separate"/>
        </w:r>
        <w:r w:rsidR="004D69B9">
          <w:rPr>
            <w:rFonts w:ascii="Times New Roman" w:hAnsi="Times New Roman" w:cs="Times New Roman"/>
            <w:noProof/>
          </w:rPr>
          <w:t>51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C7904" w14:textId="77777777" w:rsidR="00643889" w:rsidRDefault="00643889">
      <w:r>
        <w:separator/>
      </w:r>
    </w:p>
  </w:footnote>
  <w:footnote w:type="continuationSeparator" w:id="0">
    <w:p w14:paraId="3C65A831" w14:textId="77777777" w:rsidR="00643889" w:rsidRDefault="00643889">
      <w:r>
        <w:continuationSeparator/>
      </w:r>
    </w:p>
  </w:footnote>
  <w:footnote w:type="continuationNotice" w:id="1">
    <w:p w14:paraId="411E7FD0" w14:textId="77777777" w:rsidR="00643889" w:rsidRDefault="00643889"/>
  </w:footnote>
  <w:footnote w:id="2">
    <w:p w14:paraId="61DF6643" w14:textId="76DEC5BA" w:rsidR="005D6E58" w:rsidRPr="00941AF0" w:rsidRDefault="005D6E58" w:rsidP="0055724A">
      <w:pPr>
        <w:pStyle w:val="afe"/>
      </w:pPr>
      <w:r w:rsidRPr="00F80579">
        <w:rPr>
          <w:rStyle w:val="afffd"/>
        </w:rPr>
        <w:footnoteRef/>
      </w:r>
      <w:r w:rsidRPr="00F80579">
        <w:t xml:space="preserve"> </w:t>
      </w:r>
      <w:r w:rsidRPr="00D4233E">
        <w:t xml:space="preserve">Расходы на буфетное обслуживание на 1 человека в день </w:t>
      </w:r>
      <w:r>
        <w:t>не должны превышать</w:t>
      </w:r>
      <w:r w:rsidRPr="00D4233E">
        <w:t xml:space="preserve"> 13,00 евро (включая обеспечение питьевой водой).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3752" w14:textId="77777777" w:rsidR="005D6E58" w:rsidRDefault="005D6E58">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232E" w14:textId="77777777" w:rsidR="005D6E58" w:rsidRDefault="005D6E58">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7164" w14:textId="77777777" w:rsidR="005D6E58" w:rsidRDefault="005D6E5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7474A5"/>
    <w:multiLevelType w:val="hybridMultilevel"/>
    <w:tmpl w:val="D24C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BB561A"/>
    <w:multiLevelType w:val="hybridMultilevel"/>
    <w:tmpl w:val="CD862014"/>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4"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BE909E0"/>
    <w:multiLevelType w:val="hybridMultilevel"/>
    <w:tmpl w:val="14F6887C"/>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6" w15:restartNumberingAfterBreak="0">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9" w15:restartNumberingAfterBreak="0">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50"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1"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3"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5"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7" w15:restartNumberingAfterBreak="0">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2"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3" w15:restartNumberingAfterBreak="0">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2"/>
  </w:num>
  <w:num w:numId="2">
    <w:abstractNumId w:val="48"/>
  </w:num>
  <w:num w:numId="3">
    <w:abstractNumId w:val="44"/>
  </w:num>
  <w:num w:numId="4">
    <w:abstractNumId w:val="1"/>
  </w:num>
  <w:num w:numId="5">
    <w:abstractNumId w:val="0"/>
  </w:num>
  <w:num w:numId="6">
    <w:abstractNumId w:val="41"/>
  </w:num>
  <w:num w:numId="7">
    <w:abstractNumId w:val="37"/>
  </w:num>
  <w:num w:numId="8">
    <w:abstractNumId w:val="3"/>
  </w:num>
  <w:num w:numId="9">
    <w:abstractNumId w:val="28"/>
  </w:num>
  <w:num w:numId="10">
    <w:abstractNumId w:val="2"/>
  </w:num>
  <w:num w:numId="11">
    <w:abstractNumId w:val="26"/>
  </w:num>
  <w:num w:numId="12">
    <w:abstractNumId w:val="33"/>
  </w:num>
  <w:num w:numId="13">
    <w:abstractNumId w:val="60"/>
  </w:num>
  <w:num w:numId="14">
    <w:abstractNumId w:val="47"/>
  </w:num>
  <w:num w:numId="15">
    <w:abstractNumId w:val="32"/>
  </w:num>
  <w:num w:numId="16">
    <w:abstractNumId w:val="42"/>
  </w:num>
  <w:num w:numId="17">
    <w:abstractNumId w:val="54"/>
  </w:num>
  <w:num w:numId="18">
    <w:abstractNumId w:val="31"/>
  </w:num>
  <w:num w:numId="19">
    <w:abstractNumId w:val="29"/>
  </w:num>
  <w:num w:numId="20">
    <w:abstractNumId w:val="16"/>
  </w:num>
  <w:num w:numId="21">
    <w:abstractNumId w:val="59"/>
  </w:num>
  <w:num w:numId="22">
    <w:abstractNumId w:val="12"/>
  </w:num>
  <w:num w:numId="23">
    <w:abstractNumId w:val="65"/>
  </w:num>
  <w:num w:numId="24">
    <w:abstractNumId w:val="39"/>
  </w:num>
  <w:num w:numId="25">
    <w:abstractNumId w:val="24"/>
  </w:num>
  <w:num w:numId="26">
    <w:abstractNumId w:val="35"/>
  </w:num>
  <w:num w:numId="27">
    <w:abstractNumId w:val="57"/>
  </w:num>
  <w:num w:numId="28">
    <w:abstractNumId w:val="6"/>
  </w:num>
  <w:num w:numId="29">
    <w:abstractNumId w:val="17"/>
  </w:num>
  <w:num w:numId="30">
    <w:abstractNumId w:val="7"/>
  </w:num>
  <w:num w:numId="31">
    <w:abstractNumId w:val="64"/>
  </w:num>
  <w:num w:numId="32">
    <w:abstractNumId w:val="9"/>
  </w:num>
  <w:num w:numId="33">
    <w:abstractNumId w:val="46"/>
  </w:num>
  <w:num w:numId="34">
    <w:abstractNumId w:val="20"/>
  </w:num>
  <w:num w:numId="35">
    <w:abstractNumId w:val="52"/>
  </w:num>
  <w:num w:numId="36">
    <w:abstractNumId w:val="43"/>
  </w:num>
  <w:num w:numId="37">
    <w:abstractNumId w:val="66"/>
  </w:num>
  <w:num w:numId="38">
    <w:abstractNumId w:val="61"/>
  </w:num>
  <w:num w:numId="39">
    <w:abstractNumId w:val="36"/>
  </w:num>
  <w:num w:numId="40">
    <w:abstractNumId w:val="8"/>
  </w:num>
  <w:num w:numId="41">
    <w:abstractNumId w:val="51"/>
  </w:num>
  <w:num w:numId="42">
    <w:abstractNumId w:val="50"/>
  </w:num>
  <w:num w:numId="43">
    <w:abstractNumId w:val="21"/>
  </w:num>
  <w:num w:numId="44">
    <w:abstractNumId w:val="58"/>
  </w:num>
  <w:num w:numId="45">
    <w:abstractNumId w:val="14"/>
  </w:num>
  <w:num w:numId="46">
    <w:abstractNumId w:val="55"/>
  </w:num>
  <w:num w:numId="47">
    <w:abstractNumId w:val="18"/>
  </w:num>
  <w:num w:numId="48">
    <w:abstractNumId w:val="27"/>
  </w:num>
  <w:num w:numId="49">
    <w:abstractNumId w:val="56"/>
  </w:num>
  <w:num w:numId="50">
    <w:abstractNumId w:val="13"/>
  </w:num>
  <w:num w:numId="51">
    <w:abstractNumId w:val="10"/>
  </w:num>
  <w:num w:numId="52">
    <w:abstractNumId w:val="22"/>
  </w:num>
  <w:num w:numId="53">
    <w:abstractNumId w:val="40"/>
  </w:num>
  <w:num w:numId="54">
    <w:abstractNumId w:val="38"/>
  </w:num>
  <w:num w:numId="55">
    <w:abstractNumId w:val="45"/>
  </w:num>
  <w:num w:numId="56">
    <w:abstractNumId w:val="15"/>
  </w:num>
  <w:num w:numId="57">
    <w:abstractNumId w:val="30"/>
  </w:num>
  <w:num w:numId="58">
    <w:abstractNumId w:val="11"/>
  </w:num>
  <w:num w:numId="59">
    <w:abstractNumId w:val="25"/>
  </w:num>
  <w:num w:numId="60">
    <w:abstractNumId w:val="53"/>
  </w:num>
  <w:num w:numId="61">
    <w:abstractNumId w:val="49"/>
  </w:num>
  <w:num w:numId="62">
    <w:abstractNumId w:val="41"/>
  </w:num>
  <w:num w:numId="63">
    <w:abstractNumId w:val="23"/>
  </w:num>
  <w:num w:numId="64">
    <w:abstractNumId w:val="63"/>
  </w:num>
  <w:num w:numId="65">
    <w:abstractNumId w:val="4"/>
  </w:num>
  <w:num w:numId="66">
    <w:abstractNumId w:val="19"/>
  </w:num>
  <w:num w:numId="67">
    <w:abstractNumId w:val="34"/>
  </w:num>
  <w:num w:numId="68">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96C98"/>
    <w:rsid w:val="00075974"/>
    <w:rsid w:val="00075EE7"/>
    <w:rsid w:val="000D5154"/>
    <w:rsid w:val="000E2EE5"/>
    <w:rsid w:val="00144D4F"/>
    <w:rsid w:val="001C27A2"/>
    <w:rsid w:val="00202561"/>
    <w:rsid w:val="002332A5"/>
    <w:rsid w:val="00250482"/>
    <w:rsid w:val="00295554"/>
    <w:rsid w:val="00297C7C"/>
    <w:rsid w:val="002A455E"/>
    <w:rsid w:val="002B169F"/>
    <w:rsid w:val="002C7E1F"/>
    <w:rsid w:val="0030263E"/>
    <w:rsid w:val="003551CF"/>
    <w:rsid w:val="0037573D"/>
    <w:rsid w:val="003E5655"/>
    <w:rsid w:val="00423DA2"/>
    <w:rsid w:val="00461C1D"/>
    <w:rsid w:val="00466317"/>
    <w:rsid w:val="00496862"/>
    <w:rsid w:val="00496C98"/>
    <w:rsid w:val="004B6D48"/>
    <w:rsid w:val="004D69B9"/>
    <w:rsid w:val="0055724A"/>
    <w:rsid w:val="005D6076"/>
    <w:rsid w:val="005D6E58"/>
    <w:rsid w:val="005E05B7"/>
    <w:rsid w:val="00601C30"/>
    <w:rsid w:val="00625D3F"/>
    <w:rsid w:val="006407B4"/>
    <w:rsid w:val="00643889"/>
    <w:rsid w:val="00693B98"/>
    <w:rsid w:val="006C69F2"/>
    <w:rsid w:val="006F3418"/>
    <w:rsid w:val="006F3A22"/>
    <w:rsid w:val="007B5E05"/>
    <w:rsid w:val="007C01D1"/>
    <w:rsid w:val="007C3A08"/>
    <w:rsid w:val="007E1DB9"/>
    <w:rsid w:val="007F3106"/>
    <w:rsid w:val="00843042"/>
    <w:rsid w:val="00856AEA"/>
    <w:rsid w:val="008A1744"/>
    <w:rsid w:val="0091506B"/>
    <w:rsid w:val="009237B2"/>
    <w:rsid w:val="00995133"/>
    <w:rsid w:val="00997628"/>
    <w:rsid w:val="009B0048"/>
    <w:rsid w:val="009C1DBF"/>
    <w:rsid w:val="00A11718"/>
    <w:rsid w:val="00A2774E"/>
    <w:rsid w:val="00A46CA7"/>
    <w:rsid w:val="00B30766"/>
    <w:rsid w:val="00BD3A2E"/>
    <w:rsid w:val="00BF144F"/>
    <w:rsid w:val="00C42967"/>
    <w:rsid w:val="00C727B8"/>
    <w:rsid w:val="00C84FB7"/>
    <w:rsid w:val="00D4233E"/>
    <w:rsid w:val="00D90CEE"/>
    <w:rsid w:val="00DA01B2"/>
    <w:rsid w:val="00DF5238"/>
    <w:rsid w:val="00E174BE"/>
    <w:rsid w:val="00E4302D"/>
    <w:rsid w:val="00EB0883"/>
    <w:rsid w:val="00ED4497"/>
    <w:rsid w:val="00EF2A39"/>
    <w:rsid w:val="00EF4AAB"/>
    <w:rsid w:val="00F222AA"/>
    <w:rsid w:val="00F80579"/>
    <w:rsid w:val="00F912EA"/>
    <w:rsid w:val="00FD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79B80D"/>
  <w15:docId w15:val="{2A893DC0-F017-4EA9-8CB3-2BF86B8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E565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3E5655"/>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rsid w:val="003E5655"/>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3E5655"/>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3E5655"/>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3E5655"/>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3E5655"/>
    <w:pPr>
      <w:spacing w:before="240" w:after="60"/>
      <w:outlineLvl w:val="5"/>
    </w:pPr>
    <w:rPr>
      <w:b/>
      <w:bCs/>
      <w:sz w:val="22"/>
      <w:szCs w:val="22"/>
    </w:rPr>
  </w:style>
  <w:style w:type="paragraph" w:styleId="7">
    <w:name w:val="heading 7"/>
    <w:basedOn w:val="a3"/>
    <w:next w:val="a3"/>
    <w:qFormat/>
    <w:rsid w:val="003E5655"/>
    <w:pPr>
      <w:tabs>
        <w:tab w:val="num" w:pos="3469"/>
      </w:tabs>
      <w:spacing w:before="240" w:after="60"/>
      <w:ind w:left="3469" w:hanging="1296"/>
      <w:outlineLvl w:val="6"/>
    </w:pPr>
  </w:style>
  <w:style w:type="paragraph" w:styleId="8">
    <w:name w:val="heading 8"/>
    <w:basedOn w:val="a3"/>
    <w:next w:val="a3"/>
    <w:qFormat/>
    <w:rsid w:val="003E5655"/>
    <w:pPr>
      <w:tabs>
        <w:tab w:val="num" w:pos="3613"/>
      </w:tabs>
      <w:spacing w:before="240" w:after="60"/>
      <w:ind w:left="3613" w:hanging="1440"/>
      <w:outlineLvl w:val="7"/>
    </w:pPr>
    <w:rPr>
      <w:i/>
      <w:iCs/>
    </w:rPr>
  </w:style>
  <w:style w:type="paragraph" w:styleId="9">
    <w:name w:val="heading 9"/>
    <w:basedOn w:val="a3"/>
    <w:next w:val="a3"/>
    <w:qFormat/>
    <w:rsid w:val="003E5655"/>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3E5655"/>
    <w:pPr>
      <w:tabs>
        <w:tab w:val="center" w:pos="4153"/>
        <w:tab w:val="right" w:pos="8306"/>
      </w:tabs>
    </w:pPr>
    <w:rPr>
      <w:rFonts w:ascii="Courier New" w:hAnsi="Courier New" w:cs="Courier New"/>
      <w:sz w:val="20"/>
      <w:szCs w:val="20"/>
    </w:rPr>
  </w:style>
  <w:style w:type="paragraph" w:styleId="a9">
    <w:name w:val="footer"/>
    <w:basedOn w:val="a3"/>
    <w:uiPriority w:val="99"/>
    <w:rsid w:val="003E5655"/>
    <w:pPr>
      <w:tabs>
        <w:tab w:val="center" w:pos="4153"/>
        <w:tab w:val="right" w:pos="8306"/>
      </w:tabs>
    </w:pPr>
    <w:rPr>
      <w:rFonts w:ascii="Courier New" w:hAnsi="Courier New" w:cs="Courier New"/>
      <w:sz w:val="20"/>
      <w:szCs w:val="20"/>
    </w:rPr>
  </w:style>
  <w:style w:type="paragraph" w:customStyle="1" w:styleId="ConsNormal">
    <w:name w:val="ConsNormal"/>
    <w:rsid w:val="003E5655"/>
    <w:pPr>
      <w:autoSpaceDE w:val="0"/>
      <w:autoSpaceDN w:val="0"/>
      <w:adjustRightInd w:val="0"/>
      <w:ind w:right="19772" w:firstLine="720"/>
    </w:pPr>
    <w:rPr>
      <w:rFonts w:ascii="Arial" w:hAnsi="Arial" w:cs="Arial"/>
    </w:rPr>
  </w:style>
  <w:style w:type="paragraph" w:styleId="aa">
    <w:name w:val="Body Text Indent"/>
    <w:basedOn w:val="a3"/>
    <w:link w:val="ab"/>
    <w:semiHidden/>
    <w:rsid w:val="003E5655"/>
    <w:pPr>
      <w:ind w:firstLine="720"/>
      <w:jc w:val="both"/>
    </w:pPr>
    <w:rPr>
      <w:color w:val="000000"/>
    </w:rPr>
  </w:style>
  <w:style w:type="paragraph" w:customStyle="1" w:styleId="ConsTitle">
    <w:name w:val="ConsTitle"/>
    <w:rsid w:val="003E5655"/>
    <w:pPr>
      <w:autoSpaceDE w:val="0"/>
      <w:autoSpaceDN w:val="0"/>
      <w:adjustRightInd w:val="0"/>
      <w:ind w:right="19772"/>
    </w:pPr>
    <w:rPr>
      <w:rFonts w:ascii="Arial" w:hAnsi="Arial" w:cs="Arial"/>
      <w:b/>
      <w:bCs/>
      <w:sz w:val="14"/>
      <w:szCs w:val="14"/>
    </w:rPr>
  </w:style>
  <w:style w:type="paragraph" w:customStyle="1" w:styleId="13">
    <w:name w:val="Обычный1"/>
    <w:rsid w:val="003E5655"/>
  </w:style>
  <w:style w:type="character" w:styleId="ac">
    <w:name w:val="page number"/>
    <w:basedOn w:val="a4"/>
    <w:semiHidden/>
    <w:rsid w:val="003E5655"/>
  </w:style>
  <w:style w:type="character" w:styleId="ad">
    <w:name w:val="annotation reference"/>
    <w:uiPriority w:val="99"/>
    <w:semiHidden/>
    <w:rsid w:val="003E5655"/>
    <w:rPr>
      <w:sz w:val="16"/>
      <w:szCs w:val="16"/>
    </w:rPr>
  </w:style>
  <w:style w:type="paragraph" w:styleId="ae">
    <w:name w:val="annotation text"/>
    <w:basedOn w:val="a3"/>
    <w:semiHidden/>
    <w:rsid w:val="003E5655"/>
    <w:rPr>
      <w:sz w:val="20"/>
      <w:szCs w:val="20"/>
    </w:rPr>
  </w:style>
  <w:style w:type="character" w:customStyle="1" w:styleId="af">
    <w:name w:val="Текст примечания Знак"/>
    <w:basedOn w:val="a4"/>
    <w:rsid w:val="003E5655"/>
  </w:style>
  <w:style w:type="paragraph" w:styleId="af0">
    <w:name w:val="annotation subject"/>
    <w:basedOn w:val="ae"/>
    <w:next w:val="ae"/>
    <w:rsid w:val="003E5655"/>
    <w:rPr>
      <w:b/>
      <w:bCs/>
    </w:rPr>
  </w:style>
  <w:style w:type="character" w:customStyle="1" w:styleId="af1">
    <w:name w:val="Тема примечания Знак"/>
    <w:rsid w:val="003E5655"/>
    <w:rPr>
      <w:b/>
      <w:bCs/>
    </w:rPr>
  </w:style>
  <w:style w:type="paragraph" w:styleId="af2">
    <w:name w:val="Balloon Text"/>
    <w:basedOn w:val="a3"/>
    <w:rsid w:val="003E5655"/>
    <w:rPr>
      <w:rFonts w:ascii="Tahoma" w:hAnsi="Tahoma" w:cs="Tahoma"/>
      <w:sz w:val="16"/>
      <w:szCs w:val="16"/>
    </w:rPr>
  </w:style>
  <w:style w:type="character" w:customStyle="1" w:styleId="af3">
    <w:name w:val="Текст выноски Знак"/>
    <w:rsid w:val="003E5655"/>
    <w:rPr>
      <w:rFonts w:ascii="Tahoma" w:hAnsi="Tahoma" w:cs="Tahoma"/>
      <w:sz w:val="16"/>
      <w:szCs w:val="16"/>
    </w:rPr>
  </w:style>
  <w:style w:type="paragraph" w:styleId="23">
    <w:name w:val="Body Text Indent 2"/>
    <w:basedOn w:val="a3"/>
    <w:rsid w:val="003E5655"/>
    <w:pPr>
      <w:ind w:firstLine="720"/>
      <w:jc w:val="both"/>
    </w:pPr>
  </w:style>
  <w:style w:type="paragraph" w:styleId="33">
    <w:name w:val="Body Text Indent 3"/>
    <w:basedOn w:val="a3"/>
    <w:link w:val="34"/>
    <w:semiHidden/>
    <w:rsid w:val="003E5655"/>
    <w:pPr>
      <w:ind w:firstLine="720"/>
      <w:jc w:val="both"/>
    </w:pPr>
    <w:rPr>
      <w:color w:val="0000FF"/>
      <w:u w:val="single"/>
    </w:rPr>
  </w:style>
  <w:style w:type="character" w:customStyle="1" w:styleId="labelheaderlevel21">
    <w:name w:val="label_header_level_21"/>
    <w:rsid w:val="003E5655"/>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3E5655"/>
    <w:pPr>
      <w:spacing w:before="100" w:beforeAutospacing="1" w:after="100" w:afterAutospacing="1"/>
    </w:pPr>
  </w:style>
  <w:style w:type="paragraph" w:styleId="24">
    <w:name w:val="List 2"/>
    <w:basedOn w:val="a3"/>
    <w:semiHidden/>
    <w:rsid w:val="003E5655"/>
    <w:pPr>
      <w:ind w:left="566" w:hanging="283"/>
    </w:pPr>
  </w:style>
  <w:style w:type="paragraph" w:customStyle="1" w:styleId="af6">
    <w:name w:val="Знак"/>
    <w:basedOn w:val="a3"/>
    <w:rsid w:val="003E5655"/>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3E5655"/>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3E5655"/>
    <w:pPr>
      <w:keepNext/>
      <w:jc w:val="center"/>
    </w:pPr>
    <w:rPr>
      <w:snapToGrid w:val="0"/>
      <w:szCs w:val="20"/>
    </w:rPr>
  </w:style>
  <w:style w:type="paragraph" w:styleId="25">
    <w:name w:val="Body Text 2"/>
    <w:basedOn w:val="a3"/>
    <w:link w:val="26"/>
    <w:semiHidden/>
    <w:rsid w:val="003E5655"/>
    <w:pPr>
      <w:spacing w:after="120" w:line="480" w:lineRule="auto"/>
    </w:pPr>
  </w:style>
  <w:style w:type="paragraph" w:styleId="35">
    <w:name w:val="Body Text 3"/>
    <w:basedOn w:val="a3"/>
    <w:link w:val="36"/>
    <w:semiHidden/>
    <w:rsid w:val="003E5655"/>
    <w:pPr>
      <w:spacing w:after="120"/>
    </w:pPr>
    <w:rPr>
      <w:sz w:val="16"/>
      <w:szCs w:val="16"/>
    </w:rPr>
  </w:style>
  <w:style w:type="paragraph" w:customStyle="1" w:styleId="14">
    <w:name w:val="заголовок 1"/>
    <w:basedOn w:val="a3"/>
    <w:next w:val="a3"/>
    <w:rsid w:val="003E5655"/>
    <w:pPr>
      <w:keepNext/>
      <w:widowControl w:val="0"/>
      <w:jc w:val="center"/>
    </w:pPr>
    <w:rPr>
      <w:b/>
      <w:snapToGrid w:val="0"/>
      <w:sz w:val="22"/>
      <w:szCs w:val="20"/>
    </w:rPr>
  </w:style>
  <w:style w:type="paragraph" w:customStyle="1" w:styleId="27">
    <w:name w:val="çàãîëîâîê 2"/>
    <w:basedOn w:val="a3"/>
    <w:next w:val="a3"/>
    <w:rsid w:val="003E5655"/>
    <w:pPr>
      <w:keepNext/>
      <w:jc w:val="both"/>
    </w:pPr>
    <w:rPr>
      <w:szCs w:val="20"/>
      <w:lang w:val="en-GB"/>
    </w:rPr>
  </w:style>
  <w:style w:type="paragraph" w:customStyle="1" w:styleId="af8">
    <w:name w:val="Таблица шапка"/>
    <w:basedOn w:val="a3"/>
    <w:rsid w:val="003E5655"/>
    <w:pPr>
      <w:keepNext/>
      <w:spacing w:before="40" w:after="40"/>
      <w:ind w:left="57" w:right="57"/>
    </w:pPr>
    <w:rPr>
      <w:snapToGrid w:val="0"/>
      <w:sz w:val="22"/>
      <w:szCs w:val="20"/>
    </w:rPr>
  </w:style>
  <w:style w:type="paragraph" w:customStyle="1" w:styleId="af9">
    <w:name w:val="Таблица текст"/>
    <w:basedOn w:val="a3"/>
    <w:rsid w:val="003E5655"/>
    <w:pPr>
      <w:spacing w:before="40" w:after="40"/>
      <w:ind w:left="57" w:right="57"/>
    </w:pPr>
    <w:rPr>
      <w:snapToGrid w:val="0"/>
      <w:szCs w:val="20"/>
    </w:rPr>
  </w:style>
  <w:style w:type="paragraph" w:customStyle="1" w:styleId="a1">
    <w:name w:val="Пункт"/>
    <w:basedOn w:val="a3"/>
    <w:rsid w:val="003E5655"/>
    <w:pPr>
      <w:numPr>
        <w:ilvl w:val="2"/>
        <w:numId w:val="6"/>
      </w:numPr>
      <w:spacing w:line="360" w:lineRule="auto"/>
      <w:jc w:val="both"/>
    </w:pPr>
    <w:rPr>
      <w:snapToGrid w:val="0"/>
      <w:sz w:val="28"/>
      <w:szCs w:val="28"/>
    </w:rPr>
  </w:style>
  <w:style w:type="paragraph" w:styleId="HTML">
    <w:name w:val="HTML Preformatted"/>
    <w:basedOn w:val="a3"/>
    <w:semiHidden/>
    <w:rsid w:val="003E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3E5655"/>
    <w:rPr>
      <w:rFonts w:ascii="Courier New" w:hAnsi="Courier New" w:cs="Courier New"/>
    </w:rPr>
  </w:style>
  <w:style w:type="character" w:customStyle="1" w:styleId="afa">
    <w:name w:val="Нижний колонтитул Знак"/>
    <w:uiPriority w:val="99"/>
    <w:rsid w:val="003E5655"/>
    <w:rPr>
      <w:rFonts w:ascii="Courier New" w:hAnsi="Courier New" w:cs="Courier New"/>
    </w:rPr>
  </w:style>
  <w:style w:type="character" w:styleId="afb">
    <w:name w:val="Hyperlink"/>
    <w:uiPriority w:val="99"/>
    <w:rsid w:val="003E5655"/>
    <w:rPr>
      <w:color w:val="0000FF"/>
      <w:u w:val="single"/>
    </w:rPr>
  </w:style>
  <w:style w:type="paragraph" w:styleId="afc">
    <w:name w:val="Body Text"/>
    <w:basedOn w:val="a3"/>
    <w:semiHidden/>
    <w:rsid w:val="003E5655"/>
    <w:pPr>
      <w:spacing w:after="120"/>
    </w:pPr>
  </w:style>
  <w:style w:type="character" w:customStyle="1" w:styleId="afd">
    <w:name w:val="Основной текст Знак"/>
    <w:rsid w:val="003E5655"/>
    <w:rPr>
      <w:sz w:val="24"/>
      <w:szCs w:val="24"/>
    </w:rPr>
  </w:style>
  <w:style w:type="paragraph" w:styleId="afe">
    <w:name w:val="footnote text"/>
    <w:basedOn w:val="a3"/>
    <w:uiPriority w:val="99"/>
    <w:rsid w:val="003E5655"/>
    <w:pPr>
      <w:spacing w:line="360" w:lineRule="auto"/>
      <w:ind w:firstLine="567"/>
      <w:jc w:val="both"/>
    </w:pPr>
    <w:rPr>
      <w:snapToGrid w:val="0"/>
      <w:szCs w:val="20"/>
    </w:rPr>
  </w:style>
  <w:style w:type="character" w:customStyle="1" w:styleId="aff">
    <w:name w:val="Текст сноски Знак"/>
    <w:uiPriority w:val="99"/>
    <w:rsid w:val="003E5655"/>
    <w:rPr>
      <w:snapToGrid w:val="0"/>
      <w:sz w:val="24"/>
    </w:rPr>
  </w:style>
  <w:style w:type="character" w:customStyle="1" w:styleId="28">
    <w:name w:val="Заголовок 2 Знак"/>
    <w:rsid w:val="003E5655"/>
    <w:rPr>
      <w:rFonts w:ascii="Arial" w:hAnsi="Arial" w:cs="Arial"/>
      <w:b/>
      <w:bCs/>
      <w:i/>
      <w:iCs/>
      <w:sz w:val="28"/>
      <w:szCs w:val="28"/>
    </w:rPr>
  </w:style>
  <w:style w:type="character" w:customStyle="1" w:styleId="FontStyle15">
    <w:name w:val="Font Style15"/>
    <w:rsid w:val="003E5655"/>
    <w:rPr>
      <w:rFonts w:ascii="Times New Roman" w:hAnsi="Times New Roman" w:cs="Times New Roman"/>
      <w:sz w:val="26"/>
      <w:szCs w:val="26"/>
    </w:rPr>
  </w:style>
  <w:style w:type="character" w:customStyle="1" w:styleId="41">
    <w:name w:val="Заголовок 4 Знак"/>
    <w:rsid w:val="003E5655"/>
    <w:rPr>
      <w:rFonts w:eastAsia="Arial Unicode MS"/>
      <w:b/>
      <w:bCs/>
      <w:sz w:val="28"/>
      <w:szCs w:val="28"/>
    </w:rPr>
  </w:style>
  <w:style w:type="character" w:customStyle="1" w:styleId="50">
    <w:name w:val="Заголовок 5 Знак"/>
    <w:rsid w:val="003E5655"/>
    <w:rPr>
      <w:rFonts w:ascii="Times New Roman CYR" w:eastAsia="Arial Unicode MS" w:hAnsi="Times New Roman CYR"/>
      <w:b/>
      <w:bCs/>
      <w:i/>
      <w:iCs/>
      <w:sz w:val="26"/>
      <w:szCs w:val="26"/>
    </w:rPr>
  </w:style>
  <w:style w:type="character" w:customStyle="1" w:styleId="70">
    <w:name w:val="Заголовок 7 Знак"/>
    <w:rsid w:val="003E5655"/>
    <w:rPr>
      <w:sz w:val="24"/>
      <w:szCs w:val="24"/>
    </w:rPr>
  </w:style>
  <w:style w:type="character" w:customStyle="1" w:styleId="80">
    <w:name w:val="Заголовок 8 Знак"/>
    <w:rsid w:val="003E5655"/>
    <w:rPr>
      <w:i/>
      <w:iCs/>
      <w:sz w:val="24"/>
      <w:szCs w:val="24"/>
    </w:rPr>
  </w:style>
  <w:style w:type="character" w:customStyle="1" w:styleId="90">
    <w:name w:val="Заголовок 9 Знак"/>
    <w:rsid w:val="003E5655"/>
    <w:rPr>
      <w:rFonts w:ascii="Arial" w:hAnsi="Arial" w:cs="Arial"/>
      <w:sz w:val="22"/>
      <w:szCs w:val="22"/>
    </w:rPr>
  </w:style>
  <w:style w:type="paragraph" w:customStyle="1" w:styleId="29">
    <w:name w:val="Уровень2"/>
    <w:basedOn w:val="a3"/>
    <w:rsid w:val="003E5655"/>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3E5655"/>
    <w:pPr>
      <w:tabs>
        <w:tab w:val="clear" w:pos="927"/>
        <w:tab w:val="num" w:pos="360"/>
        <w:tab w:val="num" w:pos="2160"/>
      </w:tabs>
      <w:ind w:left="2160" w:hanging="180"/>
    </w:pPr>
  </w:style>
  <w:style w:type="paragraph" w:customStyle="1" w:styleId="aff0">
    <w:name w:val="Заголовок статьи"/>
    <w:basedOn w:val="a3"/>
    <w:next w:val="a3"/>
    <w:rsid w:val="003E5655"/>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3E5655"/>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3E5655"/>
    <w:pPr>
      <w:numPr>
        <w:numId w:val="3"/>
      </w:numPr>
      <w:jc w:val="both"/>
    </w:pPr>
  </w:style>
  <w:style w:type="paragraph" w:customStyle="1" w:styleId="38">
    <w:name w:val="Стиль3"/>
    <w:basedOn w:val="23"/>
    <w:rsid w:val="003E5655"/>
    <w:pPr>
      <w:widowControl w:val="0"/>
      <w:tabs>
        <w:tab w:val="num" w:pos="1307"/>
      </w:tabs>
      <w:adjustRightInd w:val="0"/>
      <w:ind w:left="1080" w:firstLine="0"/>
      <w:textAlignment w:val="baseline"/>
    </w:pPr>
    <w:rPr>
      <w:szCs w:val="20"/>
    </w:rPr>
  </w:style>
  <w:style w:type="paragraph" w:customStyle="1" w:styleId="1-3">
    <w:name w:val="Текст1-3"/>
    <w:basedOn w:val="a3"/>
    <w:rsid w:val="003E5655"/>
    <w:pPr>
      <w:spacing w:after="60" w:line="288" w:lineRule="auto"/>
      <w:jc w:val="both"/>
    </w:pPr>
    <w:rPr>
      <w:szCs w:val="20"/>
    </w:rPr>
  </w:style>
  <w:style w:type="paragraph" w:customStyle="1" w:styleId="aHeader">
    <w:name w:val="a_Header"/>
    <w:basedOn w:val="a3"/>
    <w:rsid w:val="003E5655"/>
    <w:pPr>
      <w:tabs>
        <w:tab w:val="left" w:pos="1985"/>
      </w:tabs>
      <w:spacing w:after="60"/>
      <w:jc w:val="center"/>
    </w:pPr>
    <w:rPr>
      <w:rFonts w:ascii="Courier New" w:hAnsi="Courier New"/>
    </w:rPr>
  </w:style>
  <w:style w:type="paragraph" w:styleId="aff1">
    <w:name w:val="Plain Text"/>
    <w:basedOn w:val="a3"/>
    <w:semiHidden/>
    <w:rsid w:val="003E5655"/>
    <w:rPr>
      <w:rFonts w:ascii="Courier New" w:hAnsi="Courier New"/>
      <w:snapToGrid w:val="0"/>
      <w:sz w:val="20"/>
      <w:szCs w:val="20"/>
    </w:rPr>
  </w:style>
  <w:style w:type="character" w:customStyle="1" w:styleId="aff2">
    <w:name w:val="Текст Знак"/>
    <w:rsid w:val="003E5655"/>
    <w:rPr>
      <w:rFonts w:ascii="Courier New" w:hAnsi="Courier New"/>
      <w:snapToGrid w:val="0"/>
    </w:rPr>
  </w:style>
  <w:style w:type="paragraph" w:styleId="aff3">
    <w:name w:val="Block Text"/>
    <w:basedOn w:val="a3"/>
    <w:semiHidden/>
    <w:rsid w:val="003E5655"/>
    <w:pPr>
      <w:ind w:left="-5220" w:right="-105"/>
      <w:jc w:val="both"/>
    </w:pPr>
    <w:rPr>
      <w:i/>
      <w:iCs/>
    </w:rPr>
  </w:style>
  <w:style w:type="paragraph" w:styleId="2a">
    <w:name w:val="toc 2"/>
    <w:basedOn w:val="a3"/>
    <w:next w:val="a3"/>
    <w:autoRedefine/>
    <w:uiPriority w:val="39"/>
    <w:rsid w:val="003E5655"/>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3E5655"/>
    <w:rPr>
      <w:sz w:val="24"/>
      <w:szCs w:val="24"/>
    </w:rPr>
  </w:style>
  <w:style w:type="character" w:customStyle="1" w:styleId="39">
    <w:name w:val="Заголовок 3 Знак"/>
    <w:rsid w:val="003E5655"/>
    <w:rPr>
      <w:rFonts w:ascii="Cambria" w:eastAsia="Times New Roman" w:hAnsi="Cambria" w:cs="Times New Roman"/>
      <w:b/>
      <w:bCs/>
      <w:sz w:val="26"/>
      <w:szCs w:val="26"/>
    </w:rPr>
  </w:style>
  <w:style w:type="paragraph" w:styleId="aff4">
    <w:name w:val="Document Map"/>
    <w:basedOn w:val="a3"/>
    <w:semiHidden/>
    <w:rsid w:val="003E5655"/>
    <w:pPr>
      <w:shd w:val="clear" w:color="auto" w:fill="000080"/>
    </w:pPr>
    <w:rPr>
      <w:rFonts w:ascii="Tahoma" w:hAnsi="Tahoma" w:cs="Tahoma"/>
      <w:szCs w:val="20"/>
    </w:rPr>
  </w:style>
  <w:style w:type="character" w:customStyle="1" w:styleId="aff5">
    <w:name w:val="Схема документа Знак"/>
    <w:rsid w:val="003E5655"/>
    <w:rPr>
      <w:rFonts w:ascii="Tahoma" w:hAnsi="Tahoma" w:cs="Tahoma"/>
      <w:sz w:val="24"/>
      <w:shd w:val="clear" w:color="auto" w:fill="000080"/>
    </w:rPr>
  </w:style>
  <w:style w:type="paragraph" w:styleId="15">
    <w:name w:val="toc 1"/>
    <w:basedOn w:val="a3"/>
    <w:next w:val="a3"/>
    <w:autoRedefine/>
    <w:uiPriority w:val="39"/>
    <w:rsid w:val="003E5655"/>
    <w:pPr>
      <w:tabs>
        <w:tab w:val="left" w:pos="426"/>
        <w:tab w:val="right" w:leader="dot" w:pos="9923"/>
      </w:tabs>
      <w:ind w:left="426" w:hanging="426"/>
    </w:pPr>
    <w:rPr>
      <w:noProof/>
      <w:szCs w:val="20"/>
    </w:rPr>
  </w:style>
  <w:style w:type="paragraph" w:styleId="3a">
    <w:name w:val="toc 3"/>
    <w:basedOn w:val="a3"/>
    <w:next w:val="a3"/>
    <w:autoRedefine/>
    <w:semiHidden/>
    <w:rsid w:val="003E5655"/>
    <w:pPr>
      <w:jc w:val="both"/>
    </w:pPr>
    <w:rPr>
      <w:szCs w:val="20"/>
    </w:rPr>
  </w:style>
  <w:style w:type="paragraph" w:styleId="42">
    <w:name w:val="toc 4"/>
    <w:basedOn w:val="a3"/>
    <w:next w:val="a3"/>
    <w:autoRedefine/>
    <w:semiHidden/>
    <w:rsid w:val="003E5655"/>
    <w:pPr>
      <w:ind w:left="720"/>
    </w:pPr>
    <w:rPr>
      <w:szCs w:val="20"/>
    </w:rPr>
  </w:style>
  <w:style w:type="paragraph" w:styleId="51">
    <w:name w:val="toc 5"/>
    <w:basedOn w:val="a3"/>
    <w:next w:val="a3"/>
    <w:autoRedefine/>
    <w:semiHidden/>
    <w:rsid w:val="003E5655"/>
    <w:pPr>
      <w:ind w:left="960"/>
    </w:pPr>
    <w:rPr>
      <w:szCs w:val="20"/>
    </w:rPr>
  </w:style>
  <w:style w:type="paragraph" w:styleId="61">
    <w:name w:val="toc 6"/>
    <w:basedOn w:val="a3"/>
    <w:next w:val="a3"/>
    <w:autoRedefine/>
    <w:semiHidden/>
    <w:rsid w:val="003E5655"/>
    <w:pPr>
      <w:ind w:left="1200"/>
    </w:pPr>
    <w:rPr>
      <w:szCs w:val="20"/>
    </w:rPr>
  </w:style>
  <w:style w:type="paragraph" w:styleId="71">
    <w:name w:val="toc 7"/>
    <w:basedOn w:val="a3"/>
    <w:next w:val="a3"/>
    <w:autoRedefine/>
    <w:semiHidden/>
    <w:rsid w:val="003E5655"/>
    <w:pPr>
      <w:ind w:left="1440"/>
    </w:pPr>
    <w:rPr>
      <w:szCs w:val="20"/>
    </w:rPr>
  </w:style>
  <w:style w:type="paragraph" w:styleId="81">
    <w:name w:val="toc 8"/>
    <w:basedOn w:val="a3"/>
    <w:next w:val="a3"/>
    <w:autoRedefine/>
    <w:semiHidden/>
    <w:rsid w:val="003E5655"/>
    <w:pPr>
      <w:ind w:left="1680"/>
    </w:pPr>
    <w:rPr>
      <w:szCs w:val="20"/>
    </w:rPr>
  </w:style>
  <w:style w:type="paragraph" w:styleId="91">
    <w:name w:val="toc 9"/>
    <w:basedOn w:val="a3"/>
    <w:next w:val="a3"/>
    <w:autoRedefine/>
    <w:semiHidden/>
    <w:rsid w:val="003E5655"/>
    <w:pPr>
      <w:ind w:left="1920"/>
    </w:pPr>
    <w:rPr>
      <w:szCs w:val="20"/>
    </w:rPr>
  </w:style>
  <w:style w:type="paragraph" w:customStyle="1" w:styleId="aff6">
    <w:name w:val="Подраздел"/>
    <w:basedOn w:val="a3"/>
    <w:rsid w:val="003E5655"/>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3E5655"/>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3E5655"/>
    <w:rPr>
      <w:color w:val="800080"/>
      <w:u w:val="single"/>
    </w:rPr>
  </w:style>
  <w:style w:type="paragraph" w:customStyle="1" w:styleId="Times12">
    <w:name w:val="Times 12"/>
    <w:basedOn w:val="a3"/>
    <w:qFormat/>
    <w:rsid w:val="003E5655"/>
    <w:pPr>
      <w:overflowPunct w:val="0"/>
      <w:autoSpaceDE w:val="0"/>
      <w:autoSpaceDN w:val="0"/>
      <w:adjustRightInd w:val="0"/>
      <w:ind w:firstLine="567"/>
      <w:jc w:val="both"/>
    </w:pPr>
    <w:rPr>
      <w:bCs/>
      <w:szCs w:val="22"/>
    </w:rPr>
  </w:style>
  <w:style w:type="paragraph" w:customStyle="1" w:styleId="2c">
    <w:name w:val="Пункт_2"/>
    <w:basedOn w:val="a3"/>
    <w:rsid w:val="003E5655"/>
    <w:pPr>
      <w:tabs>
        <w:tab w:val="num" w:pos="643"/>
        <w:tab w:val="num" w:pos="1701"/>
      </w:tabs>
      <w:ind w:left="643" w:hanging="360"/>
      <w:jc w:val="both"/>
    </w:pPr>
    <w:rPr>
      <w:sz w:val="28"/>
      <w:szCs w:val="20"/>
    </w:rPr>
  </w:style>
  <w:style w:type="paragraph" w:customStyle="1" w:styleId="32">
    <w:name w:val="Пункт_3"/>
    <w:basedOn w:val="a3"/>
    <w:rsid w:val="003E5655"/>
    <w:pPr>
      <w:numPr>
        <w:ilvl w:val="2"/>
        <w:numId w:val="1"/>
      </w:numPr>
      <w:jc w:val="both"/>
    </w:pPr>
    <w:rPr>
      <w:sz w:val="28"/>
      <w:szCs w:val="28"/>
    </w:rPr>
  </w:style>
  <w:style w:type="paragraph" w:styleId="30">
    <w:name w:val="List Bullet 3"/>
    <w:basedOn w:val="a3"/>
    <w:rsid w:val="003E5655"/>
    <w:pPr>
      <w:numPr>
        <w:numId w:val="4"/>
      </w:numPr>
    </w:pPr>
  </w:style>
  <w:style w:type="paragraph" w:styleId="3">
    <w:name w:val="List Number 3"/>
    <w:basedOn w:val="a3"/>
    <w:rsid w:val="003E5655"/>
    <w:pPr>
      <w:numPr>
        <w:numId w:val="5"/>
      </w:numPr>
    </w:pPr>
  </w:style>
  <w:style w:type="paragraph" w:styleId="aff9">
    <w:name w:val="List Continue"/>
    <w:basedOn w:val="a3"/>
    <w:rsid w:val="003E5655"/>
    <w:pPr>
      <w:spacing w:after="120"/>
      <w:ind w:left="283"/>
    </w:pPr>
  </w:style>
  <w:style w:type="paragraph" w:styleId="a">
    <w:name w:val="List Number"/>
    <w:basedOn w:val="a3"/>
    <w:rsid w:val="003E5655"/>
    <w:pPr>
      <w:numPr>
        <w:numId w:val="8"/>
      </w:numPr>
    </w:pPr>
  </w:style>
  <w:style w:type="paragraph" w:customStyle="1" w:styleId="ConsNonformat">
    <w:name w:val="ConsNonformat"/>
    <w:rsid w:val="003E5655"/>
    <w:pPr>
      <w:widowControl w:val="0"/>
    </w:pPr>
    <w:rPr>
      <w:rFonts w:ascii="Courier New" w:hAnsi="Courier New"/>
    </w:rPr>
  </w:style>
  <w:style w:type="paragraph" w:styleId="affa">
    <w:name w:val="caption"/>
    <w:basedOn w:val="a3"/>
    <w:next w:val="a3"/>
    <w:qFormat/>
    <w:rsid w:val="003E5655"/>
    <w:pPr>
      <w:pageBreakBefore/>
      <w:suppressAutoHyphens/>
      <w:spacing w:before="120" w:after="120"/>
      <w:jc w:val="both"/>
    </w:pPr>
    <w:rPr>
      <w:i/>
      <w:snapToGrid w:val="0"/>
      <w:szCs w:val="22"/>
    </w:rPr>
  </w:style>
  <w:style w:type="character" w:customStyle="1" w:styleId="affb">
    <w:name w:val="комментарий"/>
    <w:rsid w:val="003E5655"/>
    <w:rPr>
      <w:b/>
      <w:i/>
      <w:shd w:val="clear" w:color="auto" w:fill="FFFF99"/>
    </w:rPr>
  </w:style>
  <w:style w:type="paragraph" w:customStyle="1" w:styleId="02statia2">
    <w:name w:val="02statia2"/>
    <w:basedOn w:val="a3"/>
    <w:rsid w:val="003E5655"/>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3E5655"/>
    <w:pPr>
      <w:numPr>
        <w:ilvl w:val="0"/>
        <w:numId w:val="0"/>
      </w:numPr>
      <w:tabs>
        <w:tab w:val="num" w:pos="1134"/>
      </w:tabs>
      <w:ind w:left="1134" w:hanging="1134"/>
    </w:pPr>
    <w:rPr>
      <w:bCs/>
      <w:sz w:val="22"/>
      <w:szCs w:val="22"/>
    </w:rPr>
  </w:style>
  <w:style w:type="paragraph" w:customStyle="1" w:styleId="a0">
    <w:name w:val="Подподпункт"/>
    <w:basedOn w:val="affc"/>
    <w:rsid w:val="003E5655"/>
    <w:pPr>
      <w:numPr>
        <w:numId w:val="9"/>
      </w:numPr>
    </w:pPr>
  </w:style>
  <w:style w:type="paragraph" w:customStyle="1" w:styleId="affd">
    <w:name w:val="маркированный"/>
    <w:basedOn w:val="a3"/>
    <w:semiHidden/>
    <w:rsid w:val="003E5655"/>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3E5655"/>
    <w:pPr>
      <w:spacing w:before="120" w:after="120" w:line="360" w:lineRule="auto"/>
      <w:ind w:firstLine="851"/>
      <w:jc w:val="both"/>
    </w:pPr>
    <w:rPr>
      <w:rFonts w:ascii="Arial" w:hAnsi="Arial" w:cs="Arial"/>
    </w:rPr>
  </w:style>
  <w:style w:type="character" w:customStyle="1" w:styleId="16">
    <w:name w:val="Ариал Знак1"/>
    <w:link w:val="affe"/>
    <w:locked/>
    <w:rsid w:val="003E5655"/>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
    <w:basedOn w:val="a3"/>
    <w:link w:val="afff0"/>
    <w:uiPriority w:val="34"/>
    <w:qFormat/>
    <w:rsid w:val="003E5655"/>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3E5655"/>
    <w:pPr>
      <w:numPr>
        <w:numId w:val="10"/>
      </w:numPr>
    </w:pPr>
  </w:style>
  <w:style w:type="paragraph" w:customStyle="1" w:styleId="ConsPlusNonformat">
    <w:name w:val="ConsPlusNonformat"/>
    <w:rsid w:val="003E5655"/>
    <w:pPr>
      <w:autoSpaceDE w:val="0"/>
      <w:autoSpaceDN w:val="0"/>
      <w:adjustRightInd w:val="0"/>
    </w:pPr>
    <w:rPr>
      <w:rFonts w:ascii="Courier New" w:hAnsi="Courier New" w:cs="Courier New"/>
    </w:rPr>
  </w:style>
  <w:style w:type="paragraph" w:customStyle="1" w:styleId="afff1">
    <w:name w:val="Пункт б/н"/>
    <w:basedOn w:val="a3"/>
    <w:rsid w:val="003E5655"/>
    <w:pPr>
      <w:tabs>
        <w:tab w:val="left" w:pos="1134"/>
      </w:tabs>
      <w:spacing w:line="360" w:lineRule="auto"/>
      <w:ind w:firstLine="567"/>
      <w:jc w:val="both"/>
    </w:pPr>
    <w:rPr>
      <w:bCs/>
      <w:snapToGrid w:val="0"/>
      <w:sz w:val="22"/>
      <w:szCs w:val="22"/>
    </w:rPr>
  </w:style>
  <w:style w:type="paragraph" w:customStyle="1" w:styleId="111">
    <w:name w:val="Обычный11"/>
    <w:link w:val="17"/>
    <w:rsid w:val="003E5655"/>
    <w:pPr>
      <w:widowControl w:val="0"/>
      <w:autoSpaceDE w:val="0"/>
      <w:autoSpaceDN w:val="0"/>
      <w:spacing w:before="120" w:after="120"/>
      <w:ind w:firstLine="567"/>
      <w:jc w:val="both"/>
    </w:pPr>
  </w:style>
  <w:style w:type="character" w:customStyle="1" w:styleId="17">
    <w:name w:val="Обычный1 Знак"/>
    <w:link w:val="111"/>
    <w:rsid w:val="003E5655"/>
    <w:rPr>
      <w:szCs w:val="24"/>
      <w:lang w:val="ru-RU" w:eastAsia="ru-RU" w:bidi="ar-SA"/>
    </w:rPr>
  </w:style>
  <w:style w:type="paragraph" w:customStyle="1" w:styleId="afff2">
    <w:name w:val="Ариал Таблица"/>
    <w:basedOn w:val="affe"/>
    <w:link w:val="afff3"/>
    <w:rsid w:val="003E5655"/>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3E5655"/>
    <w:rPr>
      <w:rFonts w:ascii="Arial" w:hAnsi="Arial" w:cs="Arial"/>
      <w:sz w:val="24"/>
      <w:lang w:val="ru-RU" w:eastAsia="ru-RU" w:bidi="ar-SA"/>
    </w:rPr>
  </w:style>
  <w:style w:type="paragraph" w:customStyle="1" w:styleId="afff4">
    <w:name w:val="АриалТабл"/>
    <w:basedOn w:val="affe"/>
    <w:rsid w:val="003E5655"/>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3E5655"/>
    <w:rPr>
      <w:rFonts w:ascii="Courier New" w:hAnsi="Courier New" w:cs="Courier New"/>
      <w:lang w:val="ru-RU" w:eastAsia="ru-RU" w:bidi="ar-SA"/>
    </w:rPr>
  </w:style>
  <w:style w:type="paragraph" w:styleId="afff5">
    <w:name w:val="endnote text"/>
    <w:basedOn w:val="a3"/>
    <w:link w:val="afff6"/>
    <w:semiHidden/>
    <w:rsid w:val="003E5655"/>
    <w:rPr>
      <w:sz w:val="20"/>
      <w:szCs w:val="20"/>
    </w:rPr>
  </w:style>
  <w:style w:type="table" w:styleId="afff7">
    <w:name w:val="Table Grid"/>
    <w:basedOn w:val="a5"/>
    <w:uiPriority w:val="59"/>
    <w:rsid w:val="003E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3E5655"/>
  </w:style>
  <w:style w:type="character" w:customStyle="1" w:styleId="afff8">
    <w:name w:val="Подпункт Знак"/>
    <w:rsid w:val="003E5655"/>
    <w:rPr>
      <w:sz w:val="28"/>
      <w:lang w:val="ru-RU" w:eastAsia="ru-RU" w:bidi="ar-SA"/>
    </w:rPr>
  </w:style>
  <w:style w:type="character" w:customStyle="1" w:styleId="FontStyle11">
    <w:name w:val="Font Style11"/>
    <w:rsid w:val="003E5655"/>
    <w:rPr>
      <w:rFonts w:ascii="Times New Roman" w:hAnsi="Times New Roman" w:cs="Times New Roman"/>
      <w:sz w:val="26"/>
      <w:szCs w:val="26"/>
    </w:rPr>
  </w:style>
  <w:style w:type="character" w:customStyle="1" w:styleId="211">
    <w:name w:val="Заголовок 2 Знак1"/>
    <w:rsid w:val="003E5655"/>
    <w:rPr>
      <w:b/>
      <w:snapToGrid w:val="0"/>
      <w:sz w:val="28"/>
      <w:lang w:val="ru-RU" w:eastAsia="ru-RU" w:bidi="ar-SA"/>
    </w:rPr>
  </w:style>
  <w:style w:type="character" w:customStyle="1" w:styleId="Sp1">
    <w:name w:val="Sp1 Знак Знак"/>
    <w:rsid w:val="003E5655"/>
    <w:rPr>
      <w:b/>
      <w:bCs/>
      <w:kern w:val="24"/>
      <w:sz w:val="24"/>
      <w:szCs w:val="24"/>
      <w:lang w:val="ru-RU" w:eastAsia="ru-RU" w:bidi="ar-SA"/>
    </w:rPr>
  </w:style>
  <w:style w:type="numbering" w:customStyle="1" w:styleId="1">
    <w:name w:val="Стиль1"/>
    <w:uiPriority w:val="99"/>
    <w:rsid w:val="003E5655"/>
    <w:pPr>
      <w:numPr>
        <w:numId w:val="12"/>
      </w:numPr>
    </w:pPr>
  </w:style>
  <w:style w:type="numbering" w:customStyle="1" w:styleId="22">
    <w:name w:val="Стиль2"/>
    <w:uiPriority w:val="99"/>
    <w:rsid w:val="003E5655"/>
    <w:pPr>
      <w:numPr>
        <w:numId w:val="13"/>
      </w:numPr>
    </w:pPr>
  </w:style>
  <w:style w:type="paragraph" w:customStyle="1" w:styleId="afff9">
    <w:name w:val="Стиль начало"/>
    <w:basedOn w:val="a3"/>
    <w:rsid w:val="003E5655"/>
    <w:pPr>
      <w:spacing w:line="264" w:lineRule="auto"/>
    </w:pPr>
    <w:rPr>
      <w:sz w:val="28"/>
      <w:szCs w:val="20"/>
    </w:rPr>
  </w:style>
  <w:style w:type="paragraph" w:customStyle="1" w:styleId="Noeeu14">
    <w:name w:val="Noeeu14"/>
    <w:basedOn w:val="a3"/>
    <w:rsid w:val="003E5655"/>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3E5655"/>
    <w:rPr>
      <w:rFonts w:ascii="Times New Roman" w:hAnsi="Times New Roman" w:cs="Times New Roman"/>
      <w:sz w:val="26"/>
      <w:szCs w:val="26"/>
    </w:rPr>
  </w:style>
  <w:style w:type="character" w:customStyle="1" w:styleId="FontStyle57">
    <w:name w:val="Font Style57"/>
    <w:rsid w:val="003E5655"/>
    <w:rPr>
      <w:rFonts w:ascii="Times New Roman" w:hAnsi="Times New Roman" w:cs="Times New Roman"/>
      <w:b/>
      <w:bCs/>
      <w:sz w:val="20"/>
      <w:szCs w:val="20"/>
    </w:rPr>
  </w:style>
  <w:style w:type="paragraph" w:customStyle="1" w:styleId="Style20">
    <w:name w:val="Style20"/>
    <w:basedOn w:val="a3"/>
    <w:rsid w:val="003E5655"/>
    <w:pPr>
      <w:widowControl w:val="0"/>
      <w:autoSpaceDE w:val="0"/>
      <w:autoSpaceDN w:val="0"/>
      <w:adjustRightInd w:val="0"/>
    </w:pPr>
    <w:rPr>
      <w:rFonts w:ascii="Arial" w:eastAsia="Calibri" w:hAnsi="Arial"/>
    </w:rPr>
  </w:style>
  <w:style w:type="paragraph" w:styleId="afffa">
    <w:name w:val="Revision"/>
    <w:hidden/>
    <w:uiPriority w:val="99"/>
    <w:semiHidden/>
    <w:rsid w:val="003E5655"/>
  </w:style>
  <w:style w:type="paragraph" w:customStyle="1" w:styleId="40">
    <w:name w:val="Пункт_4"/>
    <w:basedOn w:val="a3"/>
    <w:link w:val="43"/>
    <w:uiPriority w:val="99"/>
    <w:rsid w:val="003E5655"/>
    <w:pPr>
      <w:numPr>
        <w:ilvl w:val="3"/>
        <w:numId w:val="2"/>
      </w:numPr>
      <w:jc w:val="both"/>
    </w:pPr>
    <w:rPr>
      <w:sz w:val="28"/>
      <w:szCs w:val="28"/>
    </w:rPr>
  </w:style>
  <w:style w:type="character" w:customStyle="1" w:styleId="43">
    <w:name w:val="Пункт_4 Знак"/>
    <w:link w:val="40"/>
    <w:uiPriority w:val="99"/>
    <w:locked/>
    <w:rsid w:val="003E5655"/>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3E5655"/>
    <w:rPr>
      <w:iCs/>
    </w:rPr>
  </w:style>
  <w:style w:type="paragraph" w:customStyle="1" w:styleId="afffb">
    <w:name w:val="Примечание"/>
    <w:basedOn w:val="a3"/>
    <w:link w:val="afffc"/>
    <w:rsid w:val="003E5655"/>
    <w:pPr>
      <w:spacing w:before="240" w:after="240" w:line="288" w:lineRule="auto"/>
      <w:ind w:left="1134" w:right="1134"/>
      <w:jc w:val="both"/>
    </w:pPr>
    <w:rPr>
      <w:spacing w:val="20"/>
      <w:szCs w:val="28"/>
    </w:rPr>
  </w:style>
  <w:style w:type="character" w:customStyle="1" w:styleId="afffc">
    <w:name w:val="Примечание Знак"/>
    <w:link w:val="afffb"/>
    <w:rsid w:val="003E5655"/>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3E5655"/>
    <w:rPr>
      <w:sz w:val="24"/>
      <w:szCs w:val="24"/>
    </w:rPr>
  </w:style>
  <w:style w:type="paragraph" w:customStyle="1" w:styleId="-3">
    <w:name w:val="Пункт-3"/>
    <w:basedOn w:val="a3"/>
    <w:rsid w:val="003E5655"/>
    <w:pPr>
      <w:tabs>
        <w:tab w:val="left" w:pos="1701"/>
      </w:tabs>
      <w:spacing w:line="288" w:lineRule="auto"/>
      <w:ind w:firstLine="567"/>
      <w:jc w:val="both"/>
    </w:pPr>
    <w:rPr>
      <w:sz w:val="28"/>
    </w:rPr>
  </w:style>
  <w:style w:type="paragraph" w:customStyle="1" w:styleId="-4">
    <w:name w:val="Пункт-4"/>
    <w:basedOn w:val="a3"/>
    <w:rsid w:val="003E5655"/>
    <w:pPr>
      <w:tabs>
        <w:tab w:val="num" w:pos="1701"/>
      </w:tabs>
      <w:spacing w:line="288" w:lineRule="auto"/>
      <w:ind w:firstLine="567"/>
      <w:jc w:val="both"/>
    </w:pPr>
    <w:rPr>
      <w:sz w:val="28"/>
    </w:rPr>
  </w:style>
  <w:style w:type="paragraph" w:customStyle="1" w:styleId="-5">
    <w:name w:val="Пункт-5"/>
    <w:basedOn w:val="a3"/>
    <w:rsid w:val="003E5655"/>
    <w:pPr>
      <w:tabs>
        <w:tab w:val="num" w:pos="1701"/>
      </w:tabs>
      <w:spacing w:line="288" w:lineRule="auto"/>
      <w:ind w:firstLine="567"/>
      <w:jc w:val="both"/>
    </w:pPr>
    <w:rPr>
      <w:sz w:val="28"/>
    </w:rPr>
  </w:style>
  <w:style w:type="paragraph" w:customStyle="1" w:styleId="-6">
    <w:name w:val="Пункт-6"/>
    <w:basedOn w:val="a3"/>
    <w:rsid w:val="003E5655"/>
    <w:pPr>
      <w:tabs>
        <w:tab w:val="num" w:pos="1701"/>
      </w:tabs>
      <w:spacing w:line="288" w:lineRule="auto"/>
      <w:ind w:firstLine="567"/>
      <w:jc w:val="both"/>
    </w:pPr>
    <w:rPr>
      <w:sz w:val="28"/>
    </w:rPr>
  </w:style>
  <w:style w:type="paragraph" w:customStyle="1" w:styleId="-7">
    <w:name w:val="Пункт-7"/>
    <w:basedOn w:val="a3"/>
    <w:rsid w:val="003E5655"/>
    <w:pPr>
      <w:tabs>
        <w:tab w:val="num" w:pos="1701"/>
      </w:tabs>
      <w:spacing w:line="288" w:lineRule="auto"/>
      <w:ind w:firstLine="567"/>
      <w:jc w:val="both"/>
    </w:pPr>
    <w:rPr>
      <w:sz w:val="28"/>
    </w:rPr>
  </w:style>
  <w:style w:type="character" w:customStyle="1" w:styleId="60">
    <w:name w:val="Заголовок 6 Знак"/>
    <w:basedOn w:val="a4"/>
    <w:link w:val="6"/>
    <w:rsid w:val="003E5655"/>
    <w:rPr>
      <w:b/>
      <w:bCs/>
      <w:sz w:val="22"/>
      <w:szCs w:val="22"/>
    </w:rPr>
  </w:style>
  <w:style w:type="character" w:customStyle="1" w:styleId="ab">
    <w:name w:val="Основной текст с отступом Знак"/>
    <w:basedOn w:val="a4"/>
    <w:link w:val="aa"/>
    <w:semiHidden/>
    <w:rsid w:val="003E5655"/>
    <w:rPr>
      <w:color w:val="000000"/>
      <w:sz w:val="24"/>
      <w:szCs w:val="24"/>
    </w:rPr>
  </w:style>
  <w:style w:type="character" w:customStyle="1" w:styleId="34">
    <w:name w:val="Основной текст с отступом 3 Знак"/>
    <w:basedOn w:val="a4"/>
    <w:link w:val="33"/>
    <w:semiHidden/>
    <w:rsid w:val="003E5655"/>
    <w:rPr>
      <w:color w:val="0000FF"/>
      <w:sz w:val="24"/>
      <w:szCs w:val="24"/>
      <w:u w:val="single"/>
    </w:rPr>
  </w:style>
  <w:style w:type="character" w:customStyle="1" w:styleId="26">
    <w:name w:val="Основной текст 2 Знак"/>
    <w:basedOn w:val="a4"/>
    <w:link w:val="25"/>
    <w:semiHidden/>
    <w:rsid w:val="003E5655"/>
    <w:rPr>
      <w:sz w:val="24"/>
      <w:szCs w:val="24"/>
    </w:rPr>
  </w:style>
  <w:style w:type="character" w:customStyle="1" w:styleId="36">
    <w:name w:val="Основной текст 3 Знак"/>
    <w:basedOn w:val="a4"/>
    <w:link w:val="35"/>
    <w:semiHidden/>
    <w:rsid w:val="003E5655"/>
    <w:rPr>
      <w:sz w:val="16"/>
      <w:szCs w:val="16"/>
    </w:rPr>
  </w:style>
  <w:style w:type="character" w:customStyle="1" w:styleId="afff6">
    <w:name w:val="Текст концевой сноски Знак"/>
    <w:basedOn w:val="a4"/>
    <w:link w:val="afff5"/>
    <w:semiHidden/>
    <w:rsid w:val="003E5655"/>
  </w:style>
  <w:style w:type="numbering" w:customStyle="1" w:styleId="11">
    <w:name w:val="Стиль11"/>
    <w:uiPriority w:val="99"/>
    <w:rsid w:val="003E5655"/>
    <w:pPr>
      <w:numPr>
        <w:numId w:val="14"/>
      </w:numPr>
    </w:pPr>
  </w:style>
  <w:style w:type="numbering" w:customStyle="1" w:styleId="21">
    <w:name w:val="Стиль21"/>
    <w:uiPriority w:val="99"/>
    <w:rsid w:val="003E5655"/>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
    <w:link w:val="afff"/>
    <w:uiPriority w:val="34"/>
    <w:rsid w:val="003E5655"/>
    <w:rPr>
      <w:rFonts w:ascii="Calibri" w:eastAsia="Calibri" w:hAnsi="Calibri"/>
      <w:sz w:val="22"/>
      <w:szCs w:val="22"/>
      <w:lang w:eastAsia="en-US"/>
    </w:rPr>
  </w:style>
  <w:style w:type="paragraph" w:customStyle="1" w:styleId="ConsPlusNormal">
    <w:name w:val="ConsPlusNormal"/>
    <w:rsid w:val="003E5655"/>
    <w:pPr>
      <w:widowControl w:val="0"/>
      <w:autoSpaceDE w:val="0"/>
      <w:autoSpaceDN w:val="0"/>
      <w:adjustRightInd w:val="0"/>
    </w:pPr>
    <w:rPr>
      <w:rFonts w:ascii="Arial" w:eastAsiaTheme="minorEastAsia" w:hAnsi="Arial" w:cs="Arial"/>
      <w:sz w:val="20"/>
      <w:szCs w:val="20"/>
    </w:rPr>
  </w:style>
  <w:style w:type="character" w:styleId="afffd">
    <w:name w:val="footnote reference"/>
    <w:rsid w:val="003E5655"/>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3E5655"/>
    <w:rPr>
      <w:rFonts w:ascii="Arial" w:hAnsi="Arial" w:cs="Arial"/>
      <w:b/>
      <w:bCs/>
      <w:i/>
      <w:iCs/>
      <w:sz w:val="28"/>
      <w:szCs w:val="28"/>
    </w:rPr>
  </w:style>
  <w:style w:type="paragraph" w:styleId="19">
    <w:name w:val="index 1"/>
    <w:basedOn w:val="a3"/>
    <w:next w:val="a3"/>
    <w:semiHidden/>
    <w:rsid w:val="003E5655"/>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rsid w:val="003E5655"/>
    <w:pPr>
      <w:widowControl w:val="0"/>
      <w:autoSpaceDE w:val="0"/>
      <w:autoSpaceDN w:val="0"/>
      <w:adjustRightInd w:val="0"/>
      <w:spacing w:line="250" w:lineRule="exact"/>
      <w:jc w:val="center"/>
    </w:pPr>
  </w:style>
  <w:style w:type="character" w:customStyle="1" w:styleId="FontStyle19">
    <w:name w:val="Font Style19"/>
    <w:basedOn w:val="a4"/>
    <w:rsid w:val="003E5655"/>
    <w:rPr>
      <w:rFonts w:ascii="Times New Roman" w:hAnsi="Times New Roman" w:cs="Times New Roman"/>
      <w:b/>
      <w:bCs/>
      <w:spacing w:val="20"/>
      <w:sz w:val="16"/>
      <w:szCs w:val="16"/>
    </w:rPr>
  </w:style>
  <w:style w:type="character" w:customStyle="1" w:styleId="FontStyle20">
    <w:name w:val="Font Style20"/>
    <w:basedOn w:val="a4"/>
    <w:rsid w:val="003E5655"/>
    <w:rPr>
      <w:rFonts w:ascii="Times New Roman" w:hAnsi="Times New Roman" w:cs="Times New Roma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grul.nalo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rosato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international_network@rosatom.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grul.nalo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D799-A680-416E-854D-B3F9181B4C83}">
  <ds:schemaRefs>
    <ds:schemaRef ds:uri="http://schemas.openxmlformats.org/officeDocument/2006/bibliography"/>
  </ds:schemaRefs>
</ds:datastoreItem>
</file>

<file path=customXml/itemProps2.xml><?xml version="1.0" encoding="utf-8"?>
<ds:datastoreItem xmlns:ds="http://schemas.openxmlformats.org/officeDocument/2006/customXml" ds:itemID="{9FE9F76F-54B1-4165-83BB-034E65663761}">
  <ds:schemaRefs>
    <ds:schemaRef ds:uri="http://schemas.openxmlformats.org/officeDocument/2006/bibliography"/>
  </ds:schemaRefs>
</ds:datastoreItem>
</file>

<file path=customXml/itemProps3.xml><?xml version="1.0" encoding="utf-8"?>
<ds:datastoreItem xmlns:ds="http://schemas.openxmlformats.org/officeDocument/2006/customXml" ds:itemID="{A3B8A819-184B-429F-ABBC-AD216E368FE8}">
  <ds:schemaRefs>
    <ds:schemaRef ds:uri="http://schemas.openxmlformats.org/officeDocument/2006/bibliography"/>
  </ds:schemaRefs>
</ds:datastoreItem>
</file>

<file path=customXml/itemProps4.xml><?xml version="1.0" encoding="utf-8"?>
<ds:datastoreItem xmlns:ds="http://schemas.openxmlformats.org/officeDocument/2006/customXml" ds:itemID="{750F2F94-3919-4E2B-BA30-E5CEC713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91968</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RMS</cp:lastModifiedBy>
  <cp:revision>18</cp:revision>
  <cp:lastPrinted>2018-09-20T08:23:00Z</cp:lastPrinted>
  <dcterms:created xsi:type="dcterms:W3CDTF">2020-05-22T08:55:00Z</dcterms:created>
  <dcterms:modified xsi:type="dcterms:W3CDTF">2020-06-15T13:39:00Z</dcterms:modified>
</cp:coreProperties>
</file>